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4538" w:rsidRPr="007B09F9" w:rsidRDefault="00332D9E" w:rsidP="00914538">
      <w:pPr>
        <w:tabs>
          <w:tab w:val="left" w:pos="540"/>
        </w:tabs>
        <w:jc w:val="center"/>
        <w:rPr>
          <w:b/>
          <w:sz w:val="28"/>
          <w:szCs w:val="28"/>
        </w:rPr>
      </w:pPr>
      <w:r>
        <w:rPr>
          <w:noProof/>
        </w:rPr>
        <w:drawing>
          <wp:anchor distT="0" distB="0" distL="114300" distR="114300" simplePos="0" relativeHeight="251653120" behindDoc="1" locked="0" layoutInCell="1" allowOverlap="1">
            <wp:simplePos x="0" y="0"/>
            <wp:positionH relativeFrom="column">
              <wp:posOffset>-1076960</wp:posOffset>
            </wp:positionH>
            <wp:positionV relativeFrom="paragraph">
              <wp:posOffset>-566420</wp:posOffset>
            </wp:positionV>
            <wp:extent cx="7778115" cy="10668000"/>
            <wp:effectExtent l="19050" t="0" r="0" b="0"/>
            <wp:wrapNone/>
            <wp:docPr id="2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a:srcRect/>
                    <a:stretch>
                      <a:fillRect/>
                    </a:stretch>
                  </pic:blipFill>
                  <pic:spPr bwMode="auto">
                    <a:xfrm>
                      <a:off x="0" y="0"/>
                      <a:ext cx="7778115" cy="10668000"/>
                    </a:xfrm>
                    <a:prstGeom prst="rect">
                      <a:avLst/>
                    </a:prstGeom>
                    <a:noFill/>
                    <a:ln w="9525">
                      <a:noFill/>
                      <a:miter lim="800000"/>
                      <a:headEnd/>
                      <a:tailEnd/>
                    </a:ln>
                  </pic:spPr>
                </pic:pic>
              </a:graphicData>
            </a:graphic>
          </wp:anchor>
        </w:drawing>
      </w:r>
    </w:p>
    <w:p w:rsidR="00914538" w:rsidRDefault="00914538" w:rsidP="00914538">
      <w:pPr>
        <w:tabs>
          <w:tab w:val="left" w:pos="540"/>
        </w:tabs>
        <w:jc w:val="center"/>
        <w:rPr>
          <w:b/>
          <w:sz w:val="28"/>
          <w:szCs w:val="28"/>
        </w:rPr>
      </w:pPr>
    </w:p>
    <w:p w:rsidR="00914538" w:rsidRPr="007B09F9" w:rsidRDefault="00914538" w:rsidP="00914538">
      <w:pPr>
        <w:tabs>
          <w:tab w:val="left" w:pos="540"/>
        </w:tabs>
        <w:jc w:val="center"/>
        <w:rPr>
          <w:b/>
          <w:sz w:val="28"/>
          <w:szCs w:val="28"/>
        </w:rPr>
      </w:pPr>
    </w:p>
    <w:p w:rsidR="00914538" w:rsidRPr="007B09F9" w:rsidRDefault="00914538" w:rsidP="00914538">
      <w:pPr>
        <w:jc w:val="center"/>
        <w:rPr>
          <w:b/>
          <w:sz w:val="28"/>
          <w:szCs w:val="28"/>
          <w:lang w:val="uz-Cyrl-UZ"/>
        </w:rPr>
      </w:pPr>
    </w:p>
    <w:p w:rsidR="00914538" w:rsidRPr="007B09F9" w:rsidRDefault="00914538" w:rsidP="00914538">
      <w:pPr>
        <w:pStyle w:val="Default"/>
        <w:jc w:val="center"/>
        <w:rPr>
          <w:b/>
          <w:sz w:val="28"/>
          <w:szCs w:val="28"/>
        </w:rPr>
      </w:pPr>
      <w:r w:rsidRPr="007B09F9">
        <w:rPr>
          <w:b/>
          <w:bCs/>
          <w:sz w:val="28"/>
          <w:szCs w:val="28"/>
        </w:rPr>
        <w:t>ЎЗБЕКИСТОН РЕСПУБЛИКАСИ</w:t>
      </w:r>
    </w:p>
    <w:p w:rsidR="00914538" w:rsidRPr="007B09F9" w:rsidRDefault="00914538" w:rsidP="00914538">
      <w:pPr>
        <w:pStyle w:val="Default"/>
        <w:jc w:val="center"/>
        <w:rPr>
          <w:b/>
          <w:sz w:val="28"/>
          <w:szCs w:val="28"/>
          <w:lang w:val="uz-Cyrl-UZ"/>
        </w:rPr>
      </w:pPr>
      <w:r w:rsidRPr="007B09F9">
        <w:rPr>
          <w:b/>
          <w:bCs/>
          <w:sz w:val="28"/>
          <w:szCs w:val="28"/>
        </w:rPr>
        <w:t>ОЛИЙ ВА ЎРТА МАХСУС ТАЪЛИМ ВАЗИРЛИГИ</w:t>
      </w:r>
    </w:p>
    <w:p w:rsidR="00914538" w:rsidRPr="007B09F9" w:rsidRDefault="00914538" w:rsidP="00914538">
      <w:pPr>
        <w:pStyle w:val="Default"/>
        <w:jc w:val="center"/>
        <w:rPr>
          <w:b/>
          <w:sz w:val="28"/>
          <w:szCs w:val="28"/>
          <w:lang w:val="uz-Cyrl-UZ"/>
        </w:rPr>
      </w:pPr>
    </w:p>
    <w:p w:rsidR="00914538" w:rsidRPr="007B09F9" w:rsidRDefault="00914538" w:rsidP="00914538">
      <w:pPr>
        <w:pStyle w:val="31"/>
        <w:spacing w:after="0"/>
        <w:jc w:val="center"/>
        <w:rPr>
          <w:b/>
          <w:bCs/>
          <w:sz w:val="28"/>
          <w:szCs w:val="28"/>
          <w:lang w:val="uz-Cyrl-UZ"/>
        </w:rPr>
      </w:pPr>
    </w:p>
    <w:p w:rsidR="00914538" w:rsidRPr="007B09F9" w:rsidRDefault="00914538" w:rsidP="00914538">
      <w:pPr>
        <w:pStyle w:val="31"/>
        <w:spacing w:after="0"/>
        <w:jc w:val="center"/>
        <w:rPr>
          <w:b/>
          <w:bCs/>
          <w:sz w:val="28"/>
          <w:szCs w:val="28"/>
          <w:lang w:val="uz-Cyrl-UZ"/>
        </w:rPr>
      </w:pPr>
      <w:r w:rsidRPr="007B09F9">
        <w:rPr>
          <w:b/>
          <w:bCs/>
          <w:sz w:val="28"/>
          <w:szCs w:val="28"/>
          <w:lang w:val="uz-Cyrl-UZ"/>
        </w:rPr>
        <w:t>ОЛИЙ ТАЪЛИМ ТИЗИМИ ПЕДАГОГ ВА РАҲБАР КАДРЛАРИНИ ҚАЙТА ТАЙЁРЛАШ ВА УЛАРНИНГ МАЛАКАСИНИ ОШИРИШНИ ТАШКИЛ ЭТИШ БОШ ИЛМИЙ - МЕТОДИК МАРКАЗИ</w:t>
      </w:r>
    </w:p>
    <w:p w:rsidR="00914538" w:rsidRPr="007B09F9" w:rsidRDefault="00914538" w:rsidP="00914538">
      <w:pPr>
        <w:pStyle w:val="Default"/>
        <w:jc w:val="center"/>
        <w:rPr>
          <w:b/>
          <w:sz w:val="28"/>
          <w:szCs w:val="28"/>
          <w:lang w:val="uz-Cyrl-UZ"/>
        </w:rPr>
      </w:pPr>
    </w:p>
    <w:p w:rsidR="00914538" w:rsidRPr="007B09F9" w:rsidRDefault="00914538" w:rsidP="00914538">
      <w:pPr>
        <w:pStyle w:val="31"/>
        <w:spacing w:after="0"/>
        <w:jc w:val="center"/>
        <w:rPr>
          <w:b/>
          <w:bCs/>
          <w:sz w:val="28"/>
          <w:szCs w:val="28"/>
          <w:lang w:val="uz-Cyrl-UZ"/>
        </w:rPr>
      </w:pPr>
    </w:p>
    <w:p w:rsidR="00914538" w:rsidRPr="007B09F9" w:rsidRDefault="00546912" w:rsidP="00914538">
      <w:pPr>
        <w:tabs>
          <w:tab w:val="left" w:pos="540"/>
        </w:tabs>
        <w:jc w:val="center"/>
        <w:rPr>
          <w:b/>
          <w:sz w:val="28"/>
          <w:szCs w:val="28"/>
          <w:lang w:val="uz-Cyrl-UZ"/>
        </w:rPr>
      </w:pPr>
      <w:r>
        <w:rPr>
          <w:b/>
          <w:bCs/>
          <w:sz w:val="28"/>
          <w:szCs w:val="28"/>
          <w:lang w:val="uz-Cyrl-UZ"/>
        </w:rPr>
        <w:t xml:space="preserve">ФАРҒОНА ДАВЛАТ </w:t>
      </w:r>
      <w:r w:rsidR="00914538" w:rsidRPr="007B09F9">
        <w:rPr>
          <w:b/>
          <w:bCs/>
          <w:sz w:val="28"/>
          <w:szCs w:val="28"/>
          <w:lang w:val="uz-Cyrl-UZ"/>
        </w:rPr>
        <w:t>УНИВЕРСИТЕТИ ҲУЗУРИДАГИ ПЕДАГОГ КАДРЛАРИНИ ҚАЙТА ТАЙЁРЛАШ ВА УЛАРНИНГ МАЛАКАСИНИ ОШИРИШ ТАРМОҚ (МИНТАҚАВИЙ) МАРКАЗИ</w:t>
      </w:r>
    </w:p>
    <w:p w:rsidR="00914538" w:rsidRPr="007B09F9" w:rsidRDefault="00914538" w:rsidP="00914538">
      <w:pPr>
        <w:tabs>
          <w:tab w:val="left" w:pos="540"/>
        </w:tabs>
        <w:jc w:val="center"/>
        <w:rPr>
          <w:b/>
          <w:sz w:val="28"/>
          <w:szCs w:val="28"/>
          <w:lang w:val="uz-Cyrl-UZ"/>
        </w:rPr>
      </w:pPr>
    </w:p>
    <w:p w:rsidR="00914538" w:rsidRDefault="00914538" w:rsidP="00914538">
      <w:pPr>
        <w:tabs>
          <w:tab w:val="left" w:pos="540"/>
        </w:tabs>
        <w:jc w:val="center"/>
        <w:rPr>
          <w:b/>
          <w:sz w:val="28"/>
          <w:szCs w:val="28"/>
          <w:lang w:val="uz-Cyrl-UZ"/>
        </w:rPr>
      </w:pPr>
    </w:p>
    <w:p w:rsidR="00914538" w:rsidRDefault="00914538" w:rsidP="00914538">
      <w:pPr>
        <w:tabs>
          <w:tab w:val="left" w:pos="540"/>
        </w:tabs>
        <w:jc w:val="center"/>
        <w:rPr>
          <w:b/>
          <w:sz w:val="28"/>
          <w:szCs w:val="28"/>
          <w:lang w:val="uz-Cyrl-UZ"/>
        </w:rPr>
      </w:pPr>
    </w:p>
    <w:p w:rsidR="00914538" w:rsidRPr="007B09F9" w:rsidRDefault="00914538" w:rsidP="00914538">
      <w:pPr>
        <w:tabs>
          <w:tab w:val="left" w:pos="540"/>
        </w:tabs>
        <w:jc w:val="center"/>
        <w:rPr>
          <w:b/>
          <w:sz w:val="28"/>
          <w:szCs w:val="28"/>
          <w:lang w:val="uz-Cyrl-UZ"/>
        </w:rPr>
      </w:pPr>
    </w:p>
    <w:p w:rsidR="00914538" w:rsidRPr="007B09F9" w:rsidRDefault="00914538" w:rsidP="00914538">
      <w:pPr>
        <w:tabs>
          <w:tab w:val="left" w:pos="540"/>
        </w:tabs>
        <w:jc w:val="center"/>
        <w:rPr>
          <w:b/>
          <w:sz w:val="28"/>
          <w:szCs w:val="28"/>
          <w:lang w:val="uz-Cyrl-UZ"/>
        </w:rPr>
      </w:pPr>
    </w:p>
    <w:p w:rsidR="00914538" w:rsidRPr="007B09F9" w:rsidRDefault="00C64E9F" w:rsidP="00914538">
      <w:pPr>
        <w:tabs>
          <w:tab w:val="left" w:pos="540"/>
        </w:tabs>
        <w:jc w:val="center"/>
        <w:rPr>
          <w:b/>
          <w:color w:val="0070C0"/>
          <w:sz w:val="40"/>
          <w:szCs w:val="28"/>
          <w:lang w:val="uz-Cyrl-UZ"/>
        </w:rPr>
      </w:pPr>
      <w:r>
        <w:rPr>
          <w:b/>
          <w:bCs/>
          <w:color w:val="0070C0"/>
          <w:sz w:val="40"/>
          <w:szCs w:val="28"/>
          <w:lang w:val="uz-Cyrl-UZ"/>
        </w:rPr>
        <w:t xml:space="preserve">ЭКОЛОГИЯДА ТИЗИМЛИ ТАҲЛИЛ </w:t>
      </w:r>
      <w:r w:rsidR="00914538" w:rsidRPr="007B09F9">
        <w:rPr>
          <w:b/>
          <w:color w:val="0070C0"/>
          <w:sz w:val="40"/>
          <w:szCs w:val="28"/>
          <w:lang w:val="uz-Cyrl-UZ"/>
        </w:rPr>
        <w:t>МОДУЛИ БЎЙИЧА</w:t>
      </w:r>
    </w:p>
    <w:p w:rsidR="00914538" w:rsidRPr="007B09F9" w:rsidRDefault="00914538" w:rsidP="00914538">
      <w:pPr>
        <w:jc w:val="center"/>
        <w:rPr>
          <w:b/>
          <w:caps/>
          <w:color w:val="0070C0"/>
          <w:sz w:val="40"/>
          <w:szCs w:val="28"/>
          <w:lang w:val="uz-Cyrl-UZ"/>
        </w:rPr>
      </w:pPr>
    </w:p>
    <w:p w:rsidR="00914538" w:rsidRPr="007B09F9" w:rsidRDefault="00914538" w:rsidP="00914538">
      <w:pPr>
        <w:tabs>
          <w:tab w:val="left" w:pos="540"/>
        </w:tabs>
        <w:jc w:val="center"/>
        <w:rPr>
          <w:b/>
          <w:sz w:val="28"/>
          <w:szCs w:val="28"/>
          <w:lang w:val="uz-Cyrl-UZ"/>
        </w:rPr>
      </w:pPr>
    </w:p>
    <w:p w:rsidR="00914538" w:rsidRPr="007B09F9" w:rsidRDefault="00914538" w:rsidP="00914538">
      <w:pPr>
        <w:tabs>
          <w:tab w:val="left" w:pos="540"/>
        </w:tabs>
        <w:jc w:val="center"/>
        <w:rPr>
          <w:b/>
          <w:sz w:val="28"/>
          <w:szCs w:val="28"/>
          <w:lang w:val="uz-Cyrl-UZ"/>
        </w:rPr>
      </w:pPr>
    </w:p>
    <w:p w:rsidR="00914538" w:rsidRDefault="00914538" w:rsidP="00914538">
      <w:pPr>
        <w:tabs>
          <w:tab w:val="left" w:pos="540"/>
        </w:tabs>
        <w:jc w:val="center"/>
        <w:rPr>
          <w:b/>
          <w:sz w:val="28"/>
          <w:szCs w:val="28"/>
          <w:lang w:val="uz-Cyrl-UZ"/>
        </w:rPr>
      </w:pPr>
    </w:p>
    <w:p w:rsidR="00914538" w:rsidRDefault="00914538" w:rsidP="00914538">
      <w:pPr>
        <w:tabs>
          <w:tab w:val="left" w:pos="540"/>
        </w:tabs>
        <w:jc w:val="center"/>
        <w:rPr>
          <w:b/>
          <w:sz w:val="28"/>
          <w:szCs w:val="28"/>
          <w:lang w:val="uz-Cyrl-UZ"/>
        </w:rPr>
      </w:pPr>
    </w:p>
    <w:p w:rsidR="00914538" w:rsidRDefault="00914538" w:rsidP="00914538">
      <w:pPr>
        <w:tabs>
          <w:tab w:val="left" w:pos="540"/>
        </w:tabs>
        <w:jc w:val="center"/>
        <w:rPr>
          <w:b/>
          <w:sz w:val="28"/>
          <w:szCs w:val="28"/>
          <w:lang w:val="uz-Cyrl-UZ"/>
        </w:rPr>
      </w:pPr>
    </w:p>
    <w:p w:rsidR="00914538" w:rsidRDefault="00914538" w:rsidP="00914538">
      <w:pPr>
        <w:tabs>
          <w:tab w:val="left" w:pos="540"/>
        </w:tabs>
        <w:jc w:val="center"/>
        <w:rPr>
          <w:b/>
          <w:sz w:val="28"/>
          <w:szCs w:val="28"/>
          <w:lang w:val="uz-Cyrl-UZ"/>
        </w:rPr>
      </w:pPr>
    </w:p>
    <w:p w:rsidR="00914538" w:rsidRDefault="00914538" w:rsidP="00914538">
      <w:pPr>
        <w:tabs>
          <w:tab w:val="left" w:pos="540"/>
        </w:tabs>
        <w:jc w:val="center"/>
        <w:rPr>
          <w:b/>
          <w:sz w:val="28"/>
          <w:szCs w:val="28"/>
          <w:lang w:val="uz-Cyrl-UZ"/>
        </w:rPr>
      </w:pPr>
    </w:p>
    <w:p w:rsidR="00914538" w:rsidRDefault="00914538" w:rsidP="00914538">
      <w:pPr>
        <w:tabs>
          <w:tab w:val="left" w:pos="540"/>
        </w:tabs>
        <w:jc w:val="center"/>
        <w:rPr>
          <w:b/>
          <w:sz w:val="28"/>
          <w:szCs w:val="28"/>
          <w:lang w:val="uz-Cyrl-UZ"/>
        </w:rPr>
      </w:pPr>
    </w:p>
    <w:p w:rsidR="00914538" w:rsidRDefault="00914538" w:rsidP="00914538">
      <w:pPr>
        <w:tabs>
          <w:tab w:val="left" w:pos="540"/>
        </w:tabs>
        <w:jc w:val="center"/>
        <w:rPr>
          <w:b/>
          <w:sz w:val="28"/>
          <w:szCs w:val="28"/>
          <w:lang w:val="uz-Cyrl-UZ"/>
        </w:rPr>
      </w:pPr>
    </w:p>
    <w:p w:rsidR="00914538" w:rsidRDefault="00914538" w:rsidP="00914538">
      <w:pPr>
        <w:tabs>
          <w:tab w:val="left" w:pos="540"/>
        </w:tabs>
        <w:jc w:val="center"/>
        <w:rPr>
          <w:b/>
          <w:sz w:val="28"/>
          <w:szCs w:val="28"/>
          <w:lang w:val="uz-Cyrl-UZ"/>
        </w:rPr>
      </w:pPr>
    </w:p>
    <w:p w:rsidR="00914538" w:rsidRDefault="00914538" w:rsidP="00914538">
      <w:pPr>
        <w:tabs>
          <w:tab w:val="left" w:pos="540"/>
        </w:tabs>
        <w:jc w:val="center"/>
        <w:rPr>
          <w:b/>
          <w:sz w:val="28"/>
          <w:szCs w:val="28"/>
          <w:lang w:val="uz-Cyrl-UZ"/>
        </w:rPr>
      </w:pPr>
    </w:p>
    <w:p w:rsidR="00914538" w:rsidRPr="007B09F9" w:rsidRDefault="00914538" w:rsidP="00914538">
      <w:pPr>
        <w:tabs>
          <w:tab w:val="left" w:pos="540"/>
        </w:tabs>
        <w:jc w:val="center"/>
        <w:rPr>
          <w:b/>
          <w:sz w:val="28"/>
          <w:szCs w:val="28"/>
          <w:lang w:val="uz-Cyrl-UZ"/>
        </w:rPr>
      </w:pPr>
    </w:p>
    <w:p w:rsidR="00914538" w:rsidRPr="007B09F9" w:rsidRDefault="00914538" w:rsidP="00914538">
      <w:pPr>
        <w:tabs>
          <w:tab w:val="left" w:pos="540"/>
        </w:tabs>
        <w:jc w:val="center"/>
        <w:rPr>
          <w:b/>
          <w:sz w:val="28"/>
          <w:szCs w:val="28"/>
          <w:lang w:val="uz-Cyrl-UZ"/>
        </w:rPr>
      </w:pPr>
    </w:p>
    <w:p w:rsidR="00914538" w:rsidRPr="007B09F9" w:rsidRDefault="00914538" w:rsidP="00914538">
      <w:pPr>
        <w:tabs>
          <w:tab w:val="left" w:pos="540"/>
        </w:tabs>
        <w:jc w:val="center"/>
        <w:rPr>
          <w:b/>
          <w:sz w:val="28"/>
          <w:szCs w:val="28"/>
          <w:lang w:val="uz-Cyrl-UZ"/>
        </w:rPr>
      </w:pPr>
    </w:p>
    <w:p w:rsidR="00914538" w:rsidRPr="007B09F9" w:rsidRDefault="00914538" w:rsidP="00914538">
      <w:pPr>
        <w:tabs>
          <w:tab w:val="left" w:pos="540"/>
        </w:tabs>
        <w:jc w:val="center"/>
        <w:rPr>
          <w:b/>
          <w:sz w:val="28"/>
          <w:szCs w:val="28"/>
          <w:lang w:val="uz-Cyrl-UZ"/>
        </w:rPr>
      </w:pPr>
    </w:p>
    <w:p w:rsidR="00914538" w:rsidRPr="007B09F9" w:rsidRDefault="00914538" w:rsidP="00914538">
      <w:pPr>
        <w:tabs>
          <w:tab w:val="left" w:pos="540"/>
        </w:tabs>
        <w:jc w:val="center"/>
        <w:rPr>
          <w:b/>
          <w:sz w:val="28"/>
          <w:szCs w:val="28"/>
          <w:lang w:val="uz-Cyrl-UZ"/>
        </w:rPr>
      </w:pPr>
    </w:p>
    <w:p w:rsidR="00914538" w:rsidRPr="007B09F9" w:rsidRDefault="00914538" w:rsidP="00914538">
      <w:pPr>
        <w:tabs>
          <w:tab w:val="left" w:pos="540"/>
        </w:tabs>
        <w:jc w:val="center"/>
        <w:rPr>
          <w:b/>
          <w:sz w:val="28"/>
          <w:szCs w:val="28"/>
          <w:lang w:val="uz-Cyrl-UZ"/>
        </w:rPr>
      </w:pPr>
    </w:p>
    <w:p w:rsidR="00914538" w:rsidRPr="007B09F9" w:rsidRDefault="00914538" w:rsidP="00914538">
      <w:pPr>
        <w:tabs>
          <w:tab w:val="left" w:pos="540"/>
        </w:tabs>
        <w:jc w:val="center"/>
        <w:rPr>
          <w:b/>
          <w:sz w:val="28"/>
          <w:szCs w:val="28"/>
          <w:lang w:val="uz-Cyrl-UZ"/>
        </w:rPr>
      </w:pPr>
    </w:p>
    <w:p w:rsidR="00914538" w:rsidRPr="007B09F9" w:rsidRDefault="00914538" w:rsidP="00914538">
      <w:pPr>
        <w:tabs>
          <w:tab w:val="left" w:pos="540"/>
        </w:tabs>
        <w:jc w:val="center"/>
        <w:rPr>
          <w:b/>
          <w:sz w:val="28"/>
          <w:szCs w:val="28"/>
          <w:lang w:val="uz-Cyrl-UZ"/>
        </w:rPr>
      </w:pPr>
    </w:p>
    <w:p w:rsidR="00914538" w:rsidRPr="007B09F9" w:rsidRDefault="00546912" w:rsidP="00914538">
      <w:pPr>
        <w:tabs>
          <w:tab w:val="left" w:pos="540"/>
        </w:tabs>
        <w:jc w:val="center"/>
        <w:rPr>
          <w:b/>
          <w:sz w:val="28"/>
          <w:szCs w:val="28"/>
          <w:lang w:val="uz-Cyrl-UZ"/>
        </w:rPr>
      </w:pPr>
      <w:r>
        <w:rPr>
          <w:b/>
          <w:sz w:val="28"/>
          <w:szCs w:val="28"/>
          <w:lang w:val="uz-Cyrl-UZ"/>
        </w:rPr>
        <w:t xml:space="preserve">Фарғона </w:t>
      </w:r>
      <w:r w:rsidR="00914538" w:rsidRPr="007B09F9">
        <w:rPr>
          <w:b/>
          <w:sz w:val="28"/>
          <w:szCs w:val="28"/>
          <w:lang w:val="uz-Cyrl-UZ"/>
        </w:rPr>
        <w:t>-2017</w:t>
      </w:r>
    </w:p>
    <w:p w:rsidR="00914538" w:rsidRPr="007B09F9" w:rsidRDefault="00914538" w:rsidP="00914538">
      <w:pPr>
        <w:tabs>
          <w:tab w:val="left" w:pos="540"/>
        </w:tabs>
        <w:jc w:val="center"/>
        <w:rPr>
          <w:b/>
          <w:i/>
          <w:lang w:val="uz-Cyrl-UZ"/>
        </w:rPr>
      </w:pPr>
      <w:r w:rsidRPr="007B09F9">
        <w:rPr>
          <w:b/>
          <w:sz w:val="28"/>
          <w:szCs w:val="28"/>
          <w:lang w:val="uz-Cyrl-UZ"/>
        </w:rPr>
        <w:br w:type="page"/>
      </w:r>
      <w:bookmarkStart w:id="0" w:name="_GoBack"/>
      <w:bookmarkEnd w:id="0"/>
    </w:p>
    <w:p w:rsidR="00914538" w:rsidRDefault="00914538" w:rsidP="00914538">
      <w:pPr>
        <w:jc w:val="center"/>
        <w:rPr>
          <w:sz w:val="28"/>
          <w:szCs w:val="28"/>
          <w:lang w:val="uz-Cyrl-UZ"/>
        </w:rPr>
      </w:pPr>
    </w:p>
    <w:p w:rsidR="00914538" w:rsidRDefault="00914538" w:rsidP="00914538">
      <w:pPr>
        <w:jc w:val="center"/>
        <w:rPr>
          <w:lang w:val="uz-Cyrl-UZ"/>
        </w:rPr>
      </w:pPr>
    </w:p>
    <w:p w:rsidR="00914538" w:rsidRDefault="00914538" w:rsidP="00914538">
      <w:pPr>
        <w:jc w:val="center"/>
        <w:rPr>
          <w:lang w:val="uz-Cyrl-UZ"/>
        </w:rPr>
      </w:pPr>
    </w:p>
    <w:p w:rsidR="00914538" w:rsidRDefault="00914538" w:rsidP="00914538">
      <w:pPr>
        <w:jc w:val="center"/>
        <w:rPr>
          <w:lang w:val="uz-Cyrl-UZ"/>
        </w:rPr>
      </w:pPr>
    </w:p>
    <w:p w:rsidR="00914538" w:rsidRDefault="00914538" w:rsidP="00914538">
      <w:pPr>
        <w:jc w:val="center"/>
        <w:rPr>
          <w:lang w:val="uz-Cyrl-UZ"/>
        </w:rPr>
      </w:pPr>
    </w:p>
    <w:p w:rsidR="00914538" w:rsidRDefault="00914538" w:rsidP="00914538">
      <w:pPr>
        <w:jc w:val="center"/>
        <w:rPr>
          <w:lang w:val="uz-Cyrl-UZ"/>
        </w:rPr>
      </w:pPr>
    </w:p>
    <w:p w:rsidR="00914538" w:rsidRDefault="00914538" w:rsidP="00914538">
      <w:pPr>
        <w:jc w:val="center"/>
        <w:rPr>
          <w:lang w:val="uz-Cyrl-UZ"/>
        </w:rPr>
      </w:pPr>
    </w:p>
    <w:p w:rsidR="00914538" w:rsidRDefault="00914538" w:rsidP="00914538">
      <w:pPr>
        <w:jc w:val="center"/>
        <w:rPr>
          <w:lang w:val="uz-Cyrl-UZ"/>
        </w:rPr>
      </w:pPr>
    </w:p>
    <w:p w:rsidR="00914538" w:rsidRDefault="00914538" w:rsidP="00914538">
      <w:pPr>
        <w:jc w:val="center"/>
        <w:rPr>
          <w:lang w:val="uz-Cyrl-UZ"/>
        </w:rPr>
      </w:pPr>
    </w:p>
    <w:p w:rsidR="00914538" w:rsidRDefault="00914538" w:rsidP="00914538">
      <w:pPr>
        <w:jc w:val="center"/>
        <w:rPr>
          <w:lang w:val="uz-Cyrl-UZ"/>
        </w:rPr>
      </w:pPr>
    </w:p>
    <w:p w:rsidR="00914538" w:rsidRDefault="00914538" w:rsidP="00914538">
      <w:pPr>
        <w:jc w:val="center"/>
        <w:rPr>
          <w:lang w:val="uz-Cyrl-UZ"/>
        </w:rPr>
      </w:pPr>
    </w:p>
    <w:p w:rsidR="00914538" w:rsidRDefault="00914538" w:rsidP="00914538">
      <w:pPr>
        <w:jc w:val="center"/>
        <w:rPr>
          <w:lang w:val="uz-Cyrl-UZ"/>
        </w:rPr>
      </w:pPr>
    </w:p>
    <w:p w:rsidR="00914538" w:rsidRDefault="00914538" w:rsidP="00914538">
      <w:pPr>
        <w:jc w:val="center"/>
        <w:rPr>
          <w:lang w:val="uz-Cyrl-UZ"/>
        </w:rPr>
      </w:pPr>
    </w:p>
    <w:p w:rsidR="00914538" w:rsidRDefault="00914538" w:rsidP="00914538">
      <w:pPr>
        <w:jc w:val="center"/>
        <w:rPr>
          <w:lang w:val="uz-Cyrl-UZ"/>
        </w:rPr>
      </w:pPr>
    </w:p>
    <w:p w:rsidR="00914538" w:rsidRDefault="00914538" w:rsidP="00914538">
      <w:pPr>
        <w:jc w:val="center"/>
        <w:rPr>
          <w:lang w:val="uz-Cyrl-UZ"/>
        </w:rPr>
      </w:pPr>
    </w:p>
    <w:p w:rsidR="00914538" w:rsidRDefault="00914538" w:rsidP="00914538">
      <w:pPr>
        <w:jc w:val="center"/>
        <w:rPr>
          <w:lang w:val="uz-Cyrl-UZ"/>
        </w:rPr>
      </w:pPr>
    </w:p>
    <w:p w:rsidR="00914538" w:rsidRDefault="00914538" w:rsidP="00914538">
      <w:pPr>
        <w:jc w:val="center"/>
        <w:rPr>
          <w:lang w:val="uz-Cyrl-UZ"/>
        </w:rPr>
      </w:pPr>
    </w:p>
    <w:p w:rsidR="00914538" w:rsidRDefault="00914538" w:rsidP="00914538">
      <w:pPr>
        <w:jc w:val="center"/>
        <w:rPr>
          <w:lang w:val="uz-Cyrl-UZ"/>
        </w:rPr>
      </w:pPr>
    </w:p>
    <w:tbl>
      <w:tblPr>
        <w:tblW w:w="0" w:type="auto"/>
        <w:tblLook w:val="04A0" w:firstRow="1" w:lastRow="0" w:firstColumn="1" w:lastColumn="0" w:noHBand="0" w:noVBand="1"/>
      </w:tblPr>
      <w:tblGrid>
        <w:gridCol w:w="4747"/>
        <w:gridCol w:w="4748"/>
      </w:tblGrid>
      <w:tr w:rsidR="00914538" w:rsidRPr="00D43E98">
        <w:tc>
          <w:tcPr>
            <w:tcW w:w="4747" w:type="dxa"/>
            <w:shd w:val="clear" w:color="auto" w:fill="auto"/>
          </w:tcPr>
          <w:p w:rsidR="00914538" w:rsidRPr="00D43E98" w:rsidRDefault="00914538" w:rsidP="00260E15">
            <w:pPr>
              <w:rPr>
                <w:lang w:val="uz-Cyrl-UZ"/>
              </w:rPr>
            </w:pPr>
            <w:r w:rsidRPr="00D43E98">
              <w:rPr>
                <w:b/>
                <w:bCs/>
                <w:sz w:val="28"/>
                <w:szCs w:val="28"/>
                <w:lang w:val="uz-Cyrl-UZ"/>
              </w:rPr>
              <w:t>Тузувчи:</w:t>
            </w:r>
          </w:p>
        </w:tc>
        <w:tc>
          <w:tcPr>
            <w:tcW w:w="4748" w:type="dxa"/>
            <w:shd w:val="clear" w:color="auto" w:fill="auto"/>
          </w:tcPr>
          <w:p w:rsidR="00914538" w:rsidRPr="00D43E98" w:rsidRDefault="002D1AEE" w:rsidP="00332D9E">
            <w:pPr>
              <w:rPr>
                <w:lang w:val="uz-Cyrl-UZ"/>
              </w:rPr>
            </w:pPr>
            <w:r>
              <w:rPr>
                <w:bCs/>
                <w:sz w:val="28"/>
                <w:szCs w:val="28"/>
                <w:lang w:val="uz-Cyrl-UZ"/>
              </w:rPr>
              <w:t xml:space="preserve">ФарДУ </w:t>
            </w:r>
            <w:r w:rsidR="00C64E9F">
              <w:rPr>
                <w:bCs/>
                <w:sz w:val="28"/>
                <w:szCs w:val="28"/>
                <w:lang w:val="uz-Cyrl-UZ"/>
              </w:rPr>
              <w:t>математика</w:t>
            </w:r>
            <w:r>
              <w:rPr>
                <w:bCs/>
                <w:sz w:val="28"/>
                <w:szCs w:val="28"/>
                <w:lang w:val="uz-Cyrl-UZ"/>
              </w:rPr>
              <w:t xml:space="preserve"> кафедраси </w:t>
            </w:r>
            <w:r w:rsidR="00C64E9F">
              <w:rPr>
                <w:bCs/>
                <w:sz w:val="28"/>
                <w:szCs w:val="28"/>
                <w:lang w:val="uz-Cyrl-UZ"/>
              </w:rPr>
              <w:t xml:space="preserve">доценти </w:t>
            </w:r>
            <w:r>
              <w:rPr>
                <w:bCs/>
                <w:sz w:val="28"/>
                <w:szCs w:val="28"/>
                <w:lang w:val="uz-Cyrl-UZ"/>
              </w:rPr>
              <w:t xml:space="preserve"> </w:t>
            </w:r>
            <w:r w:rsidR="00332D9E">
              <w:rPr>
                <w:bCs/>
                <w:sz w:val="28"/>
                <w:szCs w:val="28"/>
              </w:rPr>
              <w:t>А</w:t>
            </w:r>
            <w:r>
              <w:rPr>
                <w:bCs/>
                <w:sz w:val="28"/>
                <w:szCs w:val="28"/>
                <w:lang w:val="uz-Cyrl-UZ"/>
              </w:rPr>
              <w:t>.</w:t>
            </w:r>
            <w:r w:rsidR="00332D9E">
              <w:rPr>
                <w:bCs/>
                <w:sz w:val="28"/>
                <w:szCs w:val="28"/>
                <w:lang w:val="uz-Cyrl-UZ"/>
              </w:rPr>
              <w:t>Юсупова</w:t>
            </w:r>
          </w:p>
        </w:tc>
      </w:tr>
      <w:tr w:rsidR="00914538" w:rsidRPr="00D43E98">
        <w:tc>
          <w:tcPr>
            <w:tcW w:w="4747" w:type="dxa"/>
            <w:shd w:val="clear" w:color="auto" w:fill="auto"/>
          </w:tcPr>
          <w:p w:rsidR="00914538" w:rsidRPr="00D43E98" w:rsidRDefault="00914538" w:rsidP="00260E15">
            <w:pPr>
              <w:rPr>
                <w:b/>
                <w:bCs/>
                <w:sz w:val="28"/>
                <w:szCs w:val="28"/>
                <w:lang w:val="uz-Cyrl-UZ"/>
              </w:rPr>
            </w:pPr>
          </w:p>
        </w:tc>
        <w:tc>
          <w:tcPr>
            <w:tcW w:w="4748" w:type="dxa"/>
            <w:shd w:val="clear" w:color="auto" w:fill="auto"/>
          </w:tcPr>
          <w:p w:rsidR="00914538" w:rsidRPr="00D43E98" w:rsidRDefault="00914538" w:rsidP="00260E15">
            <w:pPr>
              <w:rPr>
                <w:bCs/>
                <w:sz w:val="28"/>
                <w:szCs w:val="28"/>
                <w:lang w:val="uz-Cyrl-UZ"/>
              </w:rPr>
            </w:pPr>
          </w:p>
        </w:tc>
      </w:tr>
      <w:tr w:rsidR="00914538" w:rsidRPr="00D43E98">
        <w:tc>
          <w:tcPr>
            <w:tcW w:w="4747" w:type="dxa"/>
            <w:shd w:val="clear" w:color="auto" w:fill="auto"/>
          </w:tcPr>
          <w:p w:rsidR="00914538" w:rsidRPr="00D43E98" w:rsidRDefault="00914538" w:rsidP="00260E15">
            <w:pPr>
              <w:rPr>
                <w:lang w:val="uz-Cyrl-UZ"/>
              </w:rPr>
            </w:pPr>
            <w:r w:rsidRPr="00D43E98">
              <w:rPr>
                <w:b/>
                <w:bCs/>
                <w:sz w:val="28"/>
                <w:szCs w:val="28"/>
                <w:lang w:val="uz-Cyrl-UZ"/>
              </w:rPr>
              <w:t>Тақризчи:</w:t>
            </w:r>
          </w:p>
        </w:tc>
        <w:tc>
          <w:tcPr>
            <w:tcW w:w="4748" w:type="dxa"/>
            <w:shd w:val="clear" w:color="auto" w:fill="auto"/>
          </w:tcPr>
          <w:p w:rsidR="00914538" w:rsidRPr="00D43E98" w:rsidRDefault="002D1AEE" w:rsidP="00260E15">
            <w:pPr>
              <w:rPr>
                <w:lang w:val="uz-Cyrl-UZ"/>
              </w:rPr>
            </w:pPr>
            <w:r>
              <w:rPr>
                <w:lang w:val="uz-Cyrl-UZ"/>
              </w:rPr>
              <w:t>ФарДУ Экология кафедраси доценти М.Назаров</w:t>
            </w:r>
          </w:p>
        </w:tc>
      </w:tr>
    </w:tbl>
    <w:p w:rsidR="00914538" w:rsidRDefault="00914538" w:rsidP="00914538">
      <w:pPr>
        <w:jc w:val="center"/>
        <w:rPr>
          <w:lang w:val="uz-Cyrl-UZ"/>
        </w:rPr>
      </w:pPr>
    </w:p>
    <w:p w:rsidR="00914538" w:rsidRPr="00316C39" w:rsidRDefault="00914538" w:rsidP="00914538">
      <w:pPr>
        <w:jc w:val="center"/>
        <w:rPr>
          <w:lang w:val="uz-Cyrl-UZ"/>
        </w:rPr>
      </w:pPr>
    </w:p>
    <w:p w:rsidR="00914538" w:rsidRDefault="00914538" w:rsidP="00914538">
      <w:pPr>
        <w:jc w:val="center"/>
        <w:rPr>
          <w:sz w:val="28"/>
          <w:szCs w:val="28"/>
          <w:lang w:val="uz-Cyrl-UZ"/>
        </w:rPr>
      </w:pPr>
    </w:p>
    <w:p w:rsidR="00914538" w:rsidRDefault="00914538" w:rsidP="00914538">
      <w:pPr>
        <w:jc w:val="center"/>
        <w:rPr>
          <w:sz w:val="28"/>
          <w:szCs w:val="28"/>
          <w:lang w:val="uz-Cyrl-UZ"/>
        </w:rPr>
      </w:pPr>
    </w:p>
    <w:p w:rsidR="00914538" w:rsidRDefault="00914538" w:rsidP="00914538">
      <w:pPr>
        <w:jc w:val="center"/>
        <w:rPr>
          <w:sz w:val="28"/>
          <w:szCs w:val="28"/>
          <w:lang w:val="uz-Cyrl-UZ"/>
        </w:rPr>
      </w:pPr>
    </w:p>
    <w:p w:rsidR="00914538" w:rsidRDefault="00914538" w:rsidP="00914538">
      <w:pPr>
        <w:jc w:val="center"/>
        <w:rPr>
          <w:sz w:val="28"/>
          <w:szCs w:val="28"/>
          <w:lang w:val="uz-Cyrl-UZ"/>
        </w:rPr>
      </w:pPr>
    </w:p>
    <w:p w:rsidR="00914538" w:rsidRDefault="00914538" w:rsidP="00914538">
      <w:pPr>
        <w:jc w:val="center"/>
        <w:rPr>
          <w:sz w:val="28"/>
          <w:szCs w:val="28"/>
          <w:lang w:val="uz-Cyrl-UZ"/>
        </w:rPr>
      </w:pPr>
    </w:p>
    <w:p w:rsidR="00914538" w:rsidRDefault="00914538" w:rsidP="00914538">
      <w:pPr>
        <w:jc w:val="center"/>
        <w:rPr>
          <w:sz w:val="28"/>
          <w:szCs w:val="28"/>
          <w:lang w:val="uz-Cyrl-UZ"/>
        </w:rPr>
      </w:pPr>
    </w:p>
    <w:p w:rsidR="00914538" w:rsidRDefault="00914538" w:rsidP="00914538">
      <w:pPr>
        <w:jc w:val="center"/>
        <w:rPr>
          <w:sz w:val="28"/>
          <w:szCs w:val="28"/>
          <w:lang w:val="uz-Cyrl-UZ"/>
        </w:rPr>
      </w:pPr>
    </w:p>
    <w:p w:rsidR="00914538" w:rsidRDefault="00914538" w:rsidP="00914538">
      <w:pPr>
        <w:jc w:val="center"/>
        <w:rPr>
          <w:sz w:val="28"/>
          <w:szCs w:val="28"/>
          <w:lang w:val="uz-Cyrl-UZ"/>
        </w:rPr>
      </w:pPr>
    </w:p>
    <w:p w:rsidR="00914538" w:rsidRDefault="00914538" w:rsidP="00914538">
      <w:pPr>
        <w:jc w:val="center"/>
        <w:rPr>
          <w:sz w:val="28"/>
          <w:szCs w:val="28"/>
          <w:lang w:val="uz-Cyrl-UZ"/>
        </w:rPr>
      </w:pPr>
    </w:p>
    <w:p w:rsidR="00914538" w:rsidRDefault="00914538" w:rsidP="00914538">
      <w:pPr>
        <w:jc w:val="center"/>
        <w:rPr>
          <w:sz w:val="28"/>
          <w:szCs w:val="28"/>
          <w:lang w:val="uz-Cyrl-UZ"/>
        </w:rPr>
      </w:pPr>
    </w:p>
    <w:p w:rsidR="00914538" w:rsidRDefault="00914538" w:rsidP="00914538">
      <w:pPr>
        <w:jc w:val="center"/>
        <w:rPr>
          <w:sz w:val="28"/>
          <w:szCs w:val="28"/>
          <w:lang w:val="uz-Cyrl-UZ"/>
        </w:rPr>
      </w:pPr>
    </w:p>
    <w:p w:rsidR="00914538" w:rsidRDefault="00914538" w:rsidP="00914538">
      <w:pPr>
        <w:jc w:val="center"/>
        <w:rPr>
          <w:sz w:val="28"/>
          <w:szCs w:val="28"/>
          <w:lang w:val="uz-Cyrl-UZ"/>
        </w:rPr>
      </w:pPr>
    </w:p>
    <w:p w:rsidR="00914538" w:rsidRDefault="00914538" w:rsidP="00914538">
      <w:pPr>
        <w:jc w:val="center"/>
        <w:rPr>
          <w:sz w:val="28"/>
          <w:szCs w:val="28"/>
          <w:lang w:val="uz-Cyrl-UZ"/>
        </w:rPr>
      </w:pPr>
    </w:p>
    <w:p w:rsidR="00914538" w:rsidRDefault="00914538" w:rsidP="00914538">
      <w:pPr>
        <w:jc w:val="center"/>
        <w:rPr>
          <w:sz w:val="28"/>
          <w:szCs w:val="28"/>
          <w:lang w:val="uz-Cyrl-UZ"/>
        </w:rPr>
      </w:pPr>
    </w:p>
    <w:p w:rsidR="00914538" w:rsidRDefault="00914538" w:rsidP="00914538">
      <w:pPr>
        <w:jc w:val="center"/>
        <w:rPr>
          <w:sz w:val="28"/>
          <w:szCs w:val="28"/>
          <w:lang w:val="uz-Cyrl-UZ"/>
        </w:rPr>
      </w:pPr>
    </w:p>
    <w:p w:rsidR="00914538" w:rsidRPr="00EC459B" w:rsidRDefault="00914538" w:rsidP="00914538">
      <w:pPr>
        <w:pStyle w:val="Style62"/>
        <w:widowControl/>
        <w:tabs>
          <w:tab w:val="left" w:pos="0"/>
        </w:tabs>
        <w:spacing w:before="72"/>
        <w:jc w:val="center"/>
        <w:rPr>
          <w:b/>
          <w:i/>
          <w:color w:val="000000"/>
          <w:lang w:val="uz-Cyrl-UZ"/>
        </w:rPr>
      </w:pPr>
    </w:p>
    <w:p w:rsidR="00FD14C4" w:rsidRPr="00D2581E" w:rsidRDefault="00914538" w:rsidP="00914538">
      <w:pPr>
        <w:tabs>
          <w:tab w:val="left" w:pos="3480"/>
          <w:tab w:val="center" w:pos="4677"/>
        </w:tabs>
        <w:spacing w:line="276" w:lineRule="auto"/>
        <w:jc w:val="center"/>
        <w:rPr>
          <w:b/>
          <w:sz w:val="28"/>
          <w:szCs w:val="28"/>
          <w:lang w:val="uz-Cyrl-UZ"/>
        </w:rPr>
      </w:pPr>
      <w:r>
        <w:rPr>
          <w:b/>
          <w:bCs/>
          <w:sz w:val="28"/>
          <w:szCs w:val="28"/>
          <w:lang w:val="uz-Cyrl-UZ"/>
        </w:rPr>
        <w:br w:type="page"/>
      </w:r>
      <w:r w:rsidR="00FD14C4" w:rsidRPr="00D2581E">
        <w:rPr>
          <w:b/>
          <w:sz w:val="28"/>
          <w:szCs w:val="28"/>
          <w:lang w:val="uz-Cyrl-UZ"/>
        </w:rPr>
        <w:lastRenderedPageBreak/>
        <w:t>МУНДАРИЖА:</w:t>
      </w:r>
    </w:p>
    <w:p w:rsidR="00D2581E" w:rsidRPr="00DC3B84" w:rsidRDefault="00FD14C4" w:rsidP="00D2581E">
      <w:pPr>
        <w:pStyle w:val="13"/>
        <w:tabs>
          <w:tab w:val="clear" w:pos="9344"/>
          <w:tab w:val="right" w:leader="dot" w:pos="9214"/>
        </w:tabs>
        <w:spacing w:before="0" w:line="360" w:lineRule="auto"/>
        <w:jc w:val="both"/>
        <w:rPr>
          <w:rFonts w:ascii="Calibri" w:hAnsi="Calibri"/>
          <w:b w:val="0"/>
          <w:bCs w:val="0"/>
          <w:caps w:val="0"/>
          <w:sz w:val="28"/>
          <w:szCs w:val="28"/>
        </w:rPr>
      </w:pPr>
      <w:r w:rsidRPr="00D2581E">
        <w:rPr>
          <w:b w:val="0"/>
          <w:sz w:val="28"/>
          <w:szCs w:val="28"/>
        </w:rPr>
        <w:fldChar w:fldCharType="begin"/>
      </w:r>
      <w:r w:rsidRPr="00D2581E">
        <w:rPr>
          <w:b w:val="0"/>
          <w:sz w:val="28"/>
          <w:szCs w:val="28"/>
        </w:rPr>
        <w:instrText xml:space="preserve"> TOC \o "1-3" \h \z \u </w:instrText>
      </w:r>
      <w:r w:rsidRPr="00D2581E">
        <w:rPr>
          <w:b w:val="0"/>
          <w:sz w:val="28"/>
          <w:szCs w:val="28"/>
        </w:rPr>
        <w:fldChar w:fldCharType="separate"/>
      </w:r>
      <w:hyperlink w:anchor="_Toc482443790" w:history="1">
        <w:r w:rsidR="00D2581E" w:rsidRPr="00D2581E">
          <w:rPr>
            <w:rStyle w:val="a7"/>
            <w:b w:val="0"/>
            <w:sz w:val="28"/>
            <w:szCs w:val="28"/>
          </w:rPr>
          <w:t>I. ИШЧИ ДАСТУР</w:t>
        </w:r>
        <w:r w:rsidR="00D2581E" w:rsidRPr="00D2581E">
          <w:rPr>
            <w:b w:val="0"/>
            <w:webHidden/>
            <w:sz w:val="28"/>
            <w:szCs w:val="28"/>
          </w:rPr>
          <w:tab/>
        </w:r>
        <w:r w:rsidR="00D2581E" w:rsidRPr="00D2581E">
          <w:rPr>
            <w:b w:val="0"/>
            <w:webHidden/>
            <w:sz w:val="28"/>
            <w:szCs w:val="28"/>
          </w:rPr>
          <w:fldChar w:fldCharType="begin"/>
        </w:r>
        <w:r w:rsidR="00D2581E" w:rsidRPr="00D2581E">
          <w:rPr>
            <w:b w:val="0"/>
            <w:webHidden/>
            <w:sz w:val="28"/>
            <w:szCs w:val="28"/>
          </w:rPr>
          <w:instrText xml:space="preserve"> PAGEREF _Toc482443790 \h </w:instrText>
        </w:r>
        <w:r w:rsidR="00D2581E" w:rsidRPr="00D2581E">
          <w:rPr>
            <w:b w:val="0"/>
            <w:webHidden/>
            <w:sz w:val="28"/>
            <w:szCs w:val="28"/>
          </w:rPr>
        </w:r>
        <w:r w:rsidR="00D2581E" w:rsidRPr="00D2581E">
          <w:rPr>
            <w:b w:val="0"/>
            <w:webHidden/>
            <w:sz w:val="28"/>
            <w:szCs w:val="28"/>
          </w:rPr>
          <w:fldChar w:fldCharType="separate"/>
        </w:r>
        <w:r w:rsidR="00546912">
          <w:rPr>
            <w:b w:val="0"/>
            <w:webHidden/>
            <w:sz w:val="28"/>
            <w:szCs w:val="28"/>
          </w:rPr>
          <w:t>4</w:t>
        </w:r>
        <w:r w:rsidR="00D2581E" w:rsidRPr="00D2581E">
          <w:rPr>
            <w:b w:val="0"/>
            <w:webHidden/>
            <w:sz w:val="28"/>
            <w:szCs w:val="28"/>
          </w:rPr>
          <w:fldChar w:fldCharType="end"/>
        </w:r>
      </w:hyperlink>
    </w:p>
    <w:p w:rsidR="00D2581E" w:rsidRPr="00DC3B84" w:rsidRDefault="00A0108A" w:rsidP="00D2581E">
      <w:pPr>
        <w:pStyle w:val="13"/>
        <w:tabs>
          <w:tab w:val="clear" w:pos="9344"/>
          <w:tab w:val="right" w:leader="dot" w:pos="9214"/>
        </w:tabs>
        <w:spacing w:before="0" w:line="360" w:lineRule="auto"/>
        <w:jc w:val="both"/>
        <w:rPr>
          <w:rFonts w:ascii="Calibri" w:hAnsi="Calibri"/>
          <w:b w:val="0"/>
          <w:bCs w:val="0"/>
          <w:caps w:val="0"/>
          <w:sz w:val="28"/>
          <w:szCs w:val="28"/>
        </w:rPr>
      </w:pPr>
      <w:hyperlink w:anchor="_Toc482443791" w:history="1">
        <w:r w:rsidR="00D2581E" w:rsidRPr="00D2581E">
          <w:rPr>
            <w:rStyle w:val="a7"/>
            <w:b w:val="0"/>
            <w:sz w:val="28"/>
            <w:szCs w:val="28"/>
          </w:rPr>
          <w:t>II. МОДУЛНИ ЎҚИТИШДА ФОЙДАЛАНИЛАДИГАН ИНТЕРФАОЛ ТАЪЛИМ МЕТОДЛАРИ</w:t>
        </w:r>
        <w:r w:rsidR="00D2581E" w:rsidRPr="00D2581E">
          <w:rPr>
            <w:b w:val="0"/>
            <w:webHidden/>
            <w:sz w:val="28"/>
            <w:szCs w:val="28"/>
          </w:rPr>
          <w:tab/>
        </w:r>
        <w:r w:rsidR="00D2581E" w:rsidRPr="00D2581E">
          <w:rPr>
            <w:b w:val="0"/>
            <w:webHidden/>
            <w:sz w:val="28"/>
            <w:szCs w:val="28"/>
          </w:rPr>
          <w:fldChar w:fldCharType="begin"/>
        </w:r>
        <w:r w:rsidR="00D2581E" w:rsidRPr="00D2581E">
          <w:rPr>
            <w:b w:val="0"/>
            <w:webHidden/>
            <w:sz w:val="28"/>
            <w:szCs w:val="28"/>
          </w:rPr>
          <w:instrText xml:space="preserve"> PAGEREF _Toc482443791 \h </w:instrText>
        </w:r>
        <w:r w:rsidR="00D2581E" w:rsidRPr="00D2581E">
          <w:rPr>
            <w:b w:val="0"/>
            <w:webHidden/>
            <w:sz w:val="28"/>
            <w:szCs w:val="28"/>
          </w:rPr>
        </w:r>
        <w:r w:rsidR="00D2581E" w:rsidRPr="00D2581E">
          <w:rPr>
            <w:b w:val="0"/>
            <w:webHidden/>
            <w:sz w:val="28"/>
            <w:szCs w:val="28"/>
          </w:rPr>
          <w:fldChar w:fldCharType="separate"/>
        </w:r>
        <w:r w:rsidR="00546912">
          <w:rPr>
            <w:b w:val="0"/>
            <w:webHidden/>
            <w:sz w:val="28"/>
            <w:szCs w:val="28"/>
          </w:rPr>
          <w:t>10</w:t>
        </w:r>
        <w:r w:rsidR="00D2581E" w:rsidRPr="00D2581E">
          <w:rPr>
            <w:b w:val="0"/>
            <w:webHidden/>
            <w:sz w:val="28"/>
            <w:szCs w:val="28"/>
          </w:rPr>
          <w:fldChar w:fldCharType="end"/>
        </w:r>
      </w:hyperlink>
    </w:p>
    <w:p w:rsidR="00D2581E" w:rsidRPr="00DC3B84" w:rsidRDefault="00A0108A" w:rsidP="00D2581E">
      <w:pPr>
        <w:pStyle w:val="13"/>
        <w:tabs>
          <w:tab w:val="clear" w:pos="9344"/>
          <w:tab w:val="right" w:leader="dot" w:pos="9214"/>
        </w:tabs>
        <w:spacing w:before="0" w:line="360" w:lineRule="auto"/>
        <w:jc w:val="both"/>
        <w:rPr>
          <w:rFonts w:ascii="Calibri" w:hAnsi="Calibri"/>
          <w:b w:val="0"/>
          <w:bCs w:val="0"/>
          <w:caps w:val="0"/>
          <w:sz w:val="28"/>
          <w:szCs w:val="28"/>
        </w:rPr>
      </w:pPr>
      <w:hyperlink w:anchor="_Toc482443792" w:history="1">
        <w:r w:rsidR="00D2581E" w:rsidRPr="00D2581E">
          <w:rPr>
            <w:rStyle w:val="a7"/>
            <w:b w:val="0"/>
            <w:sz w:val="28"/>
            <w:szCs w:val="28"/>
            <w:lang w:val="en-US"/>
          </w:rPr>
          <w:t>III</w:t>
        </w:r>
        <w:r w:rsidR="00D2581E" w:rsidRPr="00D2581E">
          <w:rPr>
            <w:rStyle w:val="a7"/>
            <w:b w:val="0"/>
            <w:sz w:val="28"/>
            <w:szCs w:val="28"/>
          </w:rPr>
          <w:t>. НАЗАРИЙ МАШҒУЛОТ МАТЕРИАЛЛАРИ</w:t>
        </w:r>
        <w:r w:rsidR="00D2581E" w:rsidRPr="00D2581E">
          <w:rPr>
            <w:rStyle w:val="a7"/>
            <w:b w:val="0"/>
            <w:sz w:val="28"/>
            <w:szCs w:val="28"/>
            <w:lang w:val="uz-Cyrl-UZ"/>
          </w:rPr>
          <w:t>.</w:t>
        </w:r>
        <w:r w:rsidR="00D2581E" w:rsidRPr="00D2581E">
          <w:rPr>
            <w:b w:val="0"/>
            <w:webHidden/>
            <w:sz w:val="28"/>
            <w:szCs w:val="28"/>
          </w:rPr>
          <w:tab/>
        </w:r>
        <w:r w:rsidR="00D2581E" w:rsidRPr="00D2581E">
          <w:rPr>
            <w:b w:val="0"/>
            <w:webHidden/>
            <w:sz w:val="28"/>
            <w:szCs w:val="28"/>
          </w:rPr>
          <w:fldChar w:fldCharType="begin"/>
        </w:r>
        <w:r w:rsidR="00D2581E" w:rsidRPr="00D2581E">
          <w:rPr>
            <w:b w:val="0"/>
            <w:webHidden/>
            <w:sz w:val="28"/>
            <w:szCs w:val="28"/>
          </w:rPr>
          <w:instrText xml:space="preserve"> PAGEREF _Toc482443792 \h </w:instrText>
        </w:r>
        <w:r w:rsidR="00D2581E" w:rsidRPr="00D2581E">
          <w:rPr>
            <w:b w:val="0"/>
            <w:webHidden/>
            <w:sz w:val="28"/>
            <w:szCs w:val="28"/>
          </w:rPr>
        </w:r>
        <w:r w:rsidR="00D2581E" w:rsidRPr="00D2581E">
          <w:rPr>
            <w:b w:val="0"/>
            <w:webHidden/>
            <w:sz w:val="28"/>
            <w:szCs w:val="28"/>
          </w:rPr>
          <w:fldChar w:fldCharType="separate"/>
        </w:r>
        <w:r w:rsidR="00546912">
          <w:rPr>
            <w:b w:val="0"/>
            <w:webHidden/>
            <w:sz w:val="28"/>
            <w:szCs w:val="28"/>
          </w:rPr>
          <w:t>13</w:t>
        </w:r>
        <w:r w:rsidR="00D2581E" w:rsidRPr="00D2581E">
          <w:rPr>
            <w:b w:val="0"/>
            <w:webHidden/>
            <w:sz w:val="28"/>
            <w:szCs w:val="28"/>
          </w:rPr>
          <w:fldChar w:fldCharType="end"/>
        </w:r>
      </w:hyperlink>
    </w:p>
    <w:p w:rsidR="00D2581E" w:rsidRPr="00DC3B84" w:rsidRDefault="00A0108A" w:rsidP="00D2581E">
      <w:pPr>
        <w:pStyle w:val="13"/>
        <w:tabs>
          <w:tab w:val="clear" w:pos="9344"/>
          <w:tab w:val="right" w:leader="dot" w:pos="9214"/>
        </w:tabs>
        <w:spacing w:before="0" w:line="360" w:lineRule="auto"/>
        <w:jc w:val="both"/>
        <w:rPr>
          <w:rFonts w:ascii="Calibri" w:hAnsi="Calibri"/>
          <w:b w:val="0"/>
          <w:bCs w:val="0"/>
          <w:caps w:val="0"/>
          <w:sz w:val="28"/>
          <w:szCs w:val="28"/>
        </w:rPr>
      </w:pPr>
      <w:hyperlink w:anchor="_Toc482443793" w:history="1">
        <w:r w:rsidR="00D2581E" w:rsidRPr="00D2581E">
          <w:rPr>
            <w:rStyle w:val="a7"/>
            <w:b w:val="0"/>
            <w:sz w:val="28"/>
            <w:szCs w:val="28"/>
            <w:lang w:val="uz-Cyrl-UZ"/>
          </w:rPr>
          <w:t>IV</w:t>
        </w:r>
        <w:r w:rsidR="00D2581E" w:rsidRPr="00D2581E">
          <w:rPr>
            <w:rStyle w:val="a7"/>
            <w:b w:val="0"/>
            <w:sz w:val="28"/>
            <w:szCs w:val="28"/>
          </w:rPr>
          <w:t>. АМАЛИЙ МАШҒУЛОТ МАТЕРИАЛЛАРИ</w:t>
        </w:r>
        <w:r w:rsidR="00D2581E" w:rsidRPr="00D2581E">
          <w:rPr>
            <w:b w:val="0"/>
            <w:webHidden/>
            <w:sz w:val="28"/>
            <w:szCs w:val="28"/>
          </w:rPr>
          <w:tab/>
        </w:r>
        <w:r w:rsidR="00D2581E" w:rsidRPr="00D2581E">
          <w:rPr>
            <w:b w:val="0"/>
            <w:webHidden/>
            <w:sz w:val="28"/>
            <w:szCs w:val="28"/>
          </w:rPr>
          <w:fldChar w:fldCharType="begin"/>
        </w:r>
        <w:r w:rsidR="00D2581E" w:rsidRPr="00D2581E">
          <w:rPr>
            <w:b w:val="0"/>
            <w:webHidden/>
            <w:sz w:val="28"/>
            <w:szCs w:val="28"/>
          </w:rPr>
          <w:instrText xml:space="preserve"> PAGEREF _Toc482443793 \h </w:instrText>
        </w:r>
        <w:r w:rsidR="00D2581E" w:rsidRPr="00D2581E">
          <w:rPr>
            <w:b w:val="0"/>
            <w:webHidden/>
            <w:sz w:val="28"/>
            <w:szCs w:val="28"/>
          </w:rPr>
        </w:r>
        <w:r w:rsidR="00D2581E" w:rsidRPr="00D2581E">
          <w:rPr>
            <w:b w:val="0"/>
            <w:webHidden/>
            <w:sz w:val="28"/>
            <w:szCs w:val="28"/>
          </w:rPr>
          <w:fldChar w:fldCharType="separate"/>
        </w:r>
        <w:r w:rsidR="00546912">
          <w:rPr>
            <w:b w:val="0"/>
            <w:webHidden/>
            <w:sz w:val="28"/>
            <w:szCs w:val="28"/>
          </w:rPr>
          <w:t>67</w:t>
        </w:r>
        <w:r w:rsidR="00D2581E" w:rsidRPr="00D2581E">
          <w:rPr>
            <w:b w:val="0"/>
            <w:webHidden/>
            <w:sz w:val="28"/>
            <w:szCs w:val="28"/>
          </w:rPr>
          <w:fldChar w:fldCharType="end"/>
        </w:r>
      </w:hyperlink>
    </w:p>
    <w:p w:rsidR="00D2581E" w:rsidRPr="00DC3B84" w:rsidRDefault="00A0108A" w:rsidP="00D2581E">
      <w:pPr>
        <w:pStyle w:val="13"/>
        <w:tabs>
          <w:tab w:val="clear" w:pos="9344"/>
          <w:tab w:val="right" w:leader="dot" w:pos="9214"/>
        </w:tabs>
        <w:spacing w:before="0" w:line="360" w:lineRule="auto"/>
        <w:jc w:val="both"/>
        <w:rPr>
          <w:rFonts w:ascii="Calibri" w:hAnsi="Calibri"/>
          <w:b w:val="0"/>
          <w:bCs w:val="0"/>
          <w:caps w:val="0"/>
          <w:sz w:val="28"/>
          <w:szCs w:val="28"/>
        </w:rPr>
      </w:pPr>
      <w:hyperlink w:anchor="_Toc482443794" w:history="1">
        <w:r w:rsidR="00D2581E" w:rsidRPr="00D2581E">
          <w:rPr>
            <w:rStyle w:val="a7"/>
            <w:b w:val="0"/>
            <w:sz w:val="28"/>
            <w:szCs w:val="28"/>
          </w:rPr>
          <w:t>V. КЕЙСЛАР БАНКИ</w:t>
        </w:r>
        <w:r w:rsidR="00D2581E" w:rsidRPr="00D2581E">
          <w:rPr>
            <w:b w:val="0"/>
            <w:webHidden/>
            <w:sz w:val="28"/>
            <w:szCs w:val="28"/>
          </w:rPr>
          <w:tab/>
        </w:r>
        <w:r w:rsidR="00D2581E" w:rsidRPr="00D2581E">
          <w:rPr>
            <w:b w:val="0"/>
            <w:webHidden/>
            <w:sz w:val="28"/>
            <w:szCs w:val="28"/>
          </w:rPr>
          <w:fldChar w:fldCharType="begin"/>
        </w:r>
        <w:r w:rsidR="00D2581E" w:rsidRPr="00D2581E">
          <w:rPr>
            <w:b w:val="0"/>
            <w:webHidden/>
            <w:sz w:val="28"/>
            <w:szCs w:val="28"/>
          </w:rPr>
          <w:instrText xml:space="preserve"> PAGEREF _Toc482443794 \h </w:instrText>
        </w:r>
        <w:r w:rsidR="00D2581E" w:rsidRPr="00D2581E">
          <w:rPr>
            <w:b w:val="0"/>
            <w:webHidden/>
            <w:sz w:val="28"/>
            <w:szCs w:val="28"/>
          </w:rPr>
        </w:r>
        <w:r w:rsidR="00D2581E" w:rsidRPr="00D2581E">
          <w:rPr>
            <w:b w:val="0"/>
            <w:webHidden/>
            <w:sz w:val="28"/>
            <w:szCs w:val="28"/>
          </w:rPr>
          <w:fldChar w:fldCharType="separate"/>
        </w:r>
        <w:r w:rsidR="00546912">
          <w:rPr>
            <w:b w:val="0"/>
            <w:webHidden/>
            <w:sz w:val="28"/>
            <w:szCs w:val="28"/>
          </w:rPr>
          <w:t>90</w:t>
        </w:r>
        <w:r w:rsidR="00D2581E" w:rsidRPr="00D2581E">
          <w:rPr>
            <w:b w:val="0"/>
            <w:webHidden/>
            <w:sz w:val="28"/>
            <w:szCs w:val="28"/>
          </w:rPr>
          <w:fldChar w:fldCharType="end"/>
        </w:r>
      </w:hyperlink>
    </w:p>
    <w:p w:rsidR="00D2581E" w:rsidRPr="00DC3B84" w:rsidRDefault="00A0108A" w:rsidP="00D2581E">
      <w:pPr>
        <w:pStyle w:val="13"/>
        <w:tabs>
          <w:tab w:val="clear" w:pos="9344"/>
          <w:tab w:val="right" w:leader="dot" w:pos="9214"/>
        </w:tabs>
        <w:spacing w:before="0" w:line="360" w:lineRule="auto"/>
        <w:jc w:val="both"/>
        <w:rPr>
          <w:rFonts w:ascii="Calibri" w:hAnsi="Calibri"/>
          <w:b w:val="0"/>
          <w:bCs w:val="0"/>
          <w:caps w:val="0"/>
          <w:sz w:val="28"/>
          <w:szCs w:val="28"/>
        </w:rPr>
      </w:pPr>
      <w:hyperlink w:anchor="_Toc482443795" w:history="1">
        <w:r w:rsidR="00D2581E" w:rsidRPr="00D2581E">
          <w:rPr>
            <w:rStyle w:val="a7"/>
            <w:b w:val="0"/>
            <w:sz w:val="28"/>
            <w:szCs w:val="28"/>
          </w:rPr>
          <w:t>VI. МУСТАҚИЛ ТАЪЛИМ МАВЗУЛАРИ</w:t>
        </w:r>
        <w:r w:rsidR="00D2581E" w:rsidRPr="00D2581E">
          <w:rPr>
            <w:b w:val="0"/>
            <w:webHidden/>
            <w:sz w:val="28"/>
            <w:szCs w:val="28"/>
          </w:rPr>
          <w:tab/>
        </w:r>
        <w:r w:rsidR="00D2581E" w:rsidRPr="00D2581E">
          <w:rPr>
            <w:b w:val="0"/>
            <w:webHidden/>
            <w:sz w:val="28"/>
            <w:szCs w:val="28"/>
          </w:rPr>
          <w:fldChar w:fldCharType="begin"/>
        </w:r>
        <w:r w:rsidR="00D2581E" w:rsidRPr="00D2581E">
          <w:rPr>
            <w:b w:val="0"/>
            <w:webHidden/>
            <w:sz w:val="28"/>
            <w:szCs w:val="28"/>
          </w:rPr>
          <w:instrText xml:space="preserve"> PAGEREF _Toc482443795 \h </w:instrText>
        </w:r>
        <w:r w:rsidR="00D2581E" w:rsidRPr="00D2581E">
          <w:rPr>
            <w:b w:val="0"/>
            <w:webHidden/>
            <w:sz w:val="28"/>
            <w:szCs w:val="28"/>
          </w:rPr>
        </w:r>
        <w:r w:rsidR="00D2581E" w:rsidRPr="00D2581E">
          <w:rPr>
            <w:b w:val="0"/>
            <w:webHidden/>
            <w:sz w:val="28"/>
            <w:szCs w:val="28"/>
          </w:rPr>
          <w:fldChar w:fldCharType="separate"/>
        </w:r>
        <w:r w:rsidR="00546912">
          <w:rPr>
            <w:b w:val="0"/>
            <w:webHidden/>
            <w:sz w:val="28"/>
            <w:szCs w:val="28"/>
          </w:rPr>
          <w:t>91</w:t>
        </w:r>
        <w:r w:rsidR="00D2581E" w:rsidRPr="00D2581E">
          <w:rPr>
            <w:b w:val="0"/>
            <w:webHidden/>
            <w:sz w:val="28"/>
            <w:szCs w:val="28"/>
          </w:rPr>
          <w:fldChar w:fldCharType="end"/>
        </w:r>
      </w:hyperlink>
    </w:p>
    <w:p w:rsidR="00D2581E" w:rsidRPr="00DC3B84" w:rsidRDefault="00A0108A" w:rsidP="00D2581E">
      <w:pPr>
        <w:pStyle w:val="13"/>
        <w:tabs>
          <w:tab w:val="clear" w:pos="9344"/>
          <w:tab w:val="right" w:leader="dot" w:pos="9214"/>
        </w:tabs>
        <w:spacing w:before="0" w:line="360" w:lineRule="auto"/>
        <w:jc w:val="both"/>
        <w:rPr>
          <w:rFonts w:ascii="Calibri" w:hAnsi="Calibri"/>
          <w:b w:val="0"/>
          <w:bCs w:val="0"/>
          <w:caps w:val="0"/>
          <w:sz w:val="28"/>
          <w:szCs w:val="28"/>
        </w:rPr>
      </w:pPr>
      <w:hyperlink w:anchor="_Toc482443796" w:history="1">
        <w:r w:rsidR="00D2581E" w:rsidRPr="00D2581E">
          <w:rPr>
            <w:rStyle w:val="a7"/>
            <w:b w:val="0"/>
            <w:sz w:val="28"/>
            <w:szCs w:val="28"/>
          </w:rPr>
          <w:t>VII. ГЛОССАРИЙ</w:t>
        </w:r>
        <w:r w:rsidR="00D2581E" w:rsidRPr="00D2581E">
          <w:rPr>
            <w:b w:val="0"/>
            <w:webHidden/>
            <w:sz w:val="28"/>
            <w:szCs w:val="28"/>
          </w:rPr>
          <w:tab/>
        </w:r>
        <w:r w:rsidR="00D2581E" w:rsidRPr="00D2581E">
          <w:rPr>
            <w:b w:val="0"/>
            <w:webHidden/>
            <w:sz w:val="28"/>
            <w:szCs w:val="28"/>
          </w:rPr>
          <w:fldChar w:fldCharType="begin"/>
        </w:r>
        <w:r w:rsidR="00D2581E" w:rsidRPr="00D2581E">
          <w:rPr>
            <w:b w:val="0"/>
            <w:webHidden/>
            <w:sz w:val="28"/>
            <w:szCs w:val="28"/>
          </w:rPr>
          <w:instrText xml:space="preserve"> PAGEREF _Toc482443796 \h </w:instrText>
        </w:r>
        <w:r w:rsidR="00D2581E" w:rsidRPr="00D2581E">
          <w:rPr>
            <w:b w:val="0"/>
            <w:webHidden/>
            <w:sz w:val="28"/>
            <w:szCs w:val="28"/>
          </w:rPr>
        </w:r>
        <w:r w:rsidR="00D2581E" w:rsidRPr="00D2581E">
          <w:rPr>
            <w:b w:val="0"/>
            <w:webHidden/>
            <w:sz w:val="28"/>
            <w:szCs w:val="28"/>
          </w:rPr>
          <w:fldChar w:fldCharType="separate"/>
        </w:r>
        <w:r w:rsidR="00546912">
          <w:rPr>
            <w:b w:val="0"/>
            <w:webHidden/>
            <w:sz w:val="28"/>
            <w:szCs w:val="28"/>
          </w:rPr>
          <w:t>92</w:t>
        </w:r>
        <w:r w:rsidR="00D2581E" w:rsidRPr="00D2581E">
          <w:rPr>
            <w:b w:val="0"/>
            <w:webHidden/>
            <w:sz w:val="28"/>
            <w:szCs w:val="28"/>
          </w:rPr>
          <w:fldChar w:fldCharType="end"/>
        </w:r>
      </w:hyperlink>
    </w:p>
    <w:p w:rsidR="00D2581E" w:rsidRPr="00DC3B84" w:rsidRDefault="00A0108A" w:rsidP="00D2581E">
      <w:pPr>
        <w:pStyle w:val="13"/>
        <w:tabs>
          <w:tab w:val="clear" w:pos="9344"/>
          <w:tab w:val="right" w:leader="dot" w:pos="9214"/>
        </w:tabs>
        <w:spacing w:before="0" w:line="360" w:lineRule="auto"/>
        <w:jc w:val="both"/>
        <w:rPr>
          <w:rFonts w:ascii="Calibri" w:hAnsi="Calibri"/>
          <w:b w:val="0"/>
          <w:bCs w:val="0"/>
          <w:caps w:val="0"/>
          <w:sz w:val="28"/>
          <w:szCs w:val="28"/>
        </w:rPr>
      </w:pPr>
      <w:hyperlink w:anchor="_Toc482443797" w:history="1">
        <w:r w:rsidR="00D2581E" w:rsidRPr="00D2581E">
          <w:rPr>
            <w:rStyle w:val="a7"/>
            <w:b w:val="0"/>
            <w:sz w:val="28"/>
            <w:szCs w:val="28"/>
          </w:rPr>
          <w:t>VIII. АДАБИЁТЛАР РЎЙХАТИ</w:t>
        </w:r>
        <w:r w:rsidR="00D2581E" w:rsidRPr="00D2581E">
          <w:rPr>
            <w:b w:val="0"/>
            <w:webHidden/>
            <w:sz w:val="28"/>
            <w:szCs w:val="28"/>
          </w:rPr>
          <w:tab/>
        </w:r>
        <w:r w:rsidR="00D2581E" w:rsidRPr="00D2581E">
          <w:rPr>
            <w:b w:val="0"/>
            <w:webHidden/>
            <w:sz w:val="28"/>
            <w:szCs w:val="28"/>
          </w:rPr>
          <w:fldChar w:fldCharType="begin"/>
        </w:r>
        <w:r w:rsidR="00D2581E" w:rsidRPr="00D2581E">
          <w:rPr>
            <w:b w:val="0"/>
            <w:webHidden/>
            <w:sz w:val="28"/>
            <w:szCs w:val="28"/>
          </w:rPr>
          <w:instrText xml:space="preserve"> PAGEREF _Toc482443797 \h </w:instrText>
        </w:r>
        <w:r w:rsidR="00D2581E" w:rsidRPr="00D2581E">
          <w:rPr>
            <w:b w:val="0"/>
            <w:webHidden/>
            <w:sz w:val="28"/>
            <w:szCs w:val="28"/>
          </w:rPr>
        </w:r>
        <w:r w:rsidR="00D2581E" w:rsidRPr="00D2581E">
          <w:rPr>
            <w:b w:val="0"/>
            <w:webHidden/>
            <w:sz w:val="28"/>
            <w:szCs w:val="28"/>
          </w:rPr>
          <w:fldChar w:fldCharType="separate"/>
        </w:r>
        <w:r w:rsidR="00546912">
          <w:rPr>
            <w:b w:val="0"/>
            <w:webHidden/>
            <w:sz w:val="28"/>
            <w:szCs w:val="28"/>
          </w:rPr>
          <w:t>172</w:t>
        </w:r>
        <w:r w:rsidR="00D2581E" w:rsidRPr="00D2581E">
          <w:rPr>
            <w:b w:val="0"/>
            <w:webHidden/>
            <w:sz w:val="28"/>
            <w:szCs w:val="28"/>
          </w:rPr>
          <w:fldChar w:fldCharType="end"/>
        </w:r>
      </w:hyperlink>
    </w:p>
    <w:p w:rsidR="00914538" w:rsidRDefault="00FD14C4" w:rsidP="00D2581E">
      <w:pPr>
        <w:tabs>
          <w:tab w:val="left" w:pos="540"/>
          <w:tab w:val="right" w:leader="dot" w:pos="9214"/>
        </w:tabs>
        <w:spacing w:line="360" w:lineRule="auto"/>
        <w:jc w:val="both"/>
        <w:rPr>
          <w:b/>
          <w:sz w:val="28"/>
          <w:szCs w:val="28"/>
        </w:rPr>
      </w:pPr>
      <w:r w:rsidRPr="00D2581E">
        <w:rPr>
          <w:sz w:val="28"/>
          <w:szCs w:val="28"/>
        </w:rPr>
        <w:fldChar w:fldCharType="end"/>
      </w:r>
    </w:p>
    <w:p w:rsidR="00FD14C4" w:rsidRPr="00914538" w:rsidRDefault="00914538" w:rsidP="00914538">
      <w:pPr>
        <w:pStyle w:val="10"/>
      </w:pPr>
      <w:r>
        <w:br w:type="page"/>
      </w:r>
      <w:bookmarkStart w:id="1" w:name="_Toc482443790"/>
      <w:r w:rsidRPr="00914538">
        <w:lastRenderedPageBreak/>
        <w:t>I. ИШЧИ ДАСТУР</w:t>
      </w:r>
      <w:bookmarkEnd w:id="1"/>
    </w:p>
    <w:p w:rsidR="00C64E9F" w:rsidRPr="001B5372" w:rsidRDefault="00C64E9F" w:rsidP="00C64E9F">
      <w:pPr>
        <w:ind w:firstLine="851"/>
        <w:jc w:val="both"/>
        <w:rPr>
          <w:bCs/>
          <w:lang w:val="uz-Cyrl-UZ"/>
        </w:rPr>
      </w:pPr>
      <w:bookmarkStart w:id="2" w:name="_Toc449351409"/>
      <w:r w:rsidRPr="001B5372">
        <w:rPr>
          <w:bCs/>
          <w:lang w:val="uz-Cyrl-UZ"/>
        </w:rPr>
        <w:t xml:space="preserve">                                                                                                                                         </w:t>
      </w:r>
    </w:p>
    <w:p w:rsidR="00C64E9F" w:rsidRPr="001B5372" w:rsidRDefault="00C64E9F" w:rsidP="00C64E9F">
      <w:pPr>
        <w:ind w:firstLine="851"/>
        <w:jc w:val="both"/>
        <w:rPr>
          <w:bCs/>
          <w:lang w:val="uz-Cyrl-UZ"/>
        </w:rPr>
      </w:pPr>
    </w:p>
    <w:p w:rsidR="00C64E9F" w:rsidRPr="00887037" w:rsidRDefault="00C64E9F" w:rsidP="00C64E9F">
      <w:pPr>
        <w:spacing w:line="360" w:lineRule="auto"/>
        <w:ind w:right="279"/>
        <w:jc w:val="center"/>
        <w:rPr>
          <w:b/>
          <w:color w:val="000000"/>
          <w:spacing w:val="8"/>
          <w:szCs w:val="28"/>
          <w:lang w:val="uz-Cyrl-UZ"/>
        </w:rPr>
      </w:pPr>
      <w:r w:rsidRPr="00887037">
        <w:rPr>
          <w:b/>
          <w:color w:val="000000"/>
          <w:spacing w:val="8"/>
          <w:szCs w:val="28"/>
          <w:lang w:val="uz-Cyrl-UZ"/>
        </w:rPr>
        <w:t>КИРИШ</w:t>
      </w:r>
    </w:p>
    <w:p w:rsidR="00C64E9F" w:rsidRPr="00381272" w:rsidRDefault="00C64E9F" w:rsidP="00C64E9F">
      <w:pPr>
        <w:ind w:firstLine="567"/>
        <w:jc w:val="both"/>
        <w:rPr>
          <w:spacing w:val="3"/>
          <w:szCs w:val="28"/>
          <w:lang w:val="uz-Cyrl-UZ"/>
        </w:rPr>
      </w:pPr>
      <w:r w:rsidRPr="00381272">
        <w:rPr>
          <w:szCs w:val="28"/>
          <w:lang w:val="uz-Cyrl-UZ"/>
        </w:rPr>
        <w:t xml:space="preserve">Мазкур дастур Ўзбекистон Республикаси Президентининг 2015 йил </w:t>
      </w:r>
      <w:r w:rsidRPr="00381272">
        <w:rPr>
          <w:szCs w:val="28"/>
          <w:lang w:val="uz-Cyrl-UZ"/>
        </w:rPr>
        <w:br/>
        <w:t>12 июндаги “</w:t>
      </w:r>
      <w:r w:rsidRPr="00381272">
        <w:rPr>
          <w:bCs/>
          <w:szCs w:val="28"/>
          <w:lang w:val="uz-Cyrl-UZ"/>
        </w:rPr>
        <w:t>Олий таълим муассасаларининг раҳбар ва педагог кадрларини қайта тайёрлаш ва малакасини ошириш тизимини янада такомиллаштириш чора-тадбирлари тўғрисида</w:t>
      </w:r>
      <w:r w:rsidRPr="00381272">
        <w:rPr>
          <w:szCs w:val="28"/>
          <w:lang w:val="uz-Cyrl-UZ"/>
        </w:rPr>
        <w:t>”ги ПФ</w:t>
      </w:r>
      <w:r w:rsidRPr="00381272">
        <w:rPr>
          <w:szCs w:val="28"/>
          <w:lang w:val="uz-Cyrl-UZ"/>
        </w:rPr>
        <w:softHyphen/>
      </w:r>
      <w:r w:rsidRPr="00381272">
        <w:rPr>
          <w:szCs w:val="28"/>
          <w:lang w:val="uz-Cyrl-UZ"/>
        </w:rPr>
        <w:softHyphen/>
      </w:r>
      <w:r w:rsidRPr="00381272">
        <w:rPr>
          <w:szCs w:val="28"/>
          <w:lang w:val="uz-Cyrl-UZ"/>
        </w:rPr>
        <w:softHyphen/>
      </w:r>
      <w:r w:rsidRPr="00381272">
        <w:rPr>
          <w:szCs w:val="28"/>
          <w:lang w:val="uz-Cyrl-UZ"/>
        </w:rPr>
        <w:softHyphen/>
      </w:r>
      <w:r w:rsidRPr="00381272">
        <w:rPr>
          <w:szCs w:val="28"/>
          <w:lang w:val="uz-Cyrl-UZ"/>
        </w:rPr>
        <w:softHyphen/>
        <w:t>-4732-сонли, 2017 йил</w:t>
      </w:r>
      <w:r w:rsidRPr="00381272">
        <w:rPr>
          <w:szCs w:val="28"/>
          <w:lang w:val="uz-Latn-UZ"/>
        </w:rPr>
        <w:t xml:space="preserve">    </w:t>
      </w:r>
      <w:r w:rsidRPr="00381272">
        <w:rPr>
          <w:szCs w:val="28"/>
          <w:lang w:val="uz-Cyrl-UZ"/>
        </w:rPr>
        <w:t xml:space="preserve">                             </w:t>
      </w:r>
      <w:r w:rsidRPr="00381272">
        <w:rPr>
          <w:szCs w:val="28"/>
          <w:lang w:val="uz-Latn-UZ"/>
        </w:rPr>
        <w:t xml:space="preserve">     </w:t>
      </w:r>
      <w:r w:rsidRPr="00381272">
        <w:rPr>
          <w:szCs w:val="28"/>
          <w:lang w:val="uz-Cyrl-UZ"/>
        </w:rPr>
        <w:t xml:space="preserve"> 7 февралдаги “</w:t>
      </w:r>
      <w:r w:rsidRPr="00381272">
        <w:rPr>
          <w:noProof/>
          <w:szCs w:val="28"/>
          <w:lang w:val="uz-Cyrl-UZ"/>
        </w:rPr>
        <w:t>Ўзбекистон Республикасини янада ривожлантириш бўйича Ҳаракатлар стратегияси</w:t>
      </w:r>
      <w:r w:rsidRPr="00381272">
        <w:rPr>
          <w:szCs w:val="28"/>
          <w:lang w:val="uz-Cyrl-UZ"/>
        </w:rPr>
        <w:t xml:space="preserve"> тўғрисида”ги ПФ</w:t>
      </w:r>
      <w:r w:rsidRPr="00381272">
        <w:rPr>
          <w:szCs w:val="28"/>
          <w:lang w:val="uz-Latn-UZ"/>
        </w:rPr>
        <w:t>-</w:t>
      </w:r>
      <w:r w:rsidRPr="00381272">
        <w:rPr>
          <w:szCs w:val="28"/>
          <w:lang w:val="uz-Cyrl-UZ"/>
        </w:rPr>
        <w:t>4947-сонли</w:t>
      </w:r>
      <w:r w:rsidRPr="00381272">
        <w:rPr>
          <w:szCs w:val="28"/>
          <w:lang w:val="uz-Latn-UZ"/>
        </w:rPr>
        <w:t xml:space="preserve"> Фармон</w:t>
      </w:r>
      <w:r w:rsidRPr="00381272">
        <w:rPr>
          <w:szCs w:val="28"/>
          <w:lang w:val="uz-Cyrl-UZ"/>
        </w:rPr>
        <w:t xml:space="preserve">лари, шунингдек 2017 йил 20 апрелдаги “Олий таълим тизимини янада ривожлантириш чора-тадбирлари тўғрисида”ги ПҚ–2909-сонли </w:t>
      </w:r>
      <w:r w:rsidRPr="00381272">
        <w:rPr>
          <w:szCs w:val="28"/>
          <w:lang w:val="uz-Latn-UZ"/>
        </w:rPr>
        <w:t>қ</w:t>
      </w:r>
      <w:r w:rsidRPr="00381272">
        <w:rPr>
          <w:szCs w:val="28"/>
          <w:lang w:val="uz-Cyrl-UZ"/>
        </w:rPr>
        <w:t>арор</w:t>
      </w:r>
      <w:r w:rsidRPr="00381272">
        <w:rPr>
          <w:szCs w:val="28"/>
          <w:lang w:val="uz-Latn-UZ"/>
        </w:rPr>
        <w:t>и</w:t>
      </w:r>
      <w:r w:rsidRPr="00381272">
        <w:rPr>
          <w:szCs w:val="28"/>
          <w:lang w:val="uz-Cyrl-UZ"/>
        </w:rPr>
        <w:t xml:space="preserve">да белгиланган  устивор вазифалар  мазмунидан келиб чиққан ҳолда тузилган бўлиб, у замонавий талаблар асосида </w:t>
      </w:r>
      <w:r w:rsidRPr="00381272">
        <w:rPr>
          <w:spacing w:val="3"/>
          <w:szCs w:val="28"/>
          <w:lang w:val="uz-Cyrl-UZ"/>
        </w:rPr>
        <w:t>қайта тайёрлаш ва малака ошириш жараёнларининг мазмунини такомиллаштириш ҳамда олий таълим муассасалари педагог кадрларининг касбий компетентлигини мунтазам ошириб боришни мақсад қилади.</w:t>
      </w:r>
    </w:p>
    <w:p w:rsidR="00C64E9F" w:rsidRPr="00381272" w:rsidRDefault="00C64E9F" w:rsidP="00C64E9F">
      <w:pPr>
        <w:tabs>
          <w:tab w:val="num" w:pos="0"/>
        </w:tabs>
        <w:ind w:firstLine="567"/>
        <w:jc w:val="both"/>
        <w:rPr>
          <w:spacing w:val="3"/>
          <w:szCs w:val="28"/>
          <w:lang w:val="uz-Cyrl-UZ"/>
        </w:rPr>
      </w:pPr>
      <w:r w:rsidRPr="00381272">
        <w:rPr>
          <w:spacing w:val="3"/>
          <w:szCs w:val="28"/>
          <w:lang w:val="uz-Cyrl-UZ"/>
        </w:rPr>
        <w:t xml:space="preserve">Дастур доирасида берилаётган мавзулар </w:t>
      </w:r>
      <w:r w:rsidRPr="00381272">
        <w:rPr>
          <w:szCs w:val="28"/>
          <w:lang w:val="uz-Cyrl-UZ"/>
        </w:rPr>
        <w:t xml:space="preserve">таълим соҳаси бўйича педагог кадрларни қайта тайёрлаш ва малакасини ошириш мазмуни, сифати ва уларнинг тайёргарлигига қўйиладиган умумий малака талаблари ва ўқув режалари асосида шакллантирилган бўлиб, бу орқали </w:t>
      </w:r>
      <w:r w:rsidRPr="00381272">
        <w:rPr>
          <w:spacing w:val="3"/>
          <w:szCs w:val="28"/>
          <w:lang w:val="uz-Cyrl-UZ"/>
        </w:rPr>
        <w:t xml:space="preserve">олий таълим муассасалари педагог кадрларининг соҳага оид </w:t>
      </w:r>
      <w:r w:rsidRPr="00381272">
        <w:rPr>
          <w:szCs w:val="28"/>
          <w:lang w:val="uz-Cyrl-UZ"/>
        </w:rPr>
        <w:t>замонавий таълим ва инновация технологиялари, илғор хорижий тажрибалардан самарали фойдаланиш</w:t>
      </w:r>
      <w:r w:rsidRPr="00381272">
        <w:rPr>
          <w:spacing w:val="3"/>
          <w:szCs w:val="28"/>
          <w:lang w:val="uz-Cyrl-UZ"/>
        </w:rPr>
        <w:t>, ахборот-коммуникация технологияларини ўқув жараёнига кенг татбиқ этиш, уларнинг касб маҳоратини, илмий фаолиятини мунтазам юксалтириш, олий таълим муассасаларида ўқув-тарбия жараёнларини ташкил этиш ва бошқаришни тизимли таҳлил қилиш, шунингдек, педагогик вазиятларда оптимал қарорлар қабул қилиш билан боғлиқ компетенцияларга эга бўлишлари таъминланади.</w:t>
      </w:r>
    </w:p>
    <w:p w:rsidR="00C64E9F" w:rsidRPr="00381272" w:rsidRDefault="00C64E9F" w:rsidP="00C64E9F">
      <w:pPr>
        <w:tabs>
          <w:tab w:val="left" w:pos="0"/>
          <w:tab w:val="left" w:pos="284"/>
          <w:tab w:val="left" w:pos="709"/>
        </w:tabs>
        <w:ind w:firstLine="567"/>
        <w:jc w:val="both"/>
        <w:rPr>
          <w:szCs w:val="28"/>
          <w:lang w:val="uz-Cyrl-UZ"/>
        </w:rPr>
      </w:pPr>
      <w:r w:rsidRPr="00381272">
        <w:rPr>
          <w:spacing w:val="3"/>
          <w:szCs w:val="28"/>
          <w:lang w:val="uz-Cyrl-UZ"/>
        </w:rPr>
        <w:t xml:space="preserve">Қайта тайёрлаш ва малака ошириш йўналишининг ўзига хос </w:t>
      </w:r>
      <w:r w:rsidRPr="00381272">
        <w:rPr>
          <w:szCs w:val="28"/>
          <w:lang w:val="uz-Cyrl-UZ"/>
        </w:rPr>
        <w:t xml:space="preserve">хусусиятлари ҳамда долзарб масалаларидан келиб чиққан ҳолда дастурда тингловчиларнинг </w:t>
      </w:r>
      <w:r w:rsidRPr="00381272">
        <w:rPr>
          <w:spacing w:val="3"/>
          <w:szCs w:val="28"/>
          <w:lang w:val="uz-Cyrl-UZ"/>
        </w:rPr>
        <w:t xml:space="preserve">махсус фанлар доирасидаги билим, кўникма, малака ҳамда компетенцияларига қўйиладиган талаблар </w:t>
      </w:r>
      <w:r w:rsidRPr="00381272">
        <w:rPr>
          <w:szCs w:val="28"/>
          <w:lang w:val="uz-Cyrl-UZ"/>
        </w:rPr>
        <w:t xml:space="preserve">такомиллаштирилиши мумкин. </w:t>
      </w:r>
    </w:p>
    <w:p w:rsidR="00C64E9F" w:rsidRPr="00381272" w:rsidRDefault="00C64E9F" w:rsidP="00C64E9F">
      <w:pPr>
        <w:ind w:firstLine="709"/>
        <w:jc w:val="center"/>
        <w:rPr>
          <w:b/>
          <w:szCs w:val="28"/>
          <w:lang w:val="uz-Cyrl-UZ"/>
        </w:rPr>
      </w:pPr>
      <w:r w:rsidRPr="00381272">
        <w:rPr>
          <w:b/>
          <w:spacing w:val="8"/>
          <w:szCs w:val="28"/>
          <w:lang w:val="uz-Cyrl-UZ"/>
        </w:rPr>
        <w:t>Модул</w:t>
      </w:r>
      <w:r w:rsidRPr="00381272">
        <w:rPr>
          <w:b/>
          <w:szCs w:val="28"/>
          <w:lang w:val="uz-Cyrl-UZ"/>
        </w:rPr>
        <w:t>нинг мақсади ва вазифалари</w:t>
      </w:r>
    </w:p>
    <w:p w:rsidR="00C64E9F" w:rsidRPr="00381272" w:rsidRDefault="00C64E9F" w:rsidP="00C64E9F">
      <w:pPr>
        <w:ind w:firstLine="567"/>
        <w:jc w:val="both"/>
        <w:rPr>
          <w:szCs w:val="28"/>
          <w:lang w:val="uz-Cyrl-UZ"/>
        </w:rPr>
      </w:pPr>
      <w:r w:rsidRPr="00381272">
        <w:rPr>
          <w:szCs w:val="28"/>
          <w:lang w:val="uz-Cyrl-UZ"/>
        </w:rPr>
        <w:t>Олий таълим муассасалари педагог кадрларни қайта тайёрлаш ва малакасини ошириш курсининг мақсади  педагог кадрларнинг ўқув-тарбиявий жараёнларни юксак илмий-методик даражада таъминлашлари учун зарур бўладиган касбий билим, кўникма ва малакаларини мунтазам янгилаш, малака талаблари, ўқув режа ва дастурлари асосида уларнинг касбий компетентлиги ва педагогик маҳоратини доимий ривожланишини таъминлашдан иборат.</w:t>
      </w:r>
    </w:p>
    <w:p w:rsidR="00C64E9F" w:rsidRPr="00381272" w:rsidRDefault="00C64E9F" w:rsidP="00C64E9F">
      <w:pPr>
        <w:ind w:firstLine="567"/>
        <w:jc w:val="both"/>
        <w:rPr>
          <w:szCs w:val="28"/>
          <w:lang w:val="uz-Cyrl-UZ"/>
        </w:rPr>
      </w:pPr>
      <w:r w:rsidRPr="00381272">
        <w:rPr>
          <w:szCs w:val="28"/>
          <w:lang w:val="uz-Cyrl-UZ"/>
        </w:rPr>
        <w:t>Курснинг вазифаларига қуйидагилар киради:</w:t>
      </w:r>
    </w:p>
    <w:p w:rsidR="00C64E9F" w:rsidRPr="00381272" w:rsidRDefault="00C64E9F" w:rsidP="00332D9E">
      <w:pPr>
        <w:numPr>
          <w:ilvl w:val="0"/>
          <w:numId w:val="24"/>
        </w:numPr>
        <w:ind w:left="0" w:firstLine="567"/>
        <w:jc w:val="both"/>
        <w:rPr>
          <w:szCs w:val="28"/>
          <w:lang w:val="uz-Cyrl-UZ"/>
        </w:rPr>
      </w:pPr>
      <w:r w:rsidRPr="00381272">
        <w:rPr>
          <w:bCs/>
          <w:szCs w:val="28"/>
          <w:lang w:val="uz-Cyrl-UZ"/>
        </w:rPr>
        <w:t>“Экология</w:t>
      </w:r>
      <w:r w:rsidRPr="00381272">
        <w:rPr>
          <w:szCs w:val="28"/>
          <w:lang w:val="uz-Cyrl-UZ"/>
        </w:rPr>
        <w:t xml:space="preserve"> ва атроф-муҳит муҳофазаси</w:t>
      </w:r>
      <w:r w:rsidRPr="00381272">
        <w:rPr>
          <w:bCs/>
          <w:szCs w:val="28"/>
          <w:lang w:val="uz-Cyrl-UZ"/>
        </w:rPr>
        <w:t xml:space="preserve">” йўналишида педагог кадрларнинг </w:t>
      </w:r>
      <w:r w:rsidRPr="00381272">
        <w:rPr>
          <w:szCs w:val="28"/>
          <w:lang w:val="uz-Cyrl-UZ"/>
        </w:rPr>
        <w:t xml:space="preserve">касбий билим, кўникма, малакаларини узлуксиз янгилаш ва ривожлантириш; </w:t>
      </w:r>
    </w:p>
    <w:p w:rsidR="00C64E9F" w:rsidRPr="00381272" w:rsidRDefault="00C64E9F" w:rsidP="00332D9E">
      <w:pPr>
        <w:numPr>
          <w:ilvl w:val="0"/>
          <w:numId w:val="24"/>
        </w:numPr>
        <w:ind w:left="0" w:firstLine="567"/>
        <w:jc w:val="both"/>
        <w:rPr>
          <w:szCs w:val="28"/>
          <w:lang w:val="uz-Cyrl-UZ"/>
        </w:rPr>
      </w:pPr>
      <w:r w:rsidRPr="00381272">
        <w:rPr>
          <w:szCs w:val="28"/>
          <w:lang w:val="uz-Cyrl-UZ"/>
        </w:rPr>
        <w:t>замонавий талабларга мос ҳолда олий таълимнинг сифатини таъминлаш учун зарур бўлган педагогларнинг касбий компетентлик даражасини ошириш;</w:t>
      </w:r>
    </w:p>
    <w:p w:rsidR="00C64E9F" w:rsidRPr="00381272" w:rsidRDefault="00C64E9F" w:rsidP="00332D9E">
      <w:pPr>
        <w:numPr>
          <w:ilvl w:val="0"/>
          <w:numId w:val="24"/>
        </w:numPr>
        <w:ind w:left="0" w:firstLine="567"/>
        <w:jc w:val="both"/>
        <w:rPr>
          <w:szCs w:val="28"/>
          <w:lang w:val="uz-Cyrl-UZ"/>
        </w:rPr>
      </w:pPr>
      <w:r w:rsidRPr="00381272">
        <w:rPr>
          <w:szCs w:val="28"/>
          <w:lang w:val="uz-Cyrl-UZ"/>
        </w:rPr>
        <w:t>педагог кадрлар томонидан замонавий ахборот-коммуникация технологиялари ва хорижий тилларни самарали ўзлаштирилишини таъминлаш;</w:t>
      </w:r>
    </w:p>
    <w:p w:rsidR="00C64E9F" w:rsidRPr="00381272" w:rsidRDefault="00C64E9F" w:rsidP="00332D9E">
      <w:pPr>
        <w:numPr>
          <w:ilvl w:val="0"/>
          <w:numId w:val="24"/>
        </w:numPr>
        <w:ind w:left="0" w:firstLine="567"/>
        <w:jc w:val="both"/>
        <w:rPr>
          <w:szCs w:val="28"/>
          <w:lang w:val="uz-Cyrl-UZ"/>
        </w:rPr>
      </w:pPr>
      <w:r w:rsidRPr="00381272">
        <w:rPr>
          <w:szCs w:val="28"/>
          <w:lang w:val="uz-Cyrl-UZ"/>
        </w:rPr>
        <w:t>махсус фанлар соҳасидаги ўқитишнинг инновацион технологиялари ва илғор хорижий тажрибаларни  ўзлаштириш;</w:t>
      </w:r>
    </w:p>
    <w:p w:rsidR="00C64E9F" w:rsidRPr="00381272" w:rsidRDefault="00C64E9F" w:rsidP="00332D9E">
      <w:pPr>
        <w:numPr>
          <w:ilvl w:val="0"/>
          <w:numId w:val="24"/>
        </w:numPr>
        <w:ind w:left="0" w:firstLine="567"/>
        <w:jc w:val="both"/>
        <w:rPr>
          <w:szCs w:val="28"/>
          <w:lang w:val="uz-Cyrl-UZ"/>
        </w:rPr>
      </w:pPr>
      <w:r w:rsidRPr="00381272">
        <w:rPr>
          <w:bCs/>
          <w:szCs w:val="28"/>
          <w:lang w:val="uz-Cyrl-UZ"/>
        </w:rPr>
        <w:t>“Экология</w:t>
      </w:r>
      <w:r>
        <w:rPr>
          <w:szCs w:val="28"/>
          <w:lang w:val="uz-Cyrl-UZ"/>
        </w:rPr>
        <w:t xml:space="preserve"> ва атроф-муҳит муҳофазаси</w:t>
      </w:r>
      <w:r w:rsidRPr="00381272">
        <w:rPr>
          <w:bCs/>
          <w:szCs w:val="28"/>
          <w:lang w:val="uz-Cyrl-UZ"/>
        </w:rPr>
        <w:t xml:space="preserve">” йўналишида ўқув </w:t>
      </w:r>
      <w:r w:rsidRPr="00381272">
        <w:rPr>
          <w:szCs w:val="28"/>
          <w:lang w:val="uz-Cyrl-UZ"/>
        </w:rPr>
        <w:t xml:space="preserve">жараёнини фан ва ишлаб чиқариш билан самарали интеграциясини таъминлашга қаратилган фаолиятни ташкил этиш. </w:t>
      </w:r>
    </w:p>
    <w:p w:rsidR="00C64E9F" w:rsidRDefault="00C64E9F" w:rsidP="00C64E9F">
      <w:pPr>
        <w:ind w:firstLine="540"/>
        <w:jc w:val="center"/>
        <w:rPr>
          <w:b/>
          <w:szCs w:val="28"/>
          <w:lang w:val="uz-Cyrl-UZ"/>
        </w:rPr>
      </w:pPr>
    </w:p>
    <w:p w:rsidR="00C64E9F" w:rsidRPr="00381272" w:rsidRDefault="00C64E9F" w:rsidP="00C64E9F">
      <w:pPr>
        <w:ind w:firstLine="540"/>
        <w:jc w:val="center"/>
        <w:rPr>
          <w:b/>
          <w:szCs w:val="28"/>
          <w:lang w:val="uz-Cyrl-UZ"/>
        </w:rPr>
      </w:pPr>
      <w:r w:rsidRPr="00381272">
        <w:rPr>
          <w:b/>
          <w:szCs w:val="28"/>
          <w:lang w:val="uz-Cyrl-UZ"/>
        </w:rPr>
        <w:t>Модул бўйича тингловчиларнинг билими, кўникмаси, малакаси ва компетенцияларига қўйиладиган талаблар</w:t>
      </w:r>
    </w:p>
    <w:p w:rsidR="00C64E9F" w:rsidRPr="00381272" w:rsidRDefault="00C64E9F" w:rsidP="00C64E9F">
      <w:pPr>
        <w:ind w:firstLine="567"/>
        <w:jc w:val="both"/>
        <w:rPr>
          <w:szCs w:val="28"/>
          <w:lang w:val="uz-Cyrl-UZ"/>
        </w:rPr>
      </w:pPr>
      <w:r w:rsidRPr="00381272">
        <w:rPr>
          <w:iCs/>
          <w:szCs w:val="28"/>
          <w:lang w:val="uz-Cyrl-UZ"/>
        </w:rPr>
        <w:t>Экологик таълим ва тарбия</w:t>
      </w:r>
      <w:r w:rsidRPr="00381272">
        <w:rPr>
          <w:szCs w:val="28"/>
          <w:lang w:val="uz-Cyrl-UZ"/>
        </w:rPr>
        <w:t xml:space="preserve"> модули бўйича тингловчиларнинг билим, кўникма ва малакаларига қўйиладиган талаблар тегишли таълим соҳаси бўйича педагог кадрларни </w:t>
      </w:r>
      <w:r w:rsidRPr="00381272">
        <w:rPr>
          <w:szCs w:val="28"/>
          <w:lang w:val="uz-Cyrl-UZ"/>
        </w:rPr>
        <w:lastRenderedPageBreak/>
        <w:t>қайта тайёрлаш ва малакасини ошириш мазмуни, сифати ва уларнинг тайёргарлиги ҳамда компетентлигига қўйиладиган умумий малака талаблари билан белгиланади.</w:t>
      </w:r>
    </w:p>
    <w:p w:rsidR="00C64E9F" w:rsidRPr="00381272" w:rsidRDefault="00C64E9F" w:rsidP="00C64E9F">
      <w:pPr>
        <w:ind w:firstLine="567"/>
        <w:jc w:val="both"/>
        <w:rPr>
          <w:bCs/>
          <w:szCs w:val="28"/>
          <w:lang w:val="uz-Cyrl-UZ"/>
        </w:rPr>
      </w:pPr>
      <w:r w:rsidRPr="00381272">
        <w:rPr>
          <w:szCs w:val="28"/>
          <w:lang w:val="uz-Cyrl-UZ"/>
        </w:rPr>
        <w:t xml:space="preserve">Тингловчилар қуйидаги янги </w:t>
      </w:r>
      <w:r w:rsidRPr="00381272">
        <w:rPr>
          <w:bCs/>
          <w:szCs w:val="28"/>
          <w:lang w:val="uz-Cyrl-UZ"/>
        </w:rPr>
        <w:t>билим, кўникма, малака ҳамда компетенцияларга эга бўлишлари талаб этилади:</w:t>
      </w:r>
    </w:p>
    <w:p w:rsidR="00C64E9F" w:rsidRPr="00381272" w:rsidRDefault="00C64E9F" w:rsidP="00C64E9F">
      <w:pPr>
        <w:ind w:firstLine="567"/>
        <w:jc w:val="both"/>
        <w:rPr>
          <w:b/>
          <w:bCs/>
          <w:szCs w:val="28"/>
          <w:lang w:val="uz-Cyrl-UZ"/>
        </w:rPr>
      </w:pPr>
      <w:r w:rsidRPr="00381272">
        <w:rPr>
          <w:b/>
          <w:bCs/>
          <w:szCs w:val="28"/>
          <w:lang w:val="uz-Cyrl-UZ"/>
        </w:rPr>
        <w:t xml:space="preserve">Тингловчи: </w:t>
      </w:r>
    </w:p>
    <w:p w:rsidR="00C64E9F" w:rsidRPr="00381272" w:rsidRDefault="00C64E9F" w:rsidP="00332D9E">
      <w:pPr>
        <w:numPr>
          <w:ilvl w:val="0"/>
          <w:numId w:val="25"/>
        </w:numPr>
        <w:tabs>
          <w:tab w:val="clear" w:pos="360"/>
          <w:tab w:val="left" w:pos="0"/>
        </w:tabs>
        <w:ind w:left="0" w:firstLine="567"/>
        <w:jc w:val="both"/>
        <w:rPr>
          <w:szCs w:val="28"/>
          <w:lang w:val="uz-Cyrl-UZ"/>
        </w:rPr>
      </w:pPr>
      <w:r w:rsidRPr="00381272">
        <w:rPr>
          <w:szCs w:val="28"/>
          <w:lang w:val="uz-Cyrl-UZ"/>
        </w:rPr>
        <w:t>атроф-муҳит муҳофазаси ва экологиянинг умумий ҳамда хусусий томонларини;</w:t>
      </w:r>
    </w:p>
    <w:p w:rsidR="00C64E9F" w:rsidRPr="00381272" w:rsidRDefault="00C64E9F" w:rsidP="00332D9E">
      <w:pPr>
        <w:numPr>
          <w:ilvl w:val="0"/>
          <w:numId w:val="25"/>
        </w:numPr>
        <w:tabs>
          <w:tab w:val="clear" w:pos="360"/>
          <w:tab w:val="left" w:pos="0"/>
          <w:tab w:val="left" w:pos="709"/>
        </w:tabs>
        <w:ind w:left="0" w:firstLine="567"/>
        <w:jc w:val="both"/>
        <w:rPr>
          <w:szCs w:val="28"/>
          <w:lang w:val="uz-Cyrl-UZ"/>
        </w:rPr>
      </w:pPr>
      <w:r w:rsidRPr="00381272">
        <w:rPr>
          <w:szCs w:val="28"/>
          <w:lang w:val="uz-Cyrl-UZ"/>
        </w:rPr>
        <w:t xml:space="preserve"> атроф-муҳитни муҳофаза қилиш масалалари тарихини;</w:t>
      </w:r>
    </w:p>
    <w:p w:rsidR="00C64E9F" w:rsidRPr="00381272" w:rsidRDefault="00C64E9F" w:rsidP="00332D9E">
      <w:pPr>
        <w:numPr>
          <w:ilvl w:val="0"/>
          <w:numId w:val="25"/>
        </w:numPr>
        <w:tabs>
          <w:tab w:val="clear" w:pos="360"/>
          <w:tab w:val="left" w:pos="0"/>
          <w:tab w:val="left" w:pos="709"/>
        </w:tabs>
        <w:ind w:left="0" w:firstLine="567"/>
        <w:jc w:val="both"/>
        <w:rPr>
          <w:szCs w:val="28"/>
          <w:lang w:val="uz-Cyrl-UZ"/>
        </w:rPr>
      </w:pPr>
      <w:r w:rsidRPr="00381272">
        <w:rPr>
          <w:szCs w:val="28"/>
          <w:lang w:val="uz-Cyrl-UZ"/>
        </w:rPr>
        <w:t xml:space="preserve"> ҳозирги ҳолати ва келажак истиқболларини;</w:t>
      </w:r>
    </w:p>
    <w:p w:rsidR="00C64E9F" w:rsidRPr="00381272" w:rsidRDefault="00C64E9F" w:rsidP="00332D9E">
      <w:pPr>
        <w:numPr>
          <w:ilvl w:val="0"/>
          <w:numId w:val="25"/>
        </w:numPr>
        <w:tabs>
          <w:tab w:val="clear" w:pos="360"/>
          <w:tab w:val="left" w:pos="0"/>
          <w:tab w:val="left" w:pos="709"/>
        </w:tabs>
        <w:ind w:left="0" w:firstLine="567"/>
        <w:jc w:val="both"/>
        <w:rPr>
          <w:szCs w:val="28"/>
          <w:lang w:val="uz-Cyrl-UZ"/>
        </w:rPr>
      </w:pPr>
      <w:r w:rsidRPr="00381272">
        <w:rPr>
          <w:szCs w:val="28"/>
          <w:lang w:val="uz-Cyrl-UZ"/>
        </w:rPr>
        <w:t xml:space="preserve"> атроф-муҳитни муҳофаза қилишнинг фундаментал илмий-назарий асосларини;</w:t>
      </w:r>
    </w:p>
    <w:p w:rsidR="00C64E9F" w:rsidRPr="00381272" w:rsidRDefault="00C64E9F" w:rsidP="00332D9E">
      <w:pPr>
        <w:numPr>
          <w:ilvl w:val="0"/>
          <w:numId w:val="25"/>
        </w:numPr>
        <w:tabs>
          <w:tab w:val="clear" w:pos="360"/>
          <w:tab w:val="left" w:pos="0"/>
          <w:tab w:val="left" w:pos="709"/>
        </w:tabs>
        <w:ind w:left="0" w:firstLine="567"/>
        <w:jc w:val="both"/>
        <w:rPr>
          <w:szCs w:val="28"/>
          <w:lang w:val="uz-Cyrl-UZ"/>
        </w:rPr>
      </w:pPr>
      <w:r w:rsidRPr="00381272">
        <w:rPr>
          <w:szCs w:val="28"/>
          <w:lang w:val="uz-Cyrl-UZ"/>
        </w:rPr>
        <w:t>атроф-муҳитни муҳофаза қилишнинг амалий ва инновацион жиҳатларини;</w:t>
      </w:r>
    </w:p>
    <w:p w:rsidR="00C64E9F" w:rsidRPr="000D51EE" w:rsidRDefault="00C64E9F" w:rsidP="00332D9E">
      <w:pPr>
        <w:numPr>
          <w:ilvl w:val="0"/>
          <w:numId w:val="25"/>
        </w:numPr>
        <w:tabs>
          <w:tab w:val="clear" w:pos="360"/>
          <w:tab w:val="left" w:pos="0"/>
          <w:tab w:val="left" w:pos="709"/>
        </w:tabs>
        <w:ind w:left="0" w:firstLine="567"/>
        <w:jc w:val="both"/>
        <w:rPr>
          <w:szCs w:val="28"/>
          <w:lang w:val="uz-Cyrl-UZ"/>
        </w:rPr>
      </w:pPr>
      <w:r w:rsidRPr="000D51EE">
        <w:rPr>
          <w:szCs w:val="28"/>
          <w:lang w:val="uz-Cyrl-UZ"/>
        </w:rPr>
        <w:t xml:space="preserve"> атроф-муҳит муҳофазасидан барқарор ривожланиш ғоясига ўтиш сабабларини; </w:t>
      </w:r>
    </w:p>
    <w:p w:rsidR="00C64E9F" w:rsidRPr="00381272" w:rsidRDefault="00C64E9F" w:rsidP="00332D9E">
      <w:pPr>
        <w:numPr>
          <w:ilvl w:val="0"/>
          <w:numId w:val="25"/>
        </w:numPr>
        <w:tabs>
          <w:tab w:val="left" w:pos="0"/>
          <w:tab w:val="left" w:pos="709"/>
          <w:tab w:val="left" w:pos="851"/>
          <w:tab w:val="left" w:pos="960"/>
          <w:tab w:val="left" w:pos="1032"/>
        </w:tabs>
        <w:ind w:left="0" w:firstLine="567"/>
        <w:jc w:val="both"/>
        <w:rPr>
          <w:szCs w:val="28"/>
          <w:lang w:val="uz-Cyrl-UZ"/>
        </w:rPr>
      </w:pPr>
      <w:r w:rsidRPr="000D51EE">
        <w:rPr>
          <w:szCs w:val="28"/>
          <w:lang w:val="uz-Cyrl-UZ"/>
        </w:rPr>
        <w:t>т</w:t>
      </w:r>
      <w:r w:rsidRPr="00381272">
        <w:rPr>
          <w:szCs w:val="28"/>
          <w:lang w:val="uz-Cyrl-UZ"/>
        </w:rPr>
        <w:t xml:space="preserve">урли миқёсда барқарор ривожланиш жараёнларни </w:t>
      </w:r>
      <w:r w:rsidRPr="00381272">
        <w:rPr>
          <w:b/>
          <w:i/>
          <w:szCs w:val="28"/>
          <w:lang w:val="uz-Cyrl-UZ"/>
        </w:rPr>
        <w:t xml:space="preserve">билиши </w:t>
      </w:r>
      <w:r w:rsidRPr="00381272">
        <w:rPr>
          <w:szCs w:val="28"/>
          <w:lang w:val="uz-Cyrl-UZ"/>
        </w:rPr>
        <w:t>керак.</w:t>
      </w:r>
    </w:p>
    <w:p w:rsidR="00C64E9F" w:rsidRPr="000D51EE" w:rsidRDefault="00C64E9F" w:rsidP="00C64E9F">
      <w:pPr>
        <w:tabs>
          <w:tab w:val="left" w:pos="0"/>
          <w:tab w:val="left" w:pos="709"/>
          <w:tab w:val="left" w:pos="851"/>
        </w:tabs>
        <w:ind w:firstLine="567"/>
        <w:jc w:val="both"/>
        <w:rPr>
          <w:b/>
          <w:szCs w:val="28"/>
          <w:lang w:val="uz-Cyrl-UZ"/>
        </w:rPr>
      </w:pPr>
      <w:r w:rsidRPr="00381272">
        <w:rPr>
          <w:b/>
          <w:szCs w:val="28"/>
          <w:lang w:val="uz-Cyrl-UZ"/>
        </w:rPr>
        <w:t>Тингловчи:</w:t>
      </w:r>
    </w:p>
    <w:p w:rsidR="00C64E9F" w:rsidRPr="00381272" w:rsidRDefault="00C64E9F" w:rsidP="00332D9E">
      <w:pPr>
        <w:numPr>
          <w:ilvl w:val="0"/>
          <w:numId w:val="26"/>
        </w:numPr>
        <w:ind w:left="0" w:firstLine="567"/>
        <w:jc w:val="both"/>
        <w:rPr>
          <w:szCs w:val="28"/>
          <w:lang w:val="uz-Cyrl-UZ"/>
        </w:rPr>
      </w:pPr>
      <w:r w:rsidRPr="00381272">
        <w:rPr>
          <w:szCs w:val="28"/>
          <w:lang w:val="uz-Cyrl-UZ"/>
        </w:rPr>
        <w:t>ўз устида ишлаб, фаннинг янги тадқиқотларини ўқитиш тизимини қўллаш;</w:t>
      </w:r>
    </w:p>
    <w:p w:rsidR="00C64E9F" w:rsidRPr="00381272" w:rsidRDefault="00C64E9F" w:rsidP="00332D9E">
      <w:pPr>
        <w:pStyle w:val="36"/>
        <w:numPr>
          <w:ilvl w:val="0"/>
          <w:numId w:val="27"/>
        </w:numPr>
        <w:spacing w:after="0" w:line="240" w:lineRule="auto"/>
        <w:ind w:left="0" w:firstLine="567"/>
        <w:jc w:val="both"/>
        <w:rPr>
          <w:rFonts w:ascii="Times New Roman" w:hAnsi="Times New Roman"/>
          <w:b/>
          <w:sz w:val="28"/>
          <w:szCs w:val="28"/>
          <w:lang w:val="uz-Cyrl-UZ"/>
        </w:rPr>
      </w:pPr>
      <w:r w:rsidRPr="00381272">
        <w:rPr>
          <w:rFonts w:ascii="Times New Roman" w:hAnsi="Times New Roman"/>
          <w:sz w:val="28"/>
          <w:szCs w:val="28"/>
          <w:lang w:val="uz-Cyrl-UZ"/>
        </w:rPr>
        <w:t xml:space="preserve">эгалланган тажрибани танқидий кўриб чиқиш қобилияти, зарур бўлганда ўз касбий фаолиятининг тури ва характерини ўзгартира олиш; </w:t>
      </w:r>
    </w:p>
    <w:p w:rsidR="00C64E9F" w:rsidRPr="00381272" w:rsidRDefault="00C64E9F" w:rsidP="00332D9E">
      <w:pPr>
        <w:numPr>
          <w:ilvl w:val="0"/>
          <w:numId w:val="27"/>
        </w:numPr>
        <w:ind w:left="0" w:firstLine="567"/>
        <w:contextualSpacing/>
        <w:jc w:val="both"/>
        <w:rPr>
          <w:szCs w:val="28"/>
          <w:lang w:val="uz-Cyrl-UZ"/>
        </w:rPr>
      </w:pPr>
      <w:r w:rsidRPr="00381272">
        <w:rPr>
          <w:szCs w:val="28"/>
          <w:lang w:val="uz-Cyrl-UZ"/>
        </w:rPr>
        <w:t xml:space="preserve">экология фанлари соҳасида касбий фаолият юритиш учун зарур бўлган билим, кўникма, малака ва шахсий сифатларга эга бўлиш; </w:t>
      </w:r>
    </w:p>
    <w:p w:rsidR="00C64E9F" w:rsidRPr="00381272" w:rsidRDefault="00C64E9F" w:rsidP="00332D9E">
      <w:pPr>
        <w:numPr>
          <w:ilvl w:val="0"/>
          <w:numId w:val="27"/>
        </w:numPr>
        <w:ind w:left="0" w:firstLine="567"/>
        <w:rPr>
          <w:szCs w:val="28"/>
          <w:lang w:val="uz-Cyrl-UZ"/>
        </w:rPr>
      </w:pPr>
      <w:r w:rsidRPr="00381272">
        <w:rPr>
          <w:szCs w:val="28"/>
          <w:lang w:val="uz-Cyrl-UZ"/>
        </w:rPr>
        <w:t>илғор фан-техника янгиликлари билан танишиб бориш;</w:t>
      </w:r>
    </w:p>
    <w:p w:rsidR="00C64E9F" w:rsidRPr="00381272" w:rsidRDefault="00C64E9F" w:rsidP="00332D9E">
      <w:pPr>
        <w:numPr>
          <w:ilvl w:val="0"/>
          <w:numId w:val="26"/>
        </w:numPr>
        <w:ind w:left="0" w:firstLine="567"/>
        <w:rPr>
          <w:szCs w:val="28"/>
          <w:lang w:val="uz-Cyrl-UZ"/>
        </w:rPr>
      </w:pPr>
      <w:r w:rsidRPr="00381272">
        <w:rPr>
          <w:szCs w:val="28"/>
          <w:lang w:val="uz-Cyrl-UZ"/>
        </w:rPr>
        <w:t xml:space="preserve">экология фанлари соҳасида ўқув дастурлар, қўлланмалар ва дарсликлар тайёрлаш </w:t>
      </w:r>
      <w:r w:rsidRPr="00381272">
        <w:rPr>
          <w:b/>
          <w:i/>
          <w:szCs w:val="28"/>
          <w:lang w:val="uz-Cyrl-UZ"/>
        </w:rPr>
        <w:t>компетенцияларига</w:t>
      </w:r>
      <w:r w:rsidRPr="00381272">
        <w:rPr>
          <w:b/>
          <w:szCs w:val="28"/>
          <w:lang w:val="uz-Cyrl-UZ"/>
        </w:rPr>
        <w:t xml:space="preserve"> </w:t>
      </w:r>
      <w:r w:rsidRPr="00381272">
        <w:rPr>
          <w:szCs w:val="28"/>
          <w:lang w:val="uz-Cyrl-UZ"/>
        </w:rPr>
        <w:t>эга бўлиши лозим.</w:t>
      </w:r>
    </w:p>
    <w:p w:rsidR="00C64E9F" w:rsidRDefault="00C64E9F" w:rsidP="00C64E9F">
      <w:pPr>
        <w:ind w:firstLine="567"/>
        <w:jc w:val="center"/>
        <w:rPr>
          <w:b/>
          <w:szCs w:val="28"/>
          <w:lang w:val="uz-Cyrl-UZ"/>
        </w:rPr>
      </w:pPr>
    </w:p>
    <w:p w:rsidR="00C64E9F" w:rsidRDefault="00C64E9F" w:rsidP="00C64E9F">
      <w:pPr>
        <w:ind w:firstLine="567"/>
        <w:jc w:val="center"/>
        <w:rPr>
          <w:b/>
          <w:szCs w:val="28"/>
          <w:lang w:val="uz-Cyrl-UZ"/>
        </w:rPr>
      </w:pPr>
    </w:p>
    <w:p w:rsidR="00C64E9F" w:rsidRPr="00381272" w:rsidRDefault="00C64E9F" w:rsidP="00C64E9F">
      <w:pPr>
        <w:ind w:firstLine="567"/>
        <w:jc w:val="center"/>
        <w:rPr>
          <w:b/>
          <w:bCs/>
          <w:szCs w:val="28"/>
          <w:lang w:val="uz-Cyrl-UZ"/>
        </w:rPr>
      </w:pPr>
      <w:r w:rsidRPr="00381272">
        <w:rPr>
          <w:b/>
          <w:szCs w:val="28"/>
          <w:lang w:val="uz-Cyrl-UZ"/>
        </w:rPr>
        <w:t>Модулни ташкил этиш ва ўтказиш бўйича тавсиялар</w:t>
      </w:r>
    </w:p>
    <w:p w:rsidR="00C64E9F" w:rsidRPr="00381272" w:rsidRDefault="00C64E9F" w:rsidP="00C64E9F">
      <w:pPr>
        <w:ind w:firstLine="567"/>
        <w:jc w:val="both"/>
        <w:rPr>
          <w:szCs w:val="28"/>
          <w:lang w:val="uz-Cyrl-UZ"/>
        </w:rPr>
      </w:pPr>
      <w:r w:rsidRPr="00381272">
        <w:rPr>
          <w:bCs/>
          <w:szCs w:val="28"/>
          <w:lang w:val="uz-Cyrl-UZ"/>
        </w:rPr>
        <w:t>“</w:t>
      </w:r>
      <w:r>
        <w:rPr>
          <w:szCs w:val="28"/>
          <w:lang w:val="uz-Cyrl-UZ"/>
        </w:rPr>
        <w:t>Экология</w:t>
      </w:r>
      <w:r w:rsidRPr="004C2335">
        <w:rPr>
          <w:szCs w:val="28"/>
          <w:lang w:val="uz-Cyrl-UZ"/>
        </w:rPr>
        <w:t>да тизимли таҳлил</w:t>
      </w:r>
      <w:r w:rsidRPr="00381272">
        <w:rPr>
          <w:szCs w:val="28"/>
          <w:lang w:val="uz-Cyrl-UZ"/>
        </w:rPr>
        <w:t>” модули маъруза ва амалий машғулотлар шаклида олиб борилади.</w:t>
      </w:r>
    </w:p>
    <w:p w:rsidR="00C64E9F" w:rsidRPr="00381272" w:rsidRDefault="00C64E9F" w:rsidP="00C64E9F">
      <w:pPr>
        <w:ind w:firstLine="567"/>
        <w:jc w:val="both"/>
        <w:rPr>
          <w:szCs w:val="28"/>
          <w:lang w:val="uz-Cyrl-UZ"/>
        </w:rPr>
      </w:pPr>
      <w:r w:rsidRPr="00381272">
        <w:rPr>
          <w:szCs w:val="28"/>
          <w:lang w:val="uz-Cyrl-UZ"/>
        </w:rPr>
        <w:t>Курсни ўқитиш жараёнида таълимнинг замонавий методлари, педагогик технологиялар ва ахборот-коммуникация технологиялари қўлланилиши назарда тутилган:</w:t>
      </w:r>
    </w:p>
    <w:p w:rsidR="00C64E9F" w:rsidRPr="00381272" w:rsidRDefault="00C64E9F" w:rsidP="00332D9E">
      <w:pPr>
        <w:numPr>
          <w:ilvl w:val="0"/>
          <w:numId w:val="23"/>
        </w:numPr>
        <w:tabs>
          <w:tab w:val="clear" w:pos="1392"/>
          <w:tab w:val="num" w:pos="709"/>
        </w:tabs>
        <w:ind w:left="0" w:firstLine="567"/>
        <w:jc w:val="both"/>
        <w:rPr>
          <w:szCs w:val="28"/>
          <w:lang w:val="uz-Cyrl-UZ"/>
        </w:rPr>
      </w:pPr>
      <w:r w:rsidRPr="00381272">
        <w:rPr>
          <w:szCs w:val="28"/>
          <w:lang w:val="uz-Cyrl-UZ"/>
        </w:rPr>
        <w:t>маъруза дарсларида замонавий компьютер технологиялари ёрдамида презентацион ва электрон-дидактик технологиялардан;</w:t>
      </w:r>
    </w:p>
    <w:p w:rsidR="00C64E9F" w:rsidRPr="00381272" w:rsidRDefault="00C64E9F" w:rsidP="00332D9E">
      <w:pPr>
        <w:numPr>
          <w:ilvl w:val="0"/>
          <w:numId w:val="23"/>
        </w:numPr>
        <w:tabs>
          <w:tab w:val="clear" w:pos="1392"/>
          <w:tab w:val="left" w:pos="-3119"/>
          <w:tab w:val="num" w:pos="709"/>
        </w:tabs>
        <w:ind w:left="0" w:firstLine="567"/>
        <w:jc w:val="both"/>
        <w:rPr>
          <w:b/>
          <w:bCs/>
          <w:szCs w:val="28"/>
          <w:lang w:val="uz-Cyrl-UZ"/>
        </w:rPr>
      </w:pPr>
      <w:r w:rsidRPr="00381272">
        <w:rPr>
          <w:szCs w:val="28"/>
          <w:lang w:val="uz-Cyrl-UZ"/>
        </w:rPr>
        <w:t>ўтказиладиган амалий машғулотларда техник воситалардан, экспресс-сўровлар, тест сўровлари, ақлий ҳужум, гуруҳли фикрлаш, кичик гуруҳлар билан ишлаш, коллоквиум ўтказиш, ва бошқа интерактив таълим усулларини қўллаш назарда тутилади.</w:t>
      </w:r>
    </w:p>
    <w:p w:rsidR="00C64E9F" w:rsidRDefault="00C64E9F" w:rsidP="00C64E9F">
      <w:pPr>
        <w:ind w:right="278" w:firstLine="708"/>
        <w:jc w:val="center"/>
        <w:rPr>
          <w:b/>
          <w:szCs w:val="28"/>
          <w:lang w:val="uz-Cyrl-UZ"/>
        </w:rPr>
      </w:pPr>
    </w:p>
    <w:p w:rsidR="00C64E9F" w:rsidRPr="00381272" w:rsidRDefault="00C64E9F" w:rsidP="00C64E9F">
      <w:pPr>
        <w:ind w:right="278" w:firstLine="708"/>
        <w:jc w:val="center"/>
        <w:rPr>
          <w:b/>
          <w:szCs w:val="28"/>
          <w:lang w:val="uz-Cyrl-UZ"/>
        </w:rPr>
      </w:pPr>
      <w:r w:rsidRPr="00381272">
        <w:rPr>
          <w:b/>
          <w:szCs w:val="28"/>
          <w:lang w:val="uz-Cyrl-UZ"/>
        </w:rPr>
        <w:t>Модулнинг ўқув режадаги бошқа модуллар билан боғлиқлиги ва узвийлиги</w:t>
      </w:r>
    </w:p>
    <w:p w:rsidR="00C64E9F" w:rsidRPr="00381272" w:rsidRDefault="00C64E9F" w:rsidP="00C64E9F">
      <w:pPr>
        <w:ind w:firstLine="567"/>
        <w:jc w:val="both"/>
        <w:rPr>
          <w:bCs/>
          <w:szCs w:val="28"/>
          <w:lang w:val="uz-Cyrl-UZ"/>
        </w:rPr>
      </w:pPr>
      <w:r w:rsidRPr="00381272">
        <w:rPr>
          <w:bCs/>
          <w:szCs w:val="28"/>
          <w:lang w:val="uz-Cyrl-UZ"/>
        </w:rPr>
        <w:t>Фан ўзининг мазмуни мазмун-моҳиятига қараб ўқув режадаги мутахассислик фанларининг барча соҳалари билан узвий боғланган ҳолда педагогларнинг умумий тайёргарлик даражасини оширишга хизмат қилади.</w:t>
      </w:r>
    </w:p>
    <w:p w:rsidR="00C64E9F" w:rsidRDefault="00C64E9F" w:rsidP="00C64E9F">
      <w:pPr>
        <w:tabs>
          <w:tab w:val="left" w:pos="9000"/>
        </w:tabs>
        <w:ind w:right="278"/>
        <w:jc w:val="center"/>
        <w:rPr>
          <w:b/>
          <w:szCs w:val="28"/>
          <w:lang w:val="uz-Cyrl-UZ"/>
        </w:rPr>
      </w:pPr>
    </w:p>
    <w:p w:rsidR="00C64E9F" w:rsidRPr="00381272" w:rsidRDefault="00C64E9F" w:rsidP="00C64E9F">
      <w:pPr>
        <w:tabs>
          <w:tab w:val="left" w:pos="9000"/>
        </w:tabs>
        <w:ind w:right="278"/>
        <w:jc w:val="center"/>
        <w:rPr>
          <w:b/>
          <w:szCs w:val="28"/>
          <w:lang w:val="uz-Cyrl-UZ"/>
        </w:rPr>
      </w:pPr>
      <w:r w:rsidRPr="00381272">
        <w:rPr>
          <w:b/>
          <w:szCs w:val="28"/>
          <w:lang w:val="uz-Cyrl-UZ"/>
        </w:rPr>
        <w:t>Модулнинг олий таълимдаги ўрни</w:t>
      </w:r>
    </w:p>
    <w:p w:rsidR="00C64E9F" w:rsidRPr="00381272" w:rsidRDefault="00C64E9F" w:rsidP="00C64E9F">
      <w:pPr>
        <w:ind w:firstLine="567"/>
        <w:jc w:val="both"/>
        <w:rPr>
          <w:b/>
          <w:bCs/>
          <w:sz w:val="18"/>
          <w:szCs w:val="28"/>
          <w:lang w:val="uz-Cyrl-UZ"/>
        </w:rPr>
      </w:pPr>
      <w:r w:rsidRPr="00381272">
        <w:rPr>
          <w:szCs w:val="28"/>
          <w:lang w:val="uz-Cyrl-UZ"/>
        </w:rPr>
        <w:t xml:space="preserve">Модулни ўзлаштириш орқали тингловчилар </w:t>
      </w:r>
      <w:r>
        <w:rPr>
          <w:szCs w:val="28"/>
          <w:lang w:val="uz-Cyrl-UZ"/>
        </w:rPr>
        <w:t>Экология</w:t>
      </w:r>
      <w:r w:rsidRPr="004C2335">
        <w:rPr>
          <w:szCs w:val="28"/>
          <w:lang w:val="uz-Cyrl-UZ"/>
        </w:rPr>
        <w:t>да тизимли таҳлил</w:t>
      </w:r>
      <w:r w:rsidRPr="00381272">
        <w:rPr>
          <w:szCs w:val="28"/>
          <w:lang w:val="uz-Cyrl-UZ"/>
        </w:rPr>
        <w:t xml:space="preserve"> фанини ўқитиш методикаси фанининг долзарб муаммоларини аниқлаш, уларни таҳлил этиш ва баҳолашга доир касбий компетентликка эга бўладилар.</w:t>
      </w:r>
    </w:p>
    <w:p w:rsidR="00C64E9F" w:rsidRPr="00887037" w:rsidRDefault="00C64E9F" w:rsidP="00C64E9F">
      <w:pPr>
        <w:ind w:right="278"/>
        <w:rPr>
          <w:b/>
          <w:bCs/>
          <w:szCs w:val="28"/>
          <w:lang w:val="uz-Cyrl-UZ"/>
        </w:rPr>
      </w:pPr>
    </w:p>
    <w:p w:rsidR="00C64E9F" w:rsidRDefault="00C64E9F" w:rsidP="00C64E9F">
      <w:pPr>
        <w:jc w:val="center"/>
        <w:rPr>
          <w:b/>
          <w:sz w:val="32"/>
          <w:szCs w:val="32"/>
          <w:lang w:val="uz-Cyrl-UZ"/>
        </w:rPr>
      </w:pPr>
    </w:p>
    <w:p w:rsidR="00C64E9F" w:rsidRDefault="00C64E9F" w:rsidP="00C64E9F">
      <w:pPr>
        <w:jc w:val="center"/>
        <w:rPr>
          <w:b/>
          <w:sz w:val="32"/>
          <w:szCs w:val="32"/>
          <w:lang w:val="uz-Cyrl-UZ"/>
        </w:rPr>
      </w:pPr>
    </w:p>
    <w:p w:rsidR="00C64E9F" w:rsidRDefault="00C64E9F" w:rsidP="00C64E9F">
      <w:pPr>
        <w:jc w:val="center"/>
        <w:rPr>
          <w:b/>
          <w:sz w:val="32"/>
          <w:szCs w:val="32"/>
          <w:lang w:val="uz-Cyrl-UZ"/>
        </w:rPr>
      </w:pPr>
    </w:p>
    <w:p w:rsidR="00C64E9F" w:rsidRDefault="00C64E9F" w:rsidP="00C64E9F">
      <w:pPr>
        <w:jc w:val="center"/>
        <w:rPr>
          <w:b/>
          <w:sz w:val="32"/>
          <w:szCs w:val="32"/>
          <w:lang w:val="uz-Cyrl-UZ"/>
        </w:rPr>
      </w:pPr>
    </w:p>
    <w:p w:rsidR="00C64E9F" w:rsidRDefault="00C64E9F" w:rsidP="00C64E9F">
      <w:pPr>
        <w:jc w:val="center"/>
        <w:rPr>
          <w:b/>
          <w:sz w:val="32"/>
          <w:szCs w:val="32"/>
          <w:lang w:val="uz-Cyrl-UZ"/>
        </w:rPr>
      </w:pPr>
    </w:p>
    <w:p w:rsidR="00C64E9F" w:rsidRPr="00887037" w:rsidRDefault="00C64E9F" w:rsidP="00C64E9F">
      <w:pPr>
        <w:jc w:val="center"/>
        <w:rPr>
          <w:b/>
          <w:iCs/>
          <w:sz w:val="32"/>
          <w:szCs w:val="32"/>
          <w:lang w:val="uz-Cyrl-UZ"/>
        </w:rPr>
      </w:pPr>
      <w:r>
        <w:rPr>
          <w:b/>
          <w:sz w:val="32"/>
          <w:szCs w:val="32"/>
          <w:lang w:val="uz-Cyrl-UZ"/>
        </w:rPr>
        <w:lastRenderedPageBreak/>
        <w:t>Экология</w:t>
      </w:r>
      <w:r w:rsidRPr="00887037">
        <w:rPr>
          <w:b/>
          <w:sz w:val="32"/>
          <w:szCs w:val="32"/>
          <w:lang w:val="uz-Cyrl-UZ"/>
        </w:rPr>
        <w:t>да тизимли таҳлил</w:t>
      </w:r>
      <w:r w:rsidRPr="00887037">
        <w:rPr>
          <w:b/>
          <w:iCs/>
          <w:sz w:val="32"/>
          <w:szCs w:val="32"/>
          <w:lang w:val="uz-Cyrl-UZ"/>
        </w:rPr>
        <w:t xml:space="preserve"> </w:t>
      </w:r>
    </w:p>
    <w:p w:rsidR="00C64E9F" w:rsidRPr="001B5372" w:rsidRDefault="00C64E9F" w:rsidP="00C64E9F">
      <w:pPr>
        <w:jc w:val="center"/>
        <w:rPr>
          <w:b/>
          <w:iCs/>
          <w:sz w:val="32"/>
          <w:szCs w:val="32"/>
          <w:lang w:val="uz-Cyrl-UZ"/>
        </w:rPr>
      </w:pPr>
      <w:r w:rsidRPr="001B5372">
        <w:rPr>
          <w:b/>
          <w:iCs/>
          <w:sz w:val="32"/>
          <w:szCs w:val="32"/>
          <w:lang w:val="uz-Cyrl-UZ"/>
        </w:rPr>
        <w:t xml:space="preserve">модули </w:t>
      </w:r>
    </w:p>
    <w:p w:rsidR="00C64E9F" w:rsidRDefault="00C64E9F" w:rsidP="00C64E9F">
      <w:pPr>
        <w:ind w:right="278"/>
        <w:jc w:val="center"/>
        <w:rPr>
          <w:b/>
          <w:bCs/>
          <w:szCs w:val="28"/>
          <w:lang w:val="uz-Cyrl-UZ"/>
        </w:rPr>
      </w:pPr>
    </w:p>
    <w:p w:rsidR="00C64E9F" w:rsidRPr="00887037" w:rsidRDefault="00C64E9F" w:rsidP="00C64E9F">
      <w:pPr>
        <w:ind w:right="278"/>
        <w:jc w:val="center"/>
        <w:rPr>
          <w:b/>
          <w:bCs/>
          <w:szCs w:val="28"/>
          <w:lang w:val="uz-Cyrl-UZ"/>
        </w:rPr>
      </w:pPr>
      <w:r w:rsidRPr="00887037">
        <w:rPr>
          <w:b/>
          <w:bCs/>
          <w:szCs w:val="28"/>
          <w:lang w:val="uz-Cyrl-UZ"/>
        </w:rPr>
        <w:t>Модул  бўйича соатлар тақсимоти</w:t>
      </w:r>
    </w:p>
    <w:tbl>
      <w:tblPr>
        <w:tblW w:w="100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4380"/>
        <w:gridCol w:w="574"/>
        <w:gridCol w:w="824"/>
        <w:gridCol w:w="1026"/>
        <w:gridCol w:w="992"/>
        <w:gridCol w:w="1418"/>
      </w:tblGrid>
      <w:tr w:rsidR="00C64E9F" w:rsidRPr="004C2335" w:rsidTr="00C64E9F">
        <w:trPr>
          <w:trHeight w:val="280"/>
        </w:trPr>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64E9F" w:rsidRPr="004C2335" w:rsidRDefault="00C64E9F" w:rsidP="00C64E9F">
            <w:pPr>
              <w:jc w:val="center"/>
              <w:rPr>
                <w:b/>
              </w:rPr>
            </w:pPr>
            <w:r w:rsidRPr="004C2335">
              <w:rPr>
                <w:b/>
              </w:rPr>
              <w:t>№</w:t>
            </w:r>
          </w:p>
        </w:tc>
        <w:tc>
          <w:tcPr>
            <w:tcW w:w="43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64E9F" w:rsidRPr="004C2335" w:rsidRDefault="00C64E9F" w:rsidP="00C64E9F">
            <w:pPr>
              <w:jc w:val="center"/>
              <w:rPr>
                <w:b/>
              </w:rPr>
            </w:pPr>
          </w:p>
          <w:p w:rsidR="00C64E9F" w:rsidRPr="004C2335" w:rsidRDefault="00C64E9F" w:rsidP="00C64E9F">
            <w:pPr>
              <w:jc w:val="center"/>
              <w:rPr>
                <w:lang w:val="uz-Cyrl-UZ"/>
              </w:rPr>
            </w:pPr>
            <w:r w:rsidRPr="004C2335">
              <w:rPr>
                <w:b/>
              </w:rPr>
              <w:t xml:space="preserve">Модул </w:t>
            </w:r>
            <w:r w:rsidRPr="004C2335">
              <w:rPr>
                <w:b/>
                <w:lang w:val="uz-Cyrl-UZ"/>
              </w:rPr>
              <w:t>мавзулари</w:t>
            </w:r>
          </w:p>
        </w:tc>
        <w:tc>
          <w:tcPr>
            <w:tcW w:w="4834"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C64E9F" w:rsidRPr="004C2335" w:rsidRDefault="00C64E9F" w:rsidP="00C64E9F">
            <w:pPr>
              <w:jc w:val="center"/>
              <w:rPr>
                <w:b/>
                <w:bCs/>
                <w:lang w:val="uz-Cyrl-UZ"/>
              </w:rPr>
            </w:pPr>
            <w:r w:rsidRPr="004C2335">
              <w:rPr>
                <w:b/>
                <w:bCs/>
              </w:rPr>
              <w:t xml:space="preserve">Тингловчининг </w:t>
            </w:r>
            <w:r w:rsidRPr="004C2335">
              <w:rPr>
                <w:b/>
                <w:bCs/>
                <w:lang w:val="uz-Cyrl-UZ"/>
              </w:rPr>
              <w:t>ўқув юкламаси, соат</w:t>
            </w:r>
          </w:p>
        </w:tc>
      </w:tr>
      <w:tr w:rsidR="00C64E9F" w:rsidRPr="004C2335" w:rsidTr="00C64E9F">
        <w:trPr>
          <w:trHeight w:val="535"/>
        </w:trPr>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tcPr>
          <w:p w:rsidR="00C64E9F" w:rsidRPr="004C2335" w:rsidRDefault="00C64E9F" w:rsidP="00C64E9F">
            <w:pPr>
              <w:jc w:val="center"/>
              <w:rPr>
                <w:b/>
              </w:rPr>
            </w:pPr>
          </w:p>
        </w:tc>
        <w:tc>
          <w:tcPr>
            <w:tcW w:w="43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C64E9F" w:rsidRPr="004C2335" w:rsidRDefault="00C64E9F" w:rsidP="00C64E9F">
            <w:pPr>
              <w:jc w:val="center"/>
              <w:rPr>
                <w:lang w:val="uz-Cyrl-UZ"/>
              </w:rPr>
            </w:pPr>
          </w:p>
        </w:tc>
        <w:tc>
          <w:tcPr>
            <w:tcW w:w="57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64E9F" w:rsidRPr="004C2335" w:rsidRDefault="00C64E9F" w:rsidP="00C64E9F">
            <w:pPr>
              <w:ind w:left="113" w:right="113"/>
              <w:jc w:val="center"/>
              <w:rPr>
                <w:b/>
                <w:bCs/>
                <w:lang w:val="uz-Cyrl-UZ"/>
              </w:rPr>
            </w:pPr>
            <w:r w:rsidRPr="004C2335">
              <w:rPr>
                <w:b/>
                <w:bCs/>
                <w:lang w:val="uz-Cyrl-UZ"/>
              </w:rPr>
              <w:t>Ҳаммаси</w:t>
            </w:r>
          </w:p>
        </w:tc>
        <w:tc>
          <w:tcPr>
            <w:tcW w:w="284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64E9F" w:rsidRPr="004C2335" w:rsidRDefault="00C64E9F" w:rsidP="00C64E9F">
            <w:pPr>
              <w:ind w:left="113" w:right="113"/>
              <w:jc w:val="center"/>
              <w:rPr>
                <w:b/>
                <w:bCs/>
                <w:lang w:val="uz-Cyrl-UZ"/>
              </w:rPr>
            </w:pPr>
            <w:r w:rsidRPr="004C2335">
              <w:rPr>
                <w:b/>
                <w:bCs/>
                <w:lang w:val="uz-Cyrl-UZ"/>
              </w:rPr>
              <w:t>Аудитория ўқув юкламаси</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64E9F" w:rsidRPr="004C2335" w:rsidRDefault="00C64E9F" w:rsidP="00C64E9F">
            <w:pPr>
              <w:ind w:left="113" w:right="113"/>
              <w:jc w:val="center"/>
              <w:rPr>
                <w:b/>
                <w:bCs/>
                <w:lang w:val="uz-Cyrl-UZ"/>
              </w:rPr>
            </w:pPr>
            <w:r w:rsidRPr="004C2335">
              <w:rPr>
                <w:b/>
                <w:bCs/>
                <w:lang w:val="uz-Cyrl-UZ"/>
              </w:rPr>
              <w:t xml:space="preserve">Мустақил </w:t>
            </w:r>
            <w:r w:rsidRPr="004C2335">
              <w:rPr>
                <w:b/>
                <w:bCs/>
              </w:rPr>
              <w:t>т</w:t>
            </w:r>
            <w:r w:rsidRPr="004C2335">
              <w:rPr>
                <w:b/>
                <w:bCs/>
                <w:lang w:val="uz-Cyrl-UZ"/>
              </w:rPr>
              <w:t>аълим</w:t>
            </w:r>
          </w:p>
        </w:tc>
      </w:tr>
      <w:tr w:rsidR="00C64E9F" w:rsidRPr="004C2335" w:rsidTr="00C64E9F">
        <w:trPr>
          <w:trHeight w:val="287"/>
        </w:trPr>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tcPr>
          <w:p w:rsidR="00C64E9F" w:rsidRPr="004C2335" w:rsidRDefault="00C64E9F" w:rsidP="00C64E9F">
            <w:pPr>
              <w:jc w:val="center"/>
              <w:rPr>
                <w:b/>
              </w:rPr>
            </w:pPr>
          </w:p>
        </w:tc>
        <w:tc>
          <w:tcPr>
            <w:tcW w:w="43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C64E9F" w:rsidRPr="004C2335" w:rsidRDefault="00C64E9F" w:rsidP="00C64E9F">
            <w:pPr>
              <w:jc w:val="center"/>
              <w:rPr>
                <w:lang w:val="uz-Cyrl-UZ"/>
              </w:rPr>
            </w:pPr>
          </w:p>
        </w:tc>
        <w:tc>
          <w:tcPr>
            <w:tcW w:w="574" w:type="dxa"/>
            <w:vMerge/>
            <w:tcBorders>
              <w:top w:val="single" w:sz="4" w:space="0" w:color="auto"/>
              <w:left w:val="single" w:sz="4" w:space="0" w:color="auto"/>
              <w:bottom w:val="single" w:sz="4" w:space="0" w:color="auto"/>
              <w:right w:val="single" w:sz="4" w:space="0" w:color="auto"/>
            </w:tcBorders>
            <w:shd w:val="clear" w:color="auto" w:fill="auto"/>
            <w:vAlign w:val="center"/>
          </w:tcPr>
          <w:p w:rsidR="00C64E9F" w:rsidRPr="004C2335" w:rsidRDefault="00C64E9F" w:rsidP="00C64E9F">
            <w:pPr>
              <w:jc w:val="center"/>
              <w:rPr>
                <w:b/>
                <w:bCs/>
                <w:lang w:val="uz-Cyrl-UZ"/>
              </w:rPr>
            </w:pPr>
          </w:p>
        </w:tc>
        <w:tc>
          <w:tcPr>
            <w:tcW w:w="82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64E9F" w:rsidRPr="004C2335" w:rsidRDefault="00C64E9F" w:rsidP="00C64E9F">
            <w:pPr>
              <w:ind w:left="113" w:right="113"/>
              <w:jc w:val="center"/>
            </w:pPr>
            <w:r w:rsidRPr="004C2335">
              <w:rPr>
                <w:b/>
                <w:bCs/>
                <w:lang w:val="uz-Cyrl-UZ"/>
              </w:rPr>
              <w:t>Жами</w:t>
            </w:r>
          </w:p>
        </w:tc>
        <w:tc>
          <w:tcPr>
            <w:tcW w:w="20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64E9F" w:rsidRPr="004C2335" w:rsidRDefault="00C64E9F" w:rsidP="00C64E9F">
            <w:pPr>
              <w:jc w:val="center"/>
              <w:rPr>
                <w:b/>
                <w:bCs/>
                <w:lang w:val="uz-Cyrl-UZ"/>
              </w:rPr>
            </w:pPr>
            <w:r w:rsidRPr="004C2335">
              <w:rPr>
                <w:b/>
                <w:bCs/>
                <w:lang w:val="uz-Cyrl-UZ"/>
              </w:rPr>
              <w:t>жумладан</w:t>
            </w:r>
          </w:p>
        </w:tc>
        <w:tc>
          <w:tcPr>
            <w:tcW w:w="1418" w:type="dxa"/>
            <w:vMerge/>
            <w:tcBorders>
              <w:top w:val="single" w:sz="4" w:space="0" w:color="auto"/>
              <w:left w:val="single" w:sz="4" w:space="0" w:color="auto"/>
              <w:bottom w:val="single" w:sz="4" w:space="0" w:color="auto"/>
              <w:right w:val="single" w:sz="4" w:space="0" w:color="auto"/>
            </w:tcBorders>
            <w:shd w:val="clear" w:color="auto" w:fill="auto"/>
            <w:vAlign w:val="center"/>
          </w:tcPr>
          <w:p w:rsidR="00C64E9F" w:rsidRPr="004C2335" w:rsidRDefault="00C64E9F" w:rsidP="00C64E9F">
            <w:pPr>
              <w:jc w:val="center"/>
              <w:rPr>
                <w:b/>
                <w:bCs/>
                <w:lang w:val="uz-Cyrl-UZ"/>
              </w:rPr>
            </w:pPr>
          </w:p>
        </w:tc>
      </w:tr>
      <w:tr w:rsidR="00C64E9F" w:rsidRPr="004C2335" w:rsidTr="00C64E9F">
        <w:trPr>
          <w:cantSplit/>
          <w:trHeight w:val="1631"/>
        </w:trPr>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tcPr>
          <w:p w:rsidR="00C64E9F" w:rsidRPr="004C2335" w:rsidRDefault="00C64E9F" w:rsidP="00C64E9F">
            <w:pPr>
              <w:jc w:val="center"/>
              <w:rPr>
                <w:b/>
              </w:rPr>
            </w:pPr>
          </w:p>
        </w:tc>
        <w:tc>
          <w:tcPr>
            <w:tcW w:w="43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C64E9F" w:rsidRPr="004C2335" w:rsidRDefault="00C64E9F" w:rsidP="00C64E9F">
            <w:pPr>
              <w:jc w:val="center"/>
              <w:rPr>
                <w:lang w:val="uz-Cyrl-UZ"/>
              </w:rPr>
            </w:pPr>
          </w:p>
        </w:tc>
        <w:tc>
          <w:tcPr>
            <w:tcW w:w="574" w:type="dxa"/>
            <w:vMerge/>
            <w:tcBorders>
              <w:top w:val="single" w:sz="4" w:space="0" w:color="auto"/>
              <w:left w:val="single" w:sz="4" w:space="0" w:color="auto"/>
              <w:bottom w:val="single" w:sz="4" w:space="0" w:color="auto"/>
              <w:right w:val="single" w:sz="4" w:space="0" w:color="auto"/>
            </w:tcBorders>
            <w:shd w:val="clear" w:color="auto" w:fill="auto"/>
            <w:vAlign w:val="center"/>
          </w:tcPr>
          <w:p w:rsidR="00C64E9F" w:rsidRPr="004C2335" w:rsidRDefault="00C64E9F" w:rsidP="00C64E9F">
            <w:pPr>
              <w:jc w:val="center"/>
              <w:rPr>
                <w:b/>
                <w:bCs/>
                <w:lang w:val="uz-Cyrl-UZ"/>
              </w:rPr>
            </w:pPr>
          </w:p>
        </w:tc>
        <w:tc>
          <w:tcPr>
            <w:tcW w:w="824" w:type="dxa"/>
            <w:vMerge/>
            <w:tcBorders>
              <w:top w:val="single" w:sz="4" w:space="0" w:color="auto"/>
              <w:left w:val="single" w:sz="4" w:space="0" w:color="auto"/>
              <w:bottom w:val="single" w:sz="4" w:space="0" w:color="auto"/>
              <w:right w:val="single" w:sz="4" w:space="0" w:color="auto"/>
            </w:tcBorders>
            <w:shd w:val="clear" w:color="auto" w:fill="auto"/>
            <w:vAlign w:val="center"/>
          </w:tcPr>
          <w:p w:rsidR="00C64E9F" w:rsidRPr="004C2335" w:rsidRDefault="00C64E9F" w:rsidP="00C64E9F">
            <w:pPr>
              <w:jc w:val="center"/>
            </w:pPr>
          </w:p>
        </w:tc>
        <w:tc>
          <w:tcPr>
            <w:tcW w:w="1026"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64E9F" w:rsidRPr="004C2335" w:rsidRDefault="00C64E9F" w:rsidP="00C64E9F">
            <w:pPr>
              <w:ind w:left="113" w:right="113"/>
              <w:jc w:val="center"/>
              <w:rPr>
                <w:b/>
                <w:bCs/>
                <w:lang w:val="uz-Cyrl-UZ"/>
              </w:rPr>
            </w:pPr>
            <w:r w:rsidRPr="004C2335">
              <w:rPr>
                <w:b/>
                <w:bCs/>
                <w:lang w:val="uz-Cyrl-UZ"/>
              </w:rPr>
              <w:t>Назаий</w:t>
            </w:r>
          </w:p>
        </w:tc>
        <w:tc>
          <w:tcPr>
            <w:tcW w:w="992"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64E9F" w:rsidRPr="004C2335" w:rsidRDefault="00C64E9F" w:rsidP="00C64E9F">
            <w:pPr>
              <w:ind w:left="113" w:right="113"/>
              <w:jc w:val="center"/>
              <w:rPr>
                <w:b/>
                <w:bCs/>
                <w:lang w:val="uz-Cyrl-UZ"/>
              </w:rPr>
            </w:pPr>
            <w:r w:rsidRPr="004C2335">
              <w:rPr>
                <w:b/>
                <w:bCs/>
                <w:lang w:val="uz-Cyrl-UZ"/>
              </w:rPr>
              <w:t>Амалий машғулот</w:t>
            </w:r>
          </w:p>
        </w:tc>
        <w:tc>
          <w:tcPr>
            <w:tcW w:w="1418" w:type="dxa"/>
            <w:vMerge/>
            <w:tcBorders>
              <w:top w:val="single" w:sz="4" w:space="0" w:color="auto"/>
              <w:left w:val="single" w:sz="4" w:space="0" w:color="auto"/>
              <w:bottom w:val="single" w:sz="4" w:space="0" w:color="auto"/>
              <w:right w:val="single" w:sz="4" w:space="0" w:color="auto"/>
            </w:tcBorders>
            <w:shd w:val="clear" w:color="auto" w:fill="auto"/>
            <w:vAlign w:val="center"/>
          </w:tcPr>
          <w:p w:rsidR="00C64E9F" w:rsidRPr="004C2335" w:rsidRDefault="00C64E9F" w:rsidP="00C64E9F">
            <w:pPr>
              <w:jc w:val="center"/>
              <w:rPr>
                <w:b/>
                <w:bCs/>
                <w:lang w:val="uz-Cyrl-UZ"/>
              </w:rPr>
            </w:pPr>
          </w:p>
        </w:tc>
      </w:tr>
      <w:tr w:rsidR="00C64E9F" w:rsidRPr="004C2335" w:rsidTr="00C64E9F">
        <w:trPr>
          <w:cantSplit/>
          <w:trHeight w:val="983"/>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C64E9F" w:rsidRPr="004C2335" w:rsidRDefault="00C64E9F" w:rsidP="00C64E9F">
            <w:pPr>
              <w:ind w:left="34"/>
              <w:jc w:val="center"/>
              <w:rPr>
                <w:b/>
                <w:lang w:val="uz-Cyrl-UZ"/>
              </w:rPr>
            </w:pPr>
            <w:r w:rsidRPr="004C2335">
              <w:rPr>
                <w:b/>
                <w:lang w:val="uz-Cyrl-UZ"/>
              </w:rPr>
              <w:t>1</w:t>
            </w:r>
          </w:p>
        </w:tc>
        <w:tc>
          <w:tcPr>
            <w:tcW w:w="4380" w:type="dxa"/>
            <w:tcBorders>
              <w:top w:val="single" w:sz="4" w:space="0" w:color="auto"/>
              <w:left w:val="single" w:sz="4" w:space="0" w:color="auto"/>
              <w:bottom w:val="single" w:sz="4" w:space="0" w:color="auto"/>
              <w:right w:val="single" w:sz="4" w:space="0" w:color="auto"/>
            </w:tcBorders>
            <w:shd w:val="clear" w:color="auto" w:fill="auto"/>
            <w:vAlign w:val="center"/>
          </w:tcPr>
          <w:p w:rsidR="00C64E9F" w:rsidRPr="004C2335" w:rsidRDefault="00C64E9F" w:rsidP="00C64E9F">
            <w:pPr>
              <w:shd w:val="clear" w:color="auto" w:fill="FFFFFF"/>
              <w:tabs>
                <w:tab w:val="left" w:pos="900"/>
              </w:tabs>
              <w:jc w:val="center"/>
              <w:rPr>
                <w:lang w:val="uz-Cyrl-UZ"/>
              </w:rPr>
            </w:pPr>
            <w:r w:rsidRPr="004C2335">
              <w:rPr>
                <w:lang w:val="uz-Cyrl-UZ"/>
              </w:rPr>
              <w:t>Экологик тизим ва унинг таснифи</w:t>
            </w: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C64E9F" w:rsidRPr="004C2335" w:rsidRDefault="00C64E9F" w:rsidP="00C64E9F">
            <w:pPr>
              <w:jc w:val="center"/>
              <w:rPr>
                <w:bCs/>
                <w:lang w:val="uz-Cyrl-UZ"/>
              </w:rPr>
            </w:pPr>
            <w:r w:rsidRPr="004C2335">
              <w:rPr>
                <w:bCs/>
                <w:lang w:val="uz-Cyrl-UZ"/>
              </w:rPr>
              <w:t>6</w:t>
            </w: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rsidR="00C64E9F" w:rsidRPr="004C2335" w:rsidRDefault="00C64E9F" w:rsidP="00C64E9F">
            <w:pPr>
              <w:jc w:val="center"/>
              <w:rPr>
                <w:lang w:val="uz-Cyrl-UZ"/>
              </w:rPr>
            </w:pPr>
            <w:r w:rsidRPr="004C2335">
              <w:rPr>
                <w:lang w:val="uz-Cyrl-UZ"/>
              </w:rPr>
              <w:t>4</w:t>
            </w:r>
          </w:p>
        </w:tc>
        <w:tc>
          <w:tcPr>
            <w:tcW w:w="1026" w:type="dxa"/>
            <w:tcBorders>
              <w:top w:val="single" w:sz="4" w:space="0" w:color="auto"/>
              <w:left w:val="single" w:sz="4" w:space="0" w:color="auto"/>
              <w:bottom w:val="single" w:sz="4" w:space="0" w:color="auto"/>
              <w:right w:val="single" w:sz="4" w:space="0" w:color="auto"/>
            </w:tcBorders>
            <w:shd w:val="clear" w:color="auto" w:fill="auto"/>
            <w:vAlign w:val="center"/>
          </w:tcPr>
          <w:p w:rsidR="00C64E9F" w:rsidRPr="004C2335" w:rsidRDefault="00C64E9F" w:rsidP="00C64E9F">
            <w:pPr>
              <w:jc w:val="center"/>
              <w:rPr>
                <w:bCs/>
                <w:lang w:val="uz-Cyrl-UZ"/>
              </w:rPr>
            </w:pPr>
            <w:r w:rsidRPr="004C2335">
              <w:rPr>
                <w:bCs/>
                <w:lang w:val="uz-Cyrl-UZ"/>
              </w:rPr>
              <w:t>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64E9F" w:rsidRPr="004C2335" w:rsidRDefault="00C64E9F" w:rsidP="00C64E9F">
            <w:pPr>
              <w:jc w:val="center"/>
              <w:rPr>
                <w:bCs/>
                <w:lang w:val="uz-Cyrl-UZ"/>
              </w:rPr>
            </w:pPr>
            <w:r w:rsidRPr="004C2335">
              <w:rPr>
                <w:bCs/>
                <w:lang w:val="uz-Cyrl-UZ"/>
              </w:rPr>
              <w:t>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64E9F" w:rsidRPr="000D51EE" w:rsidRDefault="00C64E9F" w:rsidP="00C64E9F">
            <w:pPr>
              <w:jc w:val="center"/>
              <w:rPr>
                <w:bCs/>
                <w:lang w:val="uz-Cyrl-UZ"/>
              </w:rPr>
            </w:pPr>
            <w:r w:rsidRPr="000D51EE">
              <w:rPr>
                <w:bCs/>
                <w:lang w:val="uz-Cyrl-UZ"/>
              </w:rPr>
              <w:t>2</w:t>
            </w:r>
          </w:p>
        </w:tc>
      </w:tr>
      <w:tr w:rsidR="00C64E9F" w:rsidRPr="004C2335" w:rsidTr="00C64E9F">
        <w:trPr>
          <w:trHeight w:val="1106"/>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C64E9F" w:rsidRPr="004C2335" w:rsidRDefault="00C64E9F" w:rsidP="00C64E9F">
            <w:pPr>
              <w:ind w:left="34"/>
              <w:jc w:val="center"/>
              <w:rPr>
                <w:b/>
                <w:bCs/>
                <w:lang w:val="uz-Cyrl-UZ"/>
              </w:rPr>
            </w:pPr>
            <w:r w:rsidRPr="004C2335">
              <w:rPr>
                <w:b/>
                <w:bCs/>
                <w:lang w:val="uz-Cyrl-UZ"/>
              </w:rPr>
              <w:t>2</w:t>
            </w:r>
          </w:p>
        </w:tc>
        <w:tc>
          <w:tcPr>
            <w:tcW w:w="4380" w:type="dxa"/>
            <w:tcBorders>
              <w:top w:val="single" w:sz="4" w:space="0" w:color="auto"/>
              <w:left w:val="single" w:sz="4" w:space="0" w:color="auto"/>
              <w:bottom w:val="single" w:sz="4" w:space="0" w:color="auto"/>
              <w:right w:val="single" w:sz="4" w:space="0" w:color="auto"/>
            </w:tcBorders>
            <w:shd w:val="clear" w:color="auto" w:fill="auto"/>
            <w:vAlign w:val="center"/>
          </w:tcPr>
          <w:p w:rsidR="00C64E9F" w:rsidRPr="004C2335" w:rsidRDefault="00C64E9F" w:rsidP="00C64E9F">
            <w:pPr>
              <w:jc w:val="center"/>
              <w:rPr>
                <w:bCs/>
                <w:lang w:val="uz-Cyrl-UZ"/>
              </w:rPr>
            </w:pPr>
            <w:r w:rsidRPr="004C2335">
              <w:rPr>
                <w:lang w:val="uz-Cyrl-UZ"/>
              </w:rPr>
              <w:t>Экологик тадқиқотлар натижасининг тизимли таҳлили</w:t>
            </w: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C64E9F" w:rsidRPr="004C2335" w:rsidRDefault="00C64E9F" w:rsidP="00C64E9F">
            <w:pPr>
              <w:jc w:val="center"/>
              <w:rPr>
                <w:lang w:val="uz-Cyrl-UZ"/>
              </w:rPr>
            </w:pPr>
            <w:r w:rsidRPr="004C2335">
              <w:rPr>
                <w:lang w:val="uz-Cyrl-UZ"/>
              </w:rPr>
              <w:t>8</w:t>
            </w: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rsidR="00C64E9F" w:rsidRPr="004C2335" w:rsidRDefault="00C64E9F" w:rsidP="00C64E9F">
            <w:pPr>
              <w:jc w:val="center"/>
              <w:rPr>
                <w:lang w:val="uz-Cyrl-UZ"/>
              </w:rPr>
            </w:pPr>
            <w:r w:rsidRPr="004C2335">
              <w:rPr>
                <w:lang w:val="uz-Cyrl-UZ"/>
              </w:rPr>
              <w:t>4</w:t>
            </w:r>
          </w:p>
        </w:tc>
        <w:tc>
          <w:tcPr>
            <w:tcW w:w="1026" w:type="dxa"/>
            <w:tcBorders>
              <w:top w:val="single" w:sz="4" w:space="0" w:color="auto"/>
              <w:left w:val="single" w:sz="4" w:space="0" w:color="auto"/>
              <w:bottom w:val="single" w:sz="4" w:space="0" w:color="auto"/>
              <w:right w:val="single" w:sz="4" w:space="0" w:color="auto"/>
            </w:tcBorders>
            <w:shd w:val="clear" w:color="auto" w:fill="auto"/>
            <w:vAlign w:val="center"/>
          </w:tcPr>
          <w:p w:rsidR="00C64E9F" w:rsidRPr="004C2335" w:rsidRDefault="00C64E9F" w:rsidP="00C64E9F">
            <w:pPr>
              <w:jc w:val="center"/>
              <w:rPr>
                <w:lang w:val="uz-Cyrl-UZ"/>
              </w:rPr>
            </w:pPr>
            <w:r w:rsidRPr="004C2335">
              <w:rPr>
                <w:lang w:val="uz-Cyrl-UZ"/>
              </w:rPr>
              <w:t>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64E9F" w:rsidRPr="004C2335" w:rsidRDefault="00C64E9F" w:rsidP="00C64E9F">
            <w:pPr>
              <w:jc w:val="center"/>
              <w:rPr>
                <w:lang w:val="uz-Cyrl-UZ"/>
              </w:rPr>
            </w:pPr>
            <w:r w:rsidRPr="004C2335">
              <w:rPr>
                <w:lang w:val="uz-Cyrl-UZ"/>
              </w:rPr>
              <w:t>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64E9F" w:rsidRPr="004C2335" w:rsidRDefault="00C64E9F" w:rsidP="00C64E9F">
            <w:pPr>
              <w:jc w:val="center"/>
            </w:pPr>
          </w:p>
        </w:tc>
      </w:tr>
      <w:tr w:rsidR="00C64E9F" w:rsidRPr="004C2335" w:rsidTr="00C64E9F">
        <w:trPr>
          <w:trHeight w:val="471"/>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C64E9F" w:rsidRPr="004C2335" w:rsidRDefault="00C64E9F" w:rsidP="00C64E9F">
            <w:pPr>
              <w:jc w:val="center"/>
              <w:rPr>
                <w:b/>
                <w:lang w:val="uz-Cyrl-UZ"/>
              </w:rPr>
            </w:pPr>
          </w:p>
        </w:tc>
        <w:tc>
          <w:tcPr>
            <w:tcW w:w="4380" w:type="dxa"/>
            <w:tcBorders>
              <w:top w:val="single" w:sz="4" w:space="0" w:color="auto"/>
              <w:left w:val="single" w:sz="4" w:space="0" w:color="auto"/>
              <w:bottom w:val="single" w:sz="4" w:space="0" w:color="auto"/>
              <w:right w:val="single" w:sz="4" w:space="0" w:color="auto"/>
            </w:tcBorders>
            <w:shd w:val="clear" w:color="auto" w:fill="auto"/>
            <w:vAlign w:val="center"/>
          </w:tcPr>
          <w:p w:rsidR="00C64E9F" w:rsidRPr="004C2335" w:rsidRDefault="00C64E9F" w:rsidP="00C64E9F">
            <w:pPr>
              <w:jc w:val="center"/>
              <w:rPr>
                <w:b/>
                <w:lang w:val="uz-Cyrl-UZ"/>
              </w:rPr>
            </w:pPr>
            <w:r w:rsidRPr="004C2335">
              <w:rPr>
                <w:b/>
              </w:rPr>
              <w:t>ЖАМИ</w:t>
            </w:r>
            <w:r w:rsidRPr="004C2335">
              <w:rPr>
                <w:b/>
                <w:lang w:val="uz-Cyrl-UZ"/>
              </w:rPr>
              <w:t>:</w:t>
            </w: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C64E9F" w:rsidRPr="004C2335" w:rsidRDefault="00C64E9F" w:rsidP="00C64E9F">
            <w:pPr>
              <w:jc w:val="center"/>
              <w:rPr>
                <w:lang w:val="uz-Cyrl-UZ"/>
              </w:rPr>
            </w:pPr>
            <w:r w:rsidRPr="004C2335">
              <w:rPr>
                <w:color w:val="000000"/>
                <w:lang w:val="uz-Cyrl-UZ"/>
              </w:rPr>
              <w:t>10</w:t>
            </w: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rsidR="00C64E9F" w:rsidRPr="004C2335" w:rsidRDefault="00C64E9F" w:rsidP="00C64E9F">
            <w:pPr>
              <w:jc w:val="center"/>
              <w:rPr>
                <w:lang w:val="uz-Cyrl-UZ"/>
              </w:rPr>
            </w:pPr>
            <w:r w:rsidRPr="004C2335">
              <w:rPr>
                <w:lang w:val="uz-Cyrl-UZ"/>
              </w:rPr>
              <w:t>8</w:t>
            </w:r>
          </w:p>
        </w:tc>
        <w:tc>
          <w:tcPr>
            <w:tcW w:w="1026" w:type="dxa"/>
            <w:tcBorders>
              <w:top w:val="single" w:sz="4" w:space="0" w:color="auto"/>
              <w:left w:val="single" w:sz="4" w:space="0" w:color="auto"/>
              <w:bottom w:val="single" w:sz="4" w:space="0" w:color="auto"/>
              <w:right w:val="single" w:sz="4" w:space="0" w:color="auto"/>
            </w:tcBorders>
            <w:shd w:val="clear" w:color="auto" w:fill="auto"/>
            <w:vAlign w:val="center"/>
          </w:tcPr>
          <w:p w:rsidR="00C64E9F" w:rsidRPr="004C2335" w:rsidRDefault="00C64E9F" w:rsidP="00C64E9F">
            <w:pPr>
              <w:jc w:val="center"/>
            </w:pPr>
            <w:r w:rsidRPr="004C2335">
              <w:rPr>
                <w:lang w:val="uz-Cyrl-UZ"/>
              </w:rPr>
              <w:t>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64E9F" w:rsidRPr="004C2335" w:rsidRDefault="00C64E9F" w:rsidP="00C64E9F">
            <w:pPr>
              <w:jc w:val="center"/>
              <w:rPr>
                <w:lang w:val="uz-Cyrl-UZ"/>
              </w:rPr>
            </w:pPr>
            <w:r w:rsidRPr="004C2335">
              <w:rPr>
                <w:lang w:val="uz-Cyrl-UZ"/>
              </w:rPr>
              <w:t>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64E9F" w:rsidRPr="004C2335" w:rsidRDefault="00C64E9F" w:rsidP="00C64E9F">
            <w:pPr>
              <w:jc w:val="center"/>
            </w:pPr>
            <w:r w:rsidRPr="004C2335">
              <w:t>2</w:t>
            </w:r>
          </w:p>
        </w:tc>
      </w:tr>
    </w:tbl>
    <w:p w:rsidR="00C64E9F" w:rsidRPr="00887037" w:rsidRDefault="00C64E9F" w:rsidP="00C64E9F">
      <w:pPr>
        <w:ind w:right="279"/>
        <w:jc w:val="center"/>
        <w:rPr>
          <w:b/>
          <w:color w:val="000000"/>
          <w:lang w:val="uz-Cyrl-UZ"/>
        </w:rPr>
      </w:pPr>
    </w:p>
    <w:p w:rsidR="00C64E9F" w:rsidRDefault="00C64E9F" w:rsidP="00C64E9F">
      <w:pPr>
        <w:ind w:right="279"/>
        <w:jc w:val="center"/>
        <w:rPr>
          <w:b/>
          <w:color w:val="000000"/>
          <w:lang w:val="uz-Cyrl-UZ"/>
        </w:rPr>
      </w:pPr>
    </w:p>
    <w:p w:rsidR="00C64E9F" w:rsidRDefault="00C64E9F" w:rsidP="00C64E9F">
      <w:pPr>
        <w:ind w:right="279"/>
        <w:jc w:val="center"/>
        <w:rPr>
          <w:b/>
          <w:color w:val="000000"/>
          <w:lang w:val="uz-Cyrl-UZ"/>
        </w:rPr>
      </w:pPr>
    </w:p>
    <w:p w:rsidR="00C64E9F" w:rsidRDefault="00C64E9F" w:rsidP="00C64E9F">
      <w:pPr>
        <w:ind w:right="279"/>
        <w:jc w:val="center"/>
        <w:rPr>
          <w:b/>
          <w:color w:val="000000"/>
          <w:lang w:val="uz-Cyrl-UZ"/>
        </w:rPr>
      </w:pPr>
    </w:p>
    <w:p w:rsidR="00C64E9F" w:rsidRDefault="00C64E9F" w:rsidP="00C64E9F">
      <w:pPr>
        <w:ind w:right="279"/>
        <w:jc w:val="center"/>
        <w:rPr>
          <w:b/>
          <w:color w:val="000000"/>
          <w:lang w:val="uz-Cyrl-UZ"/>
        </w:rPr>
      </w:pPr>
    </w:p>
    <w:p w:rsidR="00C64E9F" w:rsidRDefault="00C64E9F" w:rsidP="00C64E9F">
      <w:pPr>
        <w:ind w:right="279"/>
        <w:jc w:val="center"/>
        <w:rPr>
          <w:b/>
          <w:color w:val="000000"/>
          <w:lang w:val="uz-Cyrl-UZ"/>
        </w:rPr>
      </w:pPr>
    </w:p>
    <w:p w:rsidR="00C64E9F" w:rsidRDefault="00C64E9F" w:rsidP="00C64E9F">
      <w:pPr>
        <w:ind w:right="279"/>
        <w:jc w:val="center"/>
        <w:rPr>
          <w:b/>
          <w:color w:val="000000"/>
          <w:lang w:val="uz-Cyrl-UZ"/>
        </w:rPr>
      </w:pPr>
    </w:p>
    <w:p w:rsidR="00C64E9F" w:rsidRDefault="00C64E9F" w:rsidP="00C64E9F">
      <w:pPr>
        <w:ind w:right="279"/>
        <w:jc w:val="center"/>
        <w:rPr>
          <w:b/>
          <w:color w:val="000000"/>
          <w:lang w:val="uz-Cyrl-UZ"/>
        </w:rPr>
      </w:pPr>
    </w:p>
    <w:p w:rsidR="00C64E9F" w:rsidRDefault="00C64E9F" w:rsidP="00C64E9F">
      <w:pPr>
        <w:ind w:right="279"/>
        <w:jc w:val="center"/>
        <w:rPr>
          <w:b/>
          <w:color w:val="000000"/>
          <w:lang w:val="uz-Cyrl-UZ"/>
        </w:rPr>
      </w:pPr>
    </w:p>
    <w:p w:rsidR="00C64E9F" w:rsidRDefault="00C64E9F" w:rsidP="00C64E9F">
      <w:pPr>
        <w:ind w:right="279"/>
        <w:jc w:val="center"/>
        <w:rPr>
          <w:b/>
          <w:color w:val="000000"/>
          <w:lang w:val="uz-Cyrl-UZ"/>
        </w:rPr>
      </w:pPr>
    </w:p>
    <w:p w:rsidR="00C64E9F" w:rsidRDefault="00C64E9F" w:rsidP="00C64E9F">
      <w:pPr>
        <w:ind w:right="279"/>
        <w:jc w:val="center"/>
        <w:rPr>
          <w:b/>
          <w:color w:val="000000"/>
          <w:lang w:val="uz-Cyrl-UZ"/>
        </w:rPr>
      </w:pPr>
    </w:p>
    <w:p w:rsidR="00C64E9F" w:rsidRDefault="00C64E9F" w:rsidP="00C64E9F">
      <w:pPr>
        <w:ind w:right="279"/>
        <w:jc w:val="center"/>
        <w:rPr>
          <w:b/>
          <w:color w:val="000000"/>
          <w:lang w:val="uz-Cyrl-UZ"/>
        </w:rPr>
      </w:pPr>
    </w:p>
    <w:p w:rsidR="00C64E9F" w:rsidRDefault="00C64E9F" w:rsidP="00C64E9F">
      <w:pPr>
        <w:ind w:right="279"/>
        <w:jc w:val="center"/>
        <w:rPr>
          <w:b/>
          <w:color w:val="000000"/>
          <w:lang w:val="uz-Cyrl-UZ"/>
        </w:rPr>
      </w:pPr>
    </w:p>
    <w:p w:rsidR="00C64E9F" w:rsidRDefault="00C64E9F" w:rsidP="00C64E9F">
      <w:pPr>
        <w:ind w:right="279"/>
        <w:jc w:val="center"/>
        <w:rPr>
          <w:b/>
          <w:color w:val="000000"/>
          <w:lang w:val="uz-Cyrl-UZ"/>
        </w:rPr>
      </w:pPr>
    </w:p>
    <w:p w:rsidR="00C64E9F" w:rsidRDefault="00C64E9F" w:rsidP="00C64E9F">
      <w:pPr>
        <w:ind w:right="279"/>
        <w:jc w:val="center"/>
        <w:rPr>
          <w:b/>
          <w:color w:val="000000"/>
          <w:lang w:val="uz-Cyrl-UZ"/>
        </w:rPr>
      </w:pPr>
    </w:p>
    <w:p w:rsidR="00C64E9F" w:rsidRDefault="00C64E9F" w:rsidP="00C64E9F">
      <w:pPr>
        <w:ind w:right="279"/>
        <w:jc w:val="center"/>
        <w:rPr>
          <w:b/>
          <w:color w:val="000000"/>
          <w:lang w:val="uz-Cyrl-UZ"/>
        </w:rPr>
      </w:pPr>
    </w:p>
    <w:p w:rsidR="00C64E9F" w:rsidRDefault="00C64E9F" w:rsidP="00C64E9F">
      <w:pPr>
        <w:ind w:right="279"/>
        <w:jc w:val="center"/>
        <w:rPr>
          <w:b/>
          <w:color w:val="000000"/>
          <w:lang w:val="uz-Cyrl-UZ"/>
        </w:rPr>
      </w:pPr>
    </w:p>
    <w:p w:rsidR="00C64E9F" w:rsidRDefault="00C64E9F" w:rsidP="00C64E9F">
      <w:pPr>
        <w:ind w:right="279"/>
        <w:jc w:val="center"/>
        <w:rPr>
          <w:b/>
          <w:color w:val="000000"/>
          <w:lang w:val="uz-Cyrl-UZ"/>
        </w:rPr>
      </w:pPr>
    </w:p>
    <w:p w:rsidR="00C64E9F" w:rsidRDefault="00C64E9F" w:rsidP="00C64E9F">
      <w:pPr>
        <w:ind w:right="279"/>
        <w:jc w:val="center"/>
        <w:rPr>
          <w:b/>
          <w:color w:val="000000"/>
          <w:lang w:val="uz-Cyrl-UZ"/>
        </w:rPr>
      </w:pPr>
    </w:p>
    <w:p w:rsidR="00C64E9F" w:rsidRDefault="00C64E9F" w:rsidP="00C64E9F">
      <w:pPr>
        <w:ind w:right="279"/>
        <w:jc w:val="center"/>
        <w:rPr>
          <w:b/>
          <w:color w:val="000000"/>
          <w:lang w:val="uz-Cyrl-UZ"/>
        </w:rPr>
      </w:pPr>
    </w:p>
    <w:p w:rsidR="00C64E9F" w:rsidRDefault="00C64E9F" w:rsidP="00C64E9F">
      <w:pPr>
        <w:ind w:right="279"/>
        <w:jc w:val="center"/>
        <w:rPr>
          <w:b/>
          <w:color w:val="000000"/>
          <w:lang w:val="uz-Cyrl-UZ"/>
        </w:rPr>
      </w:pPr>
    </w:p>
    <w:p w:rsidR="00C64E9F" w:rsidRDefault="00C64E9F" w:rsidP="00C64E9F">
      <w:pPr>
        <w:ind w:right="279"/>
        <w:jc w:val="center"/>
        <w:rPr>
          <w:b/>
          <w:color w:val="000000"/>
          <w:lang w:val="uz-Cyrl-UZ"/>
        </w:rPr>
      </w:pPr>
    </w:p>
    <w:p w:rsidR="00C64E9F" w:rsidRDefault="00C64E9F" w:rsidP="00C64E9F">
      <w:pPr>
        <w:ind w:right="279"/>
        <w:jc w:val="center"/>
        <w:rPr>
          <w:b/>
          <w:color w:val="000000"/>
          <w:lang w:val="uz-Cyrl-UZ"/>
        </w:rPr>
      </w:pPr>
    </w:p>
    <w:p w:rsidR="00C64E9F" w:rsidRDefault="00C64E9F" w:rsidP="00C64E9F">
      <w:pPr>
        <w:ind w:right="279"/>
        <w:jc w:val="center"/>
        <w:rPr>
          <w:b/>
          <w:color w:val="000000"/>
          <w:lang w:val="uz-Cyrl-UZ"/>
        </w:rPr>
      </w:pPr>
    </w:p>
    <w:p w:rsidR="00332D9E" w:rsidRDefault="00332D9E" w:rsidP="00C64E9F">
      <w:pPr>
        <w:ind w:right="279"/>
        <w:jc w:val="center"/>
        <w:rPr>
          <w:b/>
          <w:color w:val="000000"/>
          <w:lang w:val="uz-Cyrl-UZ"/>
        </w:rPr>
      </w:pPr>
    </w:p>
    <w:p w:rsidR="00332D9E" w:rsidRDefault="00332D9E" w:rsidP="00C64E9F">
      <w:pPr>
        <w:ind w:right="279"/>
        <w:jc w:val="center"/>
        <w:rPr>
          <w:b/>
          <w:color w:val="000000"/>
          <w:lang w:val="uz-Cyrl-UZ"/>
        </w:rPr>
      </w:pPr>
    </w:p>
    <w:p w:rsidR="00332D9E" w:rsidRDefault="00332D9E" w:rsidP="00C64E9F">
      <w:pPr>
        <w:ind w:right="279"/>
        <w:jc w:val="center"/>
        <w:rPr>
          <w:b/>
          <w:color w:val="000000"/>
          <w:lang w:val="uz-Cyrl-UZ"/>
        </w:rPr>
      </w:pPr>
    </w:p>
    <w:p w:rsidR="00332D9E" w:rsidRDefault="00332D9E" w:rsidP="00C64E9F">
      <w:pPr>
        <w:ind w:right="279"/>
        <w:jc w:val="center"/>
        <w:rPr>
          <w:b/>
          <w:color w:val="000000"/>
          <w:lang w:val="uz-Cyrl-UZ"/>
        </w:rPr>
      </w:pPr>
    </w:p>
    <w:p w:rsidR="00332D9E" w:rsidRDefault="00332D9E" w:rsidP="00C64E9F">
      <w:pPr>
        <w:ind w:right="279"/>
        <w:jc w:val="center"/>
        <w:rPr>
          <w:b/>
          <w:color w:val="000000"/>
          <w:lang w:val="uz-Cyrl-UZ"/>
        </w:rPr>
      </w:pPr>
    </w:p>
    <w:p w:rsidR="00C64E9F" w:rsidRPr="00887037" w:rsidRDefault="00C64E9F" w:rsidP="00C64E9F">
      <w:pPr>
        <w:ind w:right="279"/>
        <w:jc w:val="center"/>
        <w:rPr>
          <w:b/>
          <w:color w:val="000000"/>
          <w:lang w:val="uz-Cyrl-UZ"/>
        </w:rPr>
      </w:pPr>
      <w:r w:rsidRPr="00887037">
        <w:rPr>
          <w:b/>
          <w:color w:val="000000"/>
          <w:lang w:val="uz-Cyrl-UZ"/>
        </w:rPr>
        <w:lastRenderedPageBreak/>
        <w:t>НАЗАРИЙ  МАШҒУЛОТЛАР МАЗМУНИ</w:t>
      </w:r>
    </w:p>
    <w:p w:rsidR="00C64E9F" w:rsidRPr="00887037" w:rsidRDefault="00C64E9F" w:rsidP="00C64E9F">
      <w:pPr>
        <w:rPr>
          <w:b/>
          <w:szCs w:val="28"/>
          <w:lang w:val="uz-Cyrl-UZ"/>
        </w:rPr>
      </w:pPr>
    </w:p>
    <w:p w:rsidR="00C64E9F" w:rsidRPr="00887037" w:rsidRDefault="00C64E9F" w:rsidP="00C64E9F">
      <w:pPr>
        <w:tabs>
          <w:tab w:val="left" w:pos="982"/>
        </w:tabs>
        <w:jc w:val="center"/>
        <w:rPr>
          <w:szCs w:val="28"/>
          <w:lang w:val="uz-Cyrl-UZ"/>
        </w:rPr>
      </w:pPr>
      <w:r w:rsidRPr="00887037">
        <w:rPr>
          <w:b/>
          <w:szCs w:val="28"/>
        </w:rPr>
        <w:t>1</w:t>
      </w:r>
      <w:r w:rsidRPr="00887037">
        <w:rPr>
          <w:b/>
          <w:szCs w:val="28"/>
          <w:lang w:val="uz-Cyrl-UZ"/>
        </w:rPr>
        <w:t>-мавзу:</w:t>
      </w:r>
      <w:r>
        <w:rPr>
          <w:b/>
          <w:szCs w:val="28"/>
          <w:lang w:val="uz-Cyrl-UZ"/>
        </w:rPr>
        <w:t xml:space="preserve">  </w:t>
      </w:r>
      <w:r w:rsidRPr="00C01BA2">
        <w:rPr>
          <w:b/>
          <w:szCs w:val="28"/>
          <w:lang w:val="uz-Cyrl-UZ"/>
        </w:rPr>
        <w:t>Экологик тизим ва унинг таснифи</w:t>
      </w:r>
    </w:p>
    <w:p w:rsidR="00C64E9F" w:rsidRPr="00887037" w:rsidRDefault="00C64E9F" w:rsidP="00C64E9F">
      <w:pPr>
        <w:jc w:val="both"/>
        <w:rPr>
          <w:szCs w:val="28"/>
          <w:lang w:val="uz-Cyrl-UZ"/>
        </w:rPr>
      </w:pPr>
      <w:r w:rsidRPr="00887037">
        <w:rPr>
          <w:szCs w:val="28"/>
          <w:lang w:val="uz-Cyrl-UZ"/>
        </w:rPr>
        <w:tab/>
      </w:r>
      <w:r w:rsidRPr="00CC3BF6">
        <w:rPr>
          <w:szCs w:val="28"/>
          <w:lang w:val="uz-Cyrl-UZ"/>
        </w:rPr>
        <w:t>Экологик тизимнинг турлари.</w:t>
      </w:r>
      <w:r w:rsidRPr="00887037">
        <w:rPr>
          <w:szCs w:val="28"/>
          <w:lang w:val="uz-Cyrl-UZ"/>
        </w:rPr>
        <w:t xml:space="preserve"> </w:t>
      </w:r>
      <w:r w:rsidRPr="00CC3BF6">
        <w:rPr>
          <w:szCs w:val="28"/>
          <w:lang w:val="uz-Cyrl-UZ"/>
        </w:rPr>
        <w:t>Экология фанлари соҳасида тизимли таҳлил.</w:t>
      </w:r>
      <w:r>
        <w:rPr>
          <w:rFonts w:ascii="Calibri" w:hAnsi="Calibri"/>
          <w:szCs w:val="28"/>
          <w:lang w:val="uz-Cyrl-UZ"/>
        </w:rPr>
        <w:t xml:space="preserve"> </w:t>
      </w:r>
      <w:r w:rsidRPr="00887037">
        <w:rPr>
          <w:szCs w:val="28"/>
          <w:lang w:val="uz-Cyrl-UZ"/>
        </w:rPr>
        <w:t xml:space="preserve">Тизимдаги структуралар ва улар ўртасидаги ўзаро боғланишларни аниқлаш. Мақсадни шакллантириш. </w:t>
      </w:r>
    </w:p>
    <w:p w:rsidR="00C64E9F" w:rsidRPr="00887037" w:rsidRDefault="00C64E9F" w:rsidP="00C64E9F">
      <w:pPr>
        <w:shd w:val="clear" w:color="auto" w:fill="FFFFFF"/>
        <w:jc w:val="both"/>
        <w:rPr>
          <w:szCs w:val="28"/>
          <w:lang w:val="uz-Cyrl-UZ"/>
        </w:rPr>
      </w:pPr>
      <w:r>
        <w:rPr>
          <w:szCs w:val="28"/>
          <w:lang w:val="uz-Cyrl-UZ"/>
        </w:rPr>
        <w:tab/>
      </w:r>
      <w:r w:rsidRPr="00887037">
        <w:rPr>
          <w:szCs w:val="28"/>
          <w:lang w:val="uz-Cyrl-UZ"/>
        </w:rPr>
        <w:t>Тизимни моделлаш услублари классификацияси. Ўқув жараёнида тизимли таҳлил. Тизимли таҳлилда компь</w:t>
      </w:r>
      <w:r>
        <w:rPr>
          <w:szCs w:val="28"/>
          <w:lang w:val="uz-Cyrl-UZ"/>
        </w:rPr>
        <w:t xml:space="preserve">ютер технологиялари ва </w:t>
      </w:r>
      <w:r w:rsidRPr="00887037">
        <w:rPr>
          <w:szCs w:val="28"/>
          <w:lang w:val="uz-Cyrl-UZ"/>
        </w:rPr>
        <w:t xml:space="preserve"> методлардан фойдаланиш.</w:t>
      </w:r>
    </w:p>
    <w:p w:rsidR="00C64E9F" w:rsidRPr="00887037" w:rsidRDefault="00C64E9F" w:rsidP="00C64E9F">
      <w:pPr>
        <w:tabs>
          <w:tab w:val="left" w:pos="982"/>
        </w:tabs>
        <w:jc w:val="both"/>
        <w:rPr>
          <w:szCs w:val="28"/>
          <w:lang w:val="uz-Cyrl-UZ"/>
        </w:rPr>
      </w:pPr>
    </w:p>
    <w:p w:rsidR="00C64E9F" w:rsidRPr="00887037" w:rsidRDefault="00C64E9F" w:rsidP="00C64E9F">
      <w:pPr>
        <w:tabs>
          <w:tab w:val="left" w:pos="982"/>
        </w:tabs>
        <w:jc w:val="center"/>
        <w:rPr>
          <w:b/>
          <w:szCs w:val="28"/>
          <w:lang w:val="uz-Cyrl-UZ"/>
        </w:rPr>
      </w:pPr>
      <w:r w:rsidRPr="00887037">
        <w:rPr>
          <w:b/>
          <w:szCs w:val="28"/>
          <w:lang w:val="uz-Cyrl-UZ"/>
        </w:rPr>
        <w:t>2-мавзу:</w:t>
      </w:r>
      <w:r w:rsidRPr="00887037">
        <w:rPr>
          <w:szCs w:val="28"/>
          <w:lang w:val="uz-Cyrl-UZ"/>
        </w:rPr>
        <w:tab/>
      </w:r>
      <w:r w:rsidRPr="00C01BA2">
        <w:rPr>
          <w:b/>
          <w:szCs w:val="28"/>
          <w:lang w:val="uz-Cyrl-UZ"/>
        </w:rPr>
        <w:t>Экологик тадқиқотлар натижасининг тизимли таҳлили.</w:t>
      </w:r>
    </w:p>
    <w:p w:rsidR="00C64E9F" w:rsidRDefault="00C64E9F" w:rsidP="00C64E9F">
      <w:pPr>
        <w:tabs>
          <w:tab w:val="left" w:pos="982"/>
        </w:tabs>
        <w:jc w:val="both"/>
        <w:rPr>
          <w:szCs w:val="28"/>
          <w:lang w:val="uz-Cyrl-UZ"/>
        </w:rPr>
      </w:pPr>
      <w:r w:rsidRPr="00887037">
        <w:rPr>
          <w:szCs w:val="28"/>
          <w:lang w:val="uz-Cyrl-UZ"/>
        </w:rPr>
        <w:tab/>
      </w:r>
      <w:r w:rsidRPr="00CC3BF6">
        <w:rPr>
          <w:szCs w:val="28"/>
          <w:lang w:val="uz-Cyrl-UZ"/>
        </w:rPr>
        <w:t>Олинган илмий тадқиқот натижаларини амалиётга татбиқ этишда тизимли ёндашув. Эмпирик илмий натижаларни амалиётга татбиқ этиш технологияси.</w:t>
      </w:r>
    </w:p>
    <w:p w:rsidR="00C64E9F" w:rsidRPr="00887037" w:rsidRDefault="00C64E9F" w:rsidP="00C64E9F">
      <w:pPr>
        <w:tabs>
          <w:tab w:val="left" w:pos="1276"/>
        </w:tabs>
        <w:ind w:right="-2"/>
        <w:jc w:val="center"/>
        <w:rPr>
          <w:b/>
          <w:szCs w:val="28"/>
          <w:lang w:val="uz-Cyrl-UZ"/>
        </w:rPr>
      </w:pPr>
    </w:p>
    <w:p w:rsidR="00C64E9F" w:rsidRPr="00381272" w:rsidRDefault="00C64E9F" w:rsidP="00C64E9F">
      <w:pPr>
        <w:jc w:val="center"/>
        <w:rPr>
          <w:b/>
          <w:szCs w:val="28"/>
          <w:lang w:val="uz-Cyrl-UZ"/>
        </w:rPr>
      </w:pPr>
      <w:r w:rsidRPr="00381272">
        <w:rPr>
          <w:b/>
          <w:szCs w:val="28"/>
          <w:lang w:val="uz-Cyrl-UZ"/>
        </w:rPr>
        <w:t>АМАЛИЙ МАШҒУЛОТЛАР МАЗМУНИ</w:t>
      </w:r>
    </w:p>
    <w:p w:rsidR="00C64E9F" w:rsidRPr="00381272" w:rsidRDefault="00C64E9F" w:rsidP="00C64E9F">
      <w:pPr>
        <w:ind w:right="-2" w:firstLine="567"/>
        <w:jc w:val="both"/>
        <w:rPr>
          <w:szCs w:val="28"/>
          <w:lang w:val="uz-Cyrl-UZ"/>
        </w:rPr>
      </w:pPr>
      <w:r w:rsidRPr="00381272">
        <w:rPr>
          <w:szCs w:val="28"/>
          <w:lang w:val="uz-Cyrl-UZ"/>
        </w:rPr>
        <w:t>Амалий машғулотларда тингловчилар ўқув модуллари доирасидаги ижодий топшириқлар, кейслар, ўқув лойиҳалари, технологик жараёнлар билан боғлиқ вазиятли масалалар асосида амалий ишларни бажарадилар.</w:t>
      </w:r>
    </w:p>
    <w:p w:rsidR="00C64E9F" w:rsidRPr="00381272" w:rsidRDefault="00C64E9F" w:rsidP="00C64E9F">
      <w:pPr>
        <w:ind w:right="-2" w:firstLine="567"/>
        <w:jc w:val="both"/>
        <w:rPr>
          <w:szCs w:val="28"/>
          <w:lang w:val="uz-Cyrl-UZ"/>
        </w:rPr>
      </w:pPr>
      <w:r w:rsidRPr="00381272">
        <w:rPr>
          <w:szCs w:val="28"/>
          <w:lang w:val="uz-Cyrl-UZ"/>
        </w:rPr>
        <w:t>Амалий машғулотлар замонавий таълим услублари ва инновацион технологияларга асосланган ҳолда ўтказилади. Бундан ташқари, мустақил ҳолда ўқув ва илмий адабиётлардан, электрон ресурслардан, тарқатма материаллардан фойдаланиш тавсия этилади.</w:t>
      </w:r>
    </w:p>
    <w:p w:rsidR="00C64E9F" w:rsidRDefault="00C64E9F" w:rsidP="00C64E9F">
      <w:pPr>
        <w:jc w:val="center"/>
        <w:rPr>
          <w:b/>
          <w:bCs/>
          <w:szCs w:val="28"/>
          <w:lang w:val="uz-Cyrl-UZ"/>
        </w:rPr>
      </w:pPr>
    </w:p>
    <w:p w:rsidR="00C64E9F" w:rsidRPr="00887037" w:rsidRDefault="00C64E9F" w:rsidP="00C64E9F">
      <w:pPr>
        <w:jc w:val="center"/>
        <w:rPr>
          <w:b/>
          <w:szCs w:val="28"/>
          <w:lang w:val="uz-Cyrl-UZ"/>
        </w:rPr>
      </w:pPr>
      <w:r w:rsidRPr="00887037">
        <w:rPr>
          <w:b/>
          <w:bCs/>
          <w:szCs w:val="28"/>
          <w:lang w:val="uz-Cyrl-UZ"/>
        </w:rPr>
        <w:t xml:space="preserve">1 – </w:t>
      </w:r>
      <w:r w:rsidRPr="00887037">
        <w:rPr>
          <w:b/>
          <w:szCs w:val="28"/>
          <w:lang w:val="uz-Cyrl-UZ"/>
        </w:rPr>
        <w:t>амалий машғулот:</w:t>
      </w:r>
      <w:r w:rsidRPr="00C01BA2">
        <w:rPr>
          <w:b/>
          <w:szCs w:val="28"/>
          <w:lang w:val="uz-Cyrl-UZ"/>
        </w:rPr>
        <w:t xml:space="preserve"> Экологик тизим ва унинг таснифи</w:t>
      </w:r>
    </w:p>
    <w:p w:rsidR="00C64E9F" w:rsidRPr="004C2335" w:rsidRDefault="00C64E9F" w:rsidP="00C64E9F">
      <w:pPr>
        <w:ind w:firstLine="567"/>
        <w:jc w:val="both"/>
        <w:rPr>
          <w:rFonts w:ascii="Calibri" w:hAnsi="Calibri"/>
          <w:szCs w:val="28"/>
          <w:lang w:val="uz-Cyrl-UZ"/>
        </w:rPr>
      </w:pPr>
      <w:r>
        <w:rPr>
          <w:szCs w:val="28"/>
          <w:lang w:val="uz-Cyrl-UZ"/>
        </w:rPr>
        <w:t xml:space="preserve"> </w:t>
      </w:r>
      <w:r w:rsidRPr="00CC3BF6">
        <w:rPr>
          <w:szCs w:val="28"/>
          <w:lang w:val="uz-Cyrl-UZ"/>
        </w:rPr>
        <w:t xml:space="preserve">Экология соҳасида таълим ва ишлаб чиқариш интеграциясини таъминлашда тизимли таҳлил.  Тизимли таҳлилни амалга оширишда экология фанининг хусусий методлари. </w:t>
      </w:r>
      <w:r w:rsidRPr="002C7FEB">
        <w:rPr>
          <w:szCs w:val="28"/>
          <w:lang w:val="uz-Cyrl-UZ"/>
        </w:rPr>
        <w:t>Тизимли таҳлил назариясидаги амалий масалалар</w:t>
      </w:r>
      <w:r>
        <w:rPr>
          <w:rFonts w:ascii="Calibri" w:hAnsi="Calibri"/>
          <w:szCs w:val="28"/>
          <w:lang w:val="uz-Cyrl-UZ"/>
        </w:rPr>
        <w:t>.</w:t>
      </w:r>
    </w:p>
    <w:p w:rsidR="00C64E9F" w:rsidRPr="00887037" w:rsidRDefault="00C64E9F" w:rsidP="00C64E9F">
      <w:pPr>
        <w:ind w:firstLine="567"/>
        <w:jc w:val="both"/>
        <w:rPr>
          <w:szCs w:val="28"/>
          <w:lang w:val="uz-Cyrl-UZ"/>
        </w:rPr>
      </w:pPr>
    </w:p>
    <w:p w:rsidR="00C64E9F" w:rsidRPr="00887037" w:rsidRDefault="00C64E9F" w:rsidP="00C64E9F">
      <w:pPr>
        <w:ind w:firstLine="567"/>
        <w:jc w:val="center"/>
        <w:rPr>
          <w:b/>
          <w:szCs w:val="28"/>
          <w:lang w:val="uz-Cyrl-UZ"/>
        </w:rPr>
      </w:pPr>
      <w:r w:rsidRPr="00887037">
        <w:rPr>
          <w:b/>
          <w:bCs/>
          <w:szCs w:val="28"/>
          <w:lang w:val="uz-Cyrl-UZ"/>
        </w:rPr>
        <w:t xml:space="preserve">2 – </w:t>
      </w:r>
      <w:r w:rsidRPr="00887037">
        <w:rPr>
          <w:b/>
          <w:szCs w:val="28"/>
          <w:lang w:val="uz-Cyrl-UZ"/>
        </w:rPr>
        <w:t>амалий машғулот:</w:t>
      </w:r>
      <w:r w:rsidRPr="00C01BA2">
        <w:rPr>
          <w:b/>
          <w:szCs w:val="28"/>
          <w:lang w:val="uz-Cyrl-UZ"/>
        </w:rPr>
        <w:t xml:space="preserve"> Экологик тадқиқотлар натижасининг тизимли таҳлили.</w:t>
      </w:r>
    </w:p>
    <w:p w:rsidR="00C64E9F" w:rsidRPr="00887037" w:rsidRDefault="00C64E9F" w:rsidP="00C64E9F">
      <w:pPr>
        <w:tabs>
          <w:tab w:val="left" w:pos="982"/>
        </w:tabs>
        <w:jc w:val="both"/>
        <w:rPr>
          <w:b/>
          <w:szCs w:val="28"/>
          <w:lang w:val="uz-Cyrl-UZ"/>
        </w:rPr>
      </w:pPr>
      <w:r>
        <w:rPr>
          <w:lang w:val="uz-Cyrl-UZ"/>
        </w:rPr>
        <w:t xml:space="preserve"> </w:t>
      </w:r>
      <w:r>
        <w:rPr>
          <w:szCs w:val="28"/>
          <w:lang w:val="uz-Cyrl-UZ"/>
        </w:rPr>
        <w:tab/>
      </w:r>
      <w:r w:rsidRPr="00887037">
        <w:rPr>
          <w:szCs w:val="28"/>
          <w:lang w:val="uz-Cyrl-UZ"/>
        </w:rPr>
        <w:t>Илмий тадқиқотларни ташкил қилиш менежменти ва унинг тизимли тахлил қилиш асосида қарор қабул қилиш. Илмий йўналишларни ва мавзуларни танлаш ва шакллантириш. Илмий ишлар режасини тузиш ва унинг тизимли таҳлили. Муаммони аниқлаш ва ечиш. Назария ва тажриба ўртасидаги фарқ ва уларнинг ўзига хос томонлари. Уларнинг мутаносиблиги. Илмий мақолалар ёзиш ва уларни таҳлил қилиш. Информацион оқимдан тўғри фойдаланиш.</w:t>
      </w:r>
    </w:p>
    <w:p w:rsidR="00C64E9F" w:rsidRPr="00887037" w:rsidRDefault="00C64E9F" w:rsidP="00C64E9F">
      <w:pPr>
        <w:ind w:firstLine="567"/>
        <w:jc w:val="both"/>
        <w:rPr>
          <w:lang w:val="uz-Cyrl-UZ"/>
        </w:rPr>
      </w:pPr>
    </w:p>
    <w:bookmarkEnd w:id="2"/>
    <w:p w:rsidR="00C64E9F" w:rsidRPr="00381272" w:rsidRDefault="00C64E9F" w:rsidP="00C64E9F">
      <w:pPr>
        <w:pStyle w:val="Style12"/>
        <w:ind w:right="-2" w:firstLine="567"/>
        <w:rPr>
          <w:rStyle w:val="FontStyle64"/>
          <w:bCs/>
          <w:sz w:val="28"/>
          <w:szCs w:val="28"/>
          <w:lang w:val="uz-Cyrl-UZ"/>
        </w:rPr>
      </w:pPr>
      <w:r w:rsidRPr="00381272">
        <w:rPr>
          <w:rStyle w:val="FontStyle64"/>
          <w:bCs/>
          <w:sz w:val="28"/>
          <w:szCs w:val="28"/>
          <w:lang w:val="uz-Cyrl-UZ"/>
        </w:rPr>
        <w:t xml:space="preserve">Мустақил таълимни ташкил этишнинг шакли ва мазмуни </w:t>
      </w:r>
    </w:p>
    <w:p w:rsidR="00C64E9F" w:rsidRPr="00381272" w:rsidRDefault="00C64E9F" w:rsidP="00C64E9F">
      <w:pPr>
        <w:widowControl w:val="0"/>
        <w:tabs>
          <w:tab w:val="left" w:pos="1260"/>
        </w:tabs>
        <w:autoSpaceDE w:val="0"/>
        <w:autoSpaceDN w:val="0"/>
        <w:ind w:right="-2" w:firstLine="567"/>
        <w:jc w:val="both"/>
        <w:rPr>
          <w:szCs w:val="28"/>
          <w:lang w:val="uz-Cyrl-UZ"/>
        </w:rPr>
      </w:pPr>
      <w:r w:rsidRPr="00381272">
        <w:rPr>
          <w:szCs w:val="28"/>
          <w:lang w:val="uz-Cyrl-UZ"/>
        </w:rPr>
        <w:t>Мустақил таълим тегишли ўқув модули бўйича ишлаб чиқилган топшириқлар асосида ташкил этилади ва унинг натижасида тингловчилар битирув ишини тайёрлайди.</w:t>
      </w:r>
    </w:p>
    <w:p w:rsidR="00C64E9F" w:rsidRPr="00381272" w:rsidRDefault="00C64E9F" w:rsidP="00C64E9F">
      <w:pPr>
        <w:widowControl w:val="0"/>
        <w:tabs>
          <w:tab w:val="left" w:pos="1260"/>
        </w:tabs>
        <w:autoSpaceDE w:val="0"/>
        <w:autoSpaceDN w:val="0"/>
        <w:ind w:right="-2" w:firstLine="567"/>
        <w:jc w:val="both"/>
        <w:rPr>
          <w:szCs w:val="28"/>
          <w:lang w:val="uz-Cyrl-UZ"/>
        </w:rPr>
      </w:pPr>
      <w:r w:rsidRPr="00381272">
        <w:rPr>
          <w:szCs w:val="28"/>
          <w:lang w:val="uz-Cyrl-UZ"/>
        </w:rPr>
        <w:t>Битирув иши талаблари доирасида ҳар бир тингловчи ўзи дарс бераётган фани бўйича электрон ўқув модулларининг тақдимотини тайёрлайди.</w:t>
      </w:r>
    </w:p>
    <w:p w:rsidR="00C64E9F" w:rsidRPr="00381272" w:rsidRDefault="00C64E9F" w:rsidP="00C64E9F">
      <w:pPr>
        <w:widowControl w:val="0"/>
        <w:tabs>
          <w:tab w:val="left" w:pos="1260"/>
        </w:tabs>
        <w:autoSpaceDE w:val="0"/>
        <w:autoSpaceDN w:val="0"/>
        <w:ind w:right="-2" w:firstLine="567"/>
        <w:jc w:val="both"/>
        <w:rPr>
          <w:szCs w:val="28"/>
          <w:lang w:val="uz-Cyrl-UZ"/>
        </w:rPr>
      </w:pPr>
      <w:r w:rsidRPr="00381272">
        <w:rPr>
          <w:szCs w:val="28"/>
          <w:lang w:val="uz-Cyrl-UZ"/>
        </w:rPr>
        <w:t>Электрон ўқув модулларининг тақдимоти қуйидаги таркибий қисмлардан иборат бўлади:</w:t>
      </w:r>
    </w:p>
    <w:p w:rsidR="00C64E9F" w:rsidRPr="00381272" w:rsidRDefault="00C64E9F" w:rsidP="00C64E9F">
      <w:pPr>
        <w:widowControl w:val="0"/>
        <w:tabs>
          <w:tab w:val="left" w:pos="1260"/>
        </w:tabs>
        <w:autoSpaceDE w:val="0"/>
        <w:autoSpaceDN w:val="0"/>
        <w:ind w:right="-2" w:firstLine="567"/>
        <w:jc w:val="both"/>
        <w:rPr>
          <w:szCs w:val="28"/>
          <w:lang w:val="uz-Cyrl-UZ"/>
        </w:rPr>
      </w:pPr>
      <w:r w:rsidRPr="00381272">
        <w:rPr>
          <w:szCs w:val="28"/>
          <w:lang w:val="uz-Cyrl-UZ"/>
        </w:rPr>
        <w:t>- кейслар банки;</w:t>
      </w:r>
    </w:p>
    <w:p w:rsidR="00C64E9F" w:rsidRPr="00381272" w:rsidRDefault="00C64E9F" w:rsidP="00C64E9F">
      <w:pPr>
        <w:widowControl w:val="0"/>
        <w:tabs>
          <w:tab w:val="left" w:pos="1260"/>
        </w:tabs>
        <w:autoSpaceDE w:val="0"/>
        <w:autoSpaceDN w:val="0"/>
        <w:ind w:right="-2" w:firstLine="567"/>
        <w:jc w:val="both"/>
        <w:rPr>
          <w:szCs w:val="28"/>
          <w:lang w:val="uz-Cyrl-UZ"/>
        </w:rPr>
      </w:pPr>
      <w:r w:rsidRPr="00381272">
        <w:rPr>
          <w:szCs w:val="28"/>
          <w:lang w:val="uz-Cyrl-UZ"/>
        </w:rPr>
        <w:t>- мавзулар бўйича тақдимотлар;</w:t>
      </w:r>
    </w:p>
    <w:p w:rsidR="00C64E9F" w:rsidRPr="00381272" w:rsidRDefault="00C64E9F" w:rsidP="00C64E9F">
      <w:pPr>
        <w:widowControl w:val="0"/>
        <w:tabs>
          <w:tab w:val="left" w:pos="1260"/>
        </w:tabs>
        <w:autoSpaceDE w:val="0"/>
        <w:autoSpaceDN w:val="0"/>
        <w:ind w:right="-2" w:firstLine="567"/>
        <w:jc w:val="both"/>
        <w:rPr>
          <w:szCs w:val="28"/>
          <w:lang w:val="uz-Cyrl-UZ"/>
        </w:rPr>
      </w:pPr>
      <w:r w:rsidRPr="00381272">
        <w:rPr>
          <w:szCs w:val="28"/>
          <w:lang w:val="uz-Cyrl-UZ"/>
        </w:rPr>
        <w:t>- бошқа материаллар (фанни ўзлаштиришга ёрдам берувчи қўшимча материаллар: электрон таълим ресурслари, маъруза матни, глоссарий, тест, кроссворд).</w:t>
      </w:r>
    </w:p>
    <w:p w:rsidR="00C64E9F" w:rsidRPr="00381272" w:rsidRDefault="00C64E9F" w:rsidP="00C64E9F">
      <w:pPr>
        <w:ind w:right="-2" w:firstLine="567"/>
        <w:jc w:val="both"/>
        <w:rPr>
          <w:rStyle w:val="FontStyle20"/>
          <w:sz w:val="28"/>
          <w:szCs w:val="28"/>
          <w:lang w:val="uz-Cyrl-UZ"/>
        </w:rPr>
      </w:pPr>
      <w:r w:rsidRPr="00381272">
        <w:rPr>
          <w:szCs w:val="28"/>
          <w:lang w:val="uz-Cyrl-UZ"/>
        </w:rPr>
        <w:t>Электрон ўқув модулларини тайёрлашда</w:t>
      </w:r>
      <w:r w:rsidRPr="00381272">
        <w:rPr>
          <w:rStyle w:val="FontStyle20"/>
          <w:sz w:val="28"/>
          <w:szCs w:val="28"/>
          <w:lang w:val="uz-Cyrl-UZ"/>
        </w:rPr>
        <w:t xml:space="preserve"> қуйидагиларга алоҳида эътибор берилади:</w:t>
      </w:r>
    </w:p>
    <w:p w:rsidR="00C64E9F" w:rsidRPr="00381272" w:rsidRDefault="00C64E9F" w:rsidP="00332D9E">
      <w:pPr>
        <w:numPr>
          <w:ilvl w:val="0"/>
          <w:numId w:val="32"/>
        </w:numPr>
        <w:tabs>
          <w:tab w:val="left" w:pos="0"/>
          <w:tab w:val="left" w:pos="284"/>
          <w:tab w:val="left" w:pos="709"/>
        </w:tabs>
        <w:ind w:left="0" w:right="-2" w:firstLine="567"/>
        <w:jc w:val="both"/>
        <w:rPr>
          <w:szCs w:val="28"/>
          <w:lang w:val="uz-Cyrl-UZ"/>
        </w:rPr>
      </w:pPr>
      <w:r w:rsidRPr="00381272">
        <w:rPr>
          <w:szCs w:val="28"/>
          <w:lang w:val="uz-Cyrl-UZ"/>
        </w:rPr>
        <w:t>тавсия қилинган адабиётларни ўрганиш ва таҳлил этиш;</w:t>
      </w:r>
    </w:p>
    <w:p w:rsidR="00C64E9F" w:rsidRPr="00381272" w:rsidRDefault="00C64E9F" w:rsidP="00332D9E">
      <w:pPr>
        <w:numPr>
          <w:ilvl w:val="0"/>
          <w:numId w:val="32"/>
        </w:numPr>
        <w:tabs>
          <w:tab w:val="left" w:pos="0"/>
          <w:tab w:val="left" w:pos="284"/>
          <w:tab w:val="left" w:pos="709"/>
        </w:tabs>
        <w:ind w:left="0" w:right="-2" w:firstLine="567"/>
        <w:jc w:val="both"/>
        <w:rPr>
          <w:szCs w:val="28"/>
          <w:lang w:val="uz-Cyrl-UZ"/>
        </w:rPr>
      </w:pPr>
      <w:r w:rsidRPr="00381272">
        <w:rPr>
          <w:szCs w:val="28"/>
          <w:lang w:val="uz-Cyrl-UZ"/>
        </w:rPr>
        <w:t>соҳа тараққиётининг устувор йўналишлари ва вазифаларини ёритиш;</w:t>
      </w:r>
    </w:p>
    <w:p w:rsidR="00C64E9F" w:rsidRPr="00381272" w:rsidRDefault="00C64E9F" w:rsidP="00332D9E">
      <w:pPr>
        <w:pStyle w:val="36"/>
        <w:numPr>
          <w:ilvl w:val="0"/>
          <w:numId w:val="31"/>
        </w:numPr>
        <w:tabs>
          <w:tab w:val="left" w:pos="851"/>
        </w:tabs>
        <w:spacing w:after="0" w:line="240" w:lineRule="auto"/>
        <w:ind w:left="0" w:right="-2" w:firstLine="567"/>
        <w:jc w:val="both"/>
        <w:rPr>
          <w:rFonts w:ascii="Times New Roman" w:hAnsi="Times New Roman"/>
          <w:sz w:val="28"/>
          <w:szCs w:val="28"/>
          <w:lang w:val="uz-Cyrl-UZ"/>
        </w:rPr>
      </w:pPr>
      <w:r w:rsidRPr="00381272">
        <w:rPr>
          <w:rFonts w:ascii="Times New Roman" w:hAnsi="Times New Roman"/>
          <w:sz w:val="28"/>
          <w:szCs w:val="28"/>
          <w:lang w:val="uz-Cyrl-UZ"/>
        </w:rPr>
        <w:t>Шунингдек, мустақил таълим жараёнида тингловчи</w:t>
      </w:r>
      <w:r w:rsidRPr="00381272">
        <w:rPr>
          <w:rStyle w:val="FontStyle20"/>
          <w:sz w:val="28"/>
          <w:szCs w:val="28"/>
          <w:lang w:val="uz-Cyrl-UZ"/>
        </w:rPr>
        <w:t xml:space="preserve"> касбий фаолияти натижаларини ва талабалар учун яратилган ўқув-методик ресурсларини “Электрон потрфолио” тизимига  киритиб бориши лозим.</w:t>
      </w:r>
    </w:p>
    <w:p w:rsidR="00C64E9F" w:rsidRPr="00381272" w:rsidRDefault="00C64E9F" w:rsidP="00C64E9F">
      <w:pPr>
        <w:jc w:val="center"/>
        <w:rPr>
          <w:b/>
          <w:szCs w:val="28"/>
          <w:lang w:val="uz-Cyrl-UZ"/>
        </w:rPr>
      </w:pPr>
    </w:p>
    <w:p w:rsidR="00C64E9F" w:rsidRPr="00381272" w:rsidRDefault="00C64E9F" w:rsidP="00C64E9F">
      <w:pPr>
        <w:jc w:val="center"/>
        <w:rPr>
          <w:b/>
          <w:szCs w:val="28"/>
          <w:lang w:val="uz-Cyrl-UZ"/>
        </w:rPr>
      </w:pPr>
      <w:r w:rsidRPr="00381272">
        <w:rPr>
          <w:b/>
          <w:szCs w:val="28"/>
          <w:lang w:val="uz-Cyrl-UZ"/>
        </w:rPr>
        <w:t>ЎҚИТИШ ШАКЛЛАРИ</w:t>
      </w:r>
    </w:p>
    <w:p w:rsidR="00C64E9F" w:rsidRPr="00381272" w:rsidRDefault="00C64E9F" w:rsidP="00C64E9F">
      <w:pPr>
        <w:ind w:firstLine="708"/>
        <w:jc w:val="both"/>
        <w:rPr>
          <w:szCs w:val="28"/>
          <w:lang w:val="uz-Cyrl-UZ"/>
        </w:rPr>
      </w:pPr>
      <w:r w:rsidRPr="00381272">
        <w:rPr>
          <w:bCs/>
          <w:szCs w:val="28"/>
          <w:lang w:val="uz-Cyrl-UZ"/>
        </w:rPr>
        <w:t>Мазкур модул маъруза</w:t>
      </w:r>
      <w:r w:rsidRPr="00381272">
        <w:rPr>
          <w:szCs w:val="28"/>
          <w:lang w:val="uz-Cyrl-UZ"/>
        </w:rPr>
        <w:t xml:space="preserve"> ва амалий машғулотлар шаклида олиб борилади.</w:t>
      </w:r>
    </w:p>
    <w:p w:rsidR="00C64E9F" w:rsidRPr="00381272" w:rsidRDefault="00C64E9F" w:rsidP="00C64E9F">
      <w:pPr>
        <w:jc w:val="both"/>
        <w:rPr>
          <w:szCs w:val="28"/>
          <w:lang w:val="uz-Cyrl-UZ"/>
        </w:rPr>
      </w:pPr>
      <w:r w:rsidRPr="00381272">
        <w:rPr>
          <w:szCs w:val="28"/>
          <w:lang w:val="uz-Cyrl-UZ"/>
        </w:rPr>
        <w:t>Курсни ўқитиш жараёнида таълимнинг замонавий методлари, ахборот-коммуникация технологиялари қўлланилиши назарда тутилган:</w:t>
      </w:r>
    </w:p>
    <w:p w:rsidR="00C64E9F" w:rsidRPr="00381272" w:rsidRDefault="00C64E9F" w:rsidP="00C64E9F">
      <w:pPr>
        <w:tabs>
          <w:tab w:val="left" w:pos="851"/>
        </w:tabs>
        <w:jc w:val="both"/>
        <w:rPr>
          <w:szCs w:val="28"/>
          <w:lang w:val="uz-Cyrl-UZ"/>
        </w:rPr>
      </w:pPr>
      <w:r w:rsidRPr="00381272">
        <w:rPr>
          <w:szCs w:val="28"/>
          <w:lang w:val="uz-Cyrl-UZ"/>
        </w:rPr>
        <w:t>- маъруза дарсларида замонавий компьютер технологиялари ёрдамида презентацион ва электрон-дидактик технологиялардан;</w:t>
      </w:r>
    </w:p>
    <w:p w:rsidR="00C64E9F" w:rsidRPr="00381272" w:rsidRDefault="00C64E9F" w:rsidP="00C64E9F">
      <w:pPr>
        <w:spacing w:line="276" w:lineRule="auto"/>
        <w:ind w:firstLine="708"/>
        <w:jc w:val="both"/>
        <w:rPr>
          <w:b/>
          <w:bCs/>
          <w:szCs w:val="28"/>
          <w:lang w:val="uz-Cyrl-UZ"/>
        </w:rPr>
      </w:pPr>
      <w:r w:rsidRPr="00381272">
        <w:rPr>
          <w:szCs w:val="28"/>
          <w:lang w:val="uz-Cyrl-UZ"/>
        </w:rPr>
        <w:t>- ўтказиладиган амалий машғулотларда техник воситалардан, экспресс-сўровлар, тест сўровлари, ақлий ҳужум, гуруҳли фикрлаш, кичик гуруҳлар билан ишлаш, коллоквиум ўтказиш, ва бошқа интерактив таълим усулларини қўллаш назарда тутилади.</w:t>
      </w:r>
    </w:p>
    <w:p w:rsidR="00C64E9F" w:rsidRPr="00381272" w:rsidRDefault="00C64E9F" w:rsidP="00C64E9F">
      <w:pPr>
        <w:ind w:firstLine="567"/>
        <w:jc w:val="center"/>
        <w:rPr>
          <w:b/>
          <w:szCs w:val="28"/>
          <w:lang w:val="uz-Cyrl-UZ"/>
        </w:rPr>
      </w:pPr>
      <w:r w:rsidRPr="00381272">
        <w:rPr>
          <w:b/>
          <w:szCs w:val="28"/>
          <w:lang w:val="uz-Cyrl-UZ"/>
        </w:rPr>
        <w:t>Адабиётлар</w:t>
      </w:r>
    </w:p>
    <w:p w:rsidR="00C64E9F" w:rsidRPr="00381272" w:rsidRDefault="00C64E9F" w:rsidP="00332D9E">
      <w:pPr>
        <w:numPr>
          <w:ilvl w:val="0"/>
          <w:numId w:val="28"/>
        </w:numPr>
        <w:ind w:left="0" w:firstLine="567"/>
        <w:jc w:val="center"/>
        <w:rPr>
          <w:b/>
          <w:szCs w:val="28"/>
          <w:lang w:val="uz-Cyrl-UZ"/>
        </w:rPr>
      </w:pPr>
      <w:r w:rsidRPr="00381272">
        <w:rPr>
          <w:b/>
          <w:szCs w:val="28"/>
          <w:lang w:val="uz-Cyrl-UZ"/>
        </w:rPr>
        <w:t>Ўзбекистон Республикаси Президентининг асарлари</w:t>
      </w:r>
    </w:p>
    <w:p w:rsidR="00C64E9F" w:rsidRPr="00381272" w:rsidRDefault="00C64E9F" w:rsidP="00C64E9F">
      <w:pPr>
        <w:pStyle w:val="36"/>
        <w:tabs>
          <w:tab w:val="left" w:pos="709"/>
        </w:tabs>
        <w:ind w:left="0" w:firstLine="567"/>
        <w:jc w:val="both"/>
        <w:rPr>
          <w:rFonts w:ascii="Times New Roman" w:hAnsi="Times New Roman"/>
          <w:sz w:val="28"/>
          <w:szCs w:val="28"/>
          <w:lang w:val="uz-Cyrl-UZ"/>
        </w:rPr>
      </w:pPr>
      <w:r w:rsidRPr="00381272">
        <w:rPr>
          <w:rFonts w:ascii="Times New Roman" w:hAnsi="Times New Roman"/>
          <w:sz w:val="28"/>
          <w:szCs w:val="28"/>
          <w:lang w:val="uz-Cyrl-UZ"/>
        </w:rPr>
        <w:t xml:space="preserve">1. Каримов И.А. Юксак маънавият – енгилмас куч. </w:t>
      </w:r>
      <w:r w:rsidRPr="00381272">
        <w:rPr>
          <w:rFonts w:ascii="Times New Roman" w:hAnsi="Times New Roman"/>
          <w:sz w:val="28"/>
          <w:szCs w:val="28"/>
          <w:lang w:val="uz-Latn-UZ"/>
        </w:rPr>
        <w:t>–</w:t>
      </w:r>
      <w:r w:rsidRPr="00381272">
        <w:rPr>
          <w:rFonts w:ascii="Times New Roman" w:hAnsi="Times New Roman"/>
          <w:sz w:val="28"/>
          <w:szCs w:val="28"/>
          <w:lang w:val="uz-Cyrl-UZ"/>
        </w:rPr>
        <w:t>Т.: “Маънавият”, 2008.</w:t>
      </w:r>
      <w:r w:rsidRPr="00381272">
        <w:rPr>
          <w:rFonts w:ascii="Times New Roman" w:hAnsi="Times New Roman"/>
          <w:sz w:val="28"/>
          <w:szCs w:val="28"/>
          <w:lang w:val="uz-Latn-UZ"/>
        </w:rPr>
        <w:t>–</w:t>
      </w:r>
      <w:r w:rsidRPr="00381272">
        <w:rPr>
          <w:rFonts w:ascii="Times New Roman" w:hAnsi="Times New Roman"/>
          <w:sz w:val="28"/>
          <w:szCs w:val="28"/>
          <w:lang w:val="uz-Cyrl-UZ"/>
        </w:rPr>
        <w:t>176 б.</w:t>
      </w:r>
    </w:p>
    <w:p w:rsidR="00C64E9F" w:rsidRPr="00381272" w:rsidRDefault="00C64E9F" w:rsidP="00C64E9F">
      <w:pPr>
        <w:pStyle w:val="36"/>
        <w:tabs>
          <w:tab w:val="left" w:pos="709"/>
        </w:tabs>
        <w:ind w:left="0" w:firstLine="567"/>
        <w:jc w:val="both"/>
        <w:rPr>
          <w:rFonts w:ascii="Times New Roman" w:hAnsi="Times New Roman"/>
          <w:sz w:val="28"/>
          <w:szCs w:val="28"/>
          <w:lang w:val="uz-Cyrl-UZ"/>
        </w:rPr>
      </w:pPr>
      <w:r w:rsidRPr="00381272">
        <w:rPr>
          <w:rFonts w:ascii="Times New Roman" w:hAnsi="Times New Roman"/>
          <w:sz w:val="28"/>
          <w:szCs w:val="28"/>
          <w:lang w:val="uz-Cyrl-UZ"/>
        </w:rPr>
        <w:t>2</w:t>
      </w:r>
      <w:r w:rsidRPr="00381272">
        <w:rPr>
          <w:rFonts w:ascii="Times New Roman" w:hAnsi="Times New Roman"/>
          <w:sz w:val="28"/>
          <w:szCs w:val="28"/>
          <w:lang w:val="uz-Latn-UZ"/>
        </w:rPr>
        <w:t xml:space="preserve">. </w:t>
      </w:r>
      <w:r w:rsidRPr="00381272">
        <w:rPr>
          <w:rFonts w:ascii="Times New Roman" w:hAnsi="Times New Roman"/>
          <w:sz w:val="28"/>
          <w:szCs w:val="28"/>
          <w:lang w:val="uz-Cyrl-UZ"/>
        </w:rPr>
        <w:t xml:space="preserve">Каримов И.А. </w:t>
      </w:r>
      <w:r w:rsidRPr="00381272">
        <w:rPr>
          <w:rFonts w:ascii="Times New Roman" w:hAnsi="Times New Roman"/>
          <w:bCs/>
          <w:sz w:val="28"/>
          <w:szCs w:val="28"/>
          <w:lang w:val="uz-Cyrl-UZ"/>
        </w:rPr>
        <w:t>Ўзбекистон мустақилликка эришиш остонасида</w:t>
      </w:r>
      <w:r w:rsidRPr="00381272">
        <w:rPr>
          <w:rFonts w:ascii="Times New Roman" w:hAnsi="Times New Roman"/>
          <w:sz w:val="28"/>
          <w:szCs w:val="28"/>
          <w:lang w:val="uz-Latn-UZ"/>
        </w:rPr>
        <w:t>.  –</w:t>
      </w:r>
      <w:r w:rsidRPr="00381272">
        <w:rPr>
          <w:rFonts w:ascii="Times New Roman" w:hAnsi="Times New Roman"/>
          <w:sz w:val="28"/>
          <w:szCs w:val="28"/>
          <w:lang w:val="uz-Cyrl-UZ"/>
        </w:rPr>
        <w:t>Т.: “Ўзбекистон”, 2011.</w:t>
      </w:r>
      <w:r w:rsidRPr="00381272">
        <w:rPr>
          <w:rFonts w:ascii="Times New Roman" w:hAnsi="Times New Roman"/>
          <w:sz w:val="28"/>
          <w:szCs w:val="28"/>
          <w:lang w:val="uz-Latn-UZ"/>
        </w:rPr>
        <w:t>–</w:t>
      </w:r>
      <w:r w:rsidRPr="00381272">
        <w:rPr>
          <w:rFonts w:ascii="Times New Roman" w:hAnsi="Times New Roman"/>
          <w:sz w:val="28"/>
          <w:szCs w:val="28"/>
          <w:lang w:val="uz-Cyrl-UZ"/>
        </w:rPr>
        <w:t>440 б.</w:t>
      </w:r>
    </w:p>
    <w:p w:rsidR="00C64E9F" w:rsidRPr="00381272" w:rsidRDefault="00C64E9F" w:rsidP="00C64E9F">
      <w:pPr>
        <w:tabs>
          <w:tab w:val="left" w:pos="709"/>
          <w:tab w:val="left" w:pos="851"/>
          <w:tab w:val="left" w:pos="993"/>
          <w:tab w:val="num" w:pos="3054"/>
        </w:tabs>
        <w:ind w:firstLine="567"/>
        <w:jc w:val="both"/>
        <w:rPr>
          <w:szCs w:val="28"/>
          <w:lang w:val="uz-Latn-UZ"/>
        </w:rPr>
      </w:pPr>
      <w:r w:rsidRPr="00381272">
        <w:rPr>
          <w:szCs w:val="28"/>
          <w:lang w:val="uz-Cyrl-UZ"/>
        </w:rPr>
        <w:t>3.</w:t>
      </w:r>
      <w:r w:rsidRPr="00381272">
        <w:rPr>
          <w:szCs w:val="28"/>
          <w:lang w:val="uz-Latn-UZ"/>
        </w:rPr>
        <w:t xml:space="preserve"> </w:t>
      </w:r>
      <w:r w:rsidRPr="00381272">
        <w:rPr>
          <w:szCs w:val="28"/>
          <w:lang w:val="uz-Cyrl-UZ"/>
        </w:rPr>
        <w:t>Каримов И.А. Она юртимиз бахти иқболи ва буюк келажаги йўлида хизмат қилиш – энг олий саодатдир. –Т:. “Ўзбекистон”, 2015. – 302 б.</w:t>
      </w:r>
    </w:p>
    <w:p w:rsidR="00C64E9F" w:rsidRPr="00381272" w:rsidRDefault="00C64E9F" w:rsidP="00C64E9F">
      <w:pPr>
        <w:pStyle w:val="18"/>
        <w:tabs>
          <w:tab w:val="left" w:pos="-1440"/>
          <w:tab w:val="left" w:pos="709"/>
          <w:tab w:val="left" w:pos="900"/>
          <w:tab w:val="left" w:pos="1080"/>
        </w:tabs>
        <w:ind w:firstLine="567"/>
        <w:jc w:val="both"/>
        <w:rPr>
          <w:sz w:val="28"/>
          <w:szCs w:val="28"/>
          <w:lang w:val="uz-Cyrl-UZ"/>
        </w:rPr>
      </w:pPr>
      <w:r w:rsidRPr="00381272">
        <w:rPr>
          <w:sz w:val="28"/>
          <w:szCs w:val="28"/>
          <w:lang w:val="uz-Cyrl-UZ"/>
        </w:rPr>
        <w:t>4.</w:t>
      </w:r>
      <w:r w:rsidRPr="00381272">
        <w:rPr>
          <w:sz w:val="28"/>
          <w:szCs w:val="28"/>
          <w:lang w:val="uz-Cyrl-UZ"/>
        </w:rPr>
        <w:tab/>
        <w:t>Мирзиёев Ш.М. “Эркин ва фаровон, демократик Ўзбекистон давлатини мард ва олижаноб халқимиз билан бирга қурамиз” мавзусидаги Ўзбекистон Республикаси Президенти лавозимига киришиш тантанали маросимига бағишланган Олий Мажлис палаталарининг қўшма мажлисидаги нутқи. – Т.: “Ўзбекистон”</w:t>
      </w:r>
      <w:r w:rsidRPr="00381272">
        <w:rPr>
          <w:sz w:val="28"/>
          <w:szCs w:val="28"/>
          <w:lang w:val="uz-Latn-UZ"/>
        </w:rPr>
        <w:t>,</w:t>
      </w:r>
      <w:r w:rsidRPr="00381272">
        <w:rPr>
          <w:sz w:val="28"/>
          <w:szCs w:val="28"/>
          <w:lang w:val="uz-Cyrl-UZ"/>
        </w:rPr>
        <w:t xml:space="preserve"> 2016. – 56 б.</w:t>
      </w:r>
    </w:p>
    <w:p w:rsidR="00C64E9F" w:rsidRPr="00381272" w:rsidRDefault="00C64E9F" w:rsidP="00C64E9F">
      <w:pPr>
        <w:pStyle w:val="18"/>
        <w:tabs>
          <w:tab w:val="left" w:pos="-1440"/>
          <w:tab w:val="left" w:pos="709"/>
          <w:tab w:val="left" w:pos="900"/>
          <w:tab w:val="left" w:pos="1080"/>
        </w:tabs>
        <w:ind w:firstLine="567"/>
        <w:jc w:val="both"/>
        <w:rPr>
          <w:sz w:val="28"/>
          <w:szCs w:val="28"/>
          <w:lang w:val="uz-Cyrl-UZ"/>
        </w:rPr>
      </w:pPr>
      <w:r w:rsidRPr="00381272">
        <w:rPr>
          <w:sz w:val="28"/>
          <w:szCs w:val="28"/>
          <w:lang w:val="uz-Cyrl-UZ"/>
        </w:rPr>
        <w:t>5.</w:t>
      </w:r>
      <w:r w:rsidRPr="00381272">
        <w:rPr>
          <w:sz w:val="28"/>
          <w:szCs w:val="28"/>
          <w:lang w:val="uz-Latn-UZ"/>
        </w:rPr>
        <w:t xml:space="preserve"> </w:t>
      </w:r>
      <w:r w:rsidRPr="00381272">
        <w:rPr>
          <w:sz w:val="28"/>
          <w:szCs w:val="28"/>
          <w:lang w:val="uz-Cyrl-UZ"/>
        </w:rPr>
        <w:t>Мирзиёев Ш.М. “Қонун устуворлиги ва инсон манфаатларини таъминлаш – юрт тараққиёти ва халқ фаровонлиги гарови” мавзусидаги Ўзбекистон Республикаси Конституцияси қабул қилинганининг 24 йиллигига бағишланган тантанали маросимдаги маърузаси. – Т.: “Ўзбекистон”</w:t>
      </w:r>
      <w:r w:rsidRPr="00381272">
        <w:rPr>
          <w:sz w:val="28"/>
          <w:szCs w:val="28"/>
          <w:lang w:val="uz-Latn-UZ"/>
        </w:rPr>
        <w:t xml:space="preserve">, </w:t>
      </w:r>
      <w:r w:rsidRPr="00381272">
        <w:rPr>
          <w:sz w:val="28"/>
          <w:szCs w:val="28"/>
          <w:lang w:val="uz-Cyrl-UZ"/>
        </w:rPr>
        <w:t>2017. – 48 б.</w:t>
      </w:r>
    </w:p>
    <w:p w:rsidR="00C64E9F" w:rsidRPr="00381272" w:rsidRDefault="00C64E9F" w:rsidP="00C64E9F">
      <w:pPr>
        <w:pStyle w:val="18"/>
        <w:tabs>
          <w:tab w:val="left" w:pos="-1440"/>
          <w:tab w:val="left" w:pos="709"/>
          <w:tab w:val="left" w:pos="900"/>
          <w:tab w:val="left" w:pos="1080"/>
        </w:tabs>
        <w:ind w:firstLine="567"/>
        <w:jc w:val="both"/>
        <w:rPr>
          <w:sz w:val="28"/>
          <w:szCs w:val="28"/>
          <w:lang w:val="uz-Cyrl-UZ"/>
        </w:rPr>
      </w:pPr>
      <w:r w:rsidRPr="00381272">
        <w:rPr>
          <w:sz w:val="28"/>
          <w:szCs w:val="28"/>
          <w:lang w:val="uz-Cyrl-UZ"/>
        </w:rPr>
        <w:t>6.</w:t>
      </w:r>
      <w:r w:rsidRPr="00381272">
        <w:rPr>
          <w:sz w:val="28"/>
          <w:szCs w:val="28"/>
          <w:lang w:val="uz-Latn-UZ"/>
        </w:rPr>
        <w:t xml:space="preserve"> </w:t>
      </w:r>
      <w:r w:rsidRPr="00381272">
        <w:rPr>
          <w:sz w:val="28"/>
          <w:szCs w:val="28"/>
          <w:lang w:val="uz-Cyrl-UZ"/>
        </w:rPr>
        <w:t xml:space="preserve">Мирзиёев Ш.М. Танқидий таҳлил, қатъий тартиб-интизом ва шахсий жавобгарлик – ҳар бир раҳбар фаолиятининг кундалик қоидаси бўлиши керак. </w:t>
      </w:r>
      <w:r w:rsidRPr="00381272">
        <w:rPr>
          <w:sz w:val="28"/>
          <w:szCs w:val="28"/>
          <w:lang w:val="uz-Latn-UZ"/>
        </w:rPr>
        <w:t>–</w:t>
      </w:r>
      <w:r w:rsidRPr="00381272">
        <w:rPr>
          <w:sz w:val="28"/>
          <w:szCs w:val="28"/>
          <w:lang w:val="uz-Cyrl-UZ"/>
        </w:rPr>
        <w:t>Т</w:t>
      </w:r>
      <w:r w:rsidRPr="00381272">
        <w:rPr>
          <w:sz w:val="28"/>
          <w:szCs w:val="28"/>
          <w:lang w:val="uz-Latn-UZ"/>
        </w:rPr>
        <w:t>.</w:t>
      </w:r>
      <w:r w:rsidRPr="00381272">
        <w:rPr>
          <w:sz w:val="28"/>
          <w:szCs w:val="28"/>
          <w:lang w:val="uz-Cyrl-UZ"/>
        </w:rPr>
        <w:t xml:space="preserve">: </w:t>
      </w:r>
      <w:r w:rsidRPr="00381272">
        <w:rPr>
          <w:sz w:val="28"/>
          <w:szCs w:val="28"/>
          <w:lang w:val="uz-Latn-UZ"/>
        </w:rPr>
        <w:t>“</w:t>
      </w:r>
      <w:r w:rsidRPr="00381272">
        <w:rPr>
          <w:sz w:val="28"/>
          <w:szCs w:val="28"/>
          <w:lang w:val="uz-Cyrl-UZ"/>
        </w:rPr>
        <w:t>Ўзбекистон</w:t>
      </w:r>
      <w:r w:rsidRPr="00381272">
        <w:rPr>
          <w:sz w:val="28"/>
          <w:szCs w:val="28"/>
          <w:lang w:val="uz-Latn-UZ"/>
        </w:rPr>
        <w:t>”</w:t>
      </w:r>
      <w:r w:rsidRPr="00381272">
        <w:rPr>
          <w:sz w:val="28"/>
          <w:szCs w:val="28"/>
          <w:lang w:val="uz-Cyrl-UZ"/>
        </w:rPr>
        <w:t>. –  2017.– 102б.</w:t>
      </w:r>
    </w:p>
    <w:p w:rsidR="00C64E9F" w:rsidRPr="00381272" w:rsidRDefault="00C64E9F" w:rsidP="00C64E9F">
      <w:pPr>
        <w:pStyle w:val="18"/>
        <w:tabs>
          <w:tab w:val="left" w:pos="-1440"/>
          <w:tab w:val="left" w:pos="709"/>
          <w:tab w:val="left" w:pos="900"/>
          <w:tab w:val="left" w:pos="1080"/>
        </w:tabs>
        <w:ind w:firstLine="567"/>
        <w:jc w:val="both"/>
        <w:rPr>
          <w:sz w:val="28"/>
          <w:szCs w:val="28"/>
          <w:lang w:val="uz-Cyrl-UZ"/>
        </w:rPr>
      </w:pPr>
      <w:r w:rsidRPr="00381272">
        <w:rPr>
          <w:sz w:val="28"/>
          <w:szCs w:val="28"/>
          <w:lang w:val="uz-Cyrl-UZ"/>
        </w:rPr>
        <w:t>7. Мирзиёев Ш.М. Буюк келажагимизни мард ва олижаноб ҳалқимиз билан бирга қурамиз. – Т.: “Ўзбекистон”</w:t>
      </w:r>
      <w:r w:rsidRPr="00381272">
        <w:rPr>
          <w:sz w:val="28"/>
          <w:szCs w:val="28"/>
          <w:lang w:val="uz-Latn-UZ"/>
        </w:rPr>
        <w:t>,</w:t>
      </w:r>
      <w:r w:rsidRPr="00381272">
        <w:rPr>
          <w:sz w:val="28"/>
          <w:szCs w:val="28"/>
          <w:lang w:val="uz-Cyrl-UZ"/>
        </w:rPr>
        <w:t xml:space="preserve"> 2017. – 488 б.</w:t>
      </w:r>
    </w:p>
    <w:p w:rsidR="00C64E9F" w:rsidRPr="00381272" w:rsidRDefault="00C64E9F" w:rsidP="00332D9E">
      <w:pPr>
        <w:numPr>
          <w:ilvl w:val="0"/>
          <w:numId w:val="28"/>
        </w:numPr>
        <w:tabs>
          <w:tab w:val="left" w:pos="709"/>
          <w:tab w:val="left" w:pos="851"/>
          <w:tab w:val="left" w:pos="993"/>
        </w:tabs>
        <w:ind w:left="0" w:firstLine="567"/>
        <w:jc w:val="center"/>
        <w:rPr>
          <w:b/>
          <w:szCs w:val="28"/>
          <w:lang w:val="uz-Cyrl-UZ"/>
        </w:rPr>
      </w:pPr>
      <w:r w:rsidRPr="00381272">
        <w:rPr>
          <w:b/>
          <w:szCs w:val="28"/>
          <w:lang w:val="uz-Cyrl-UZ"/>
        </w:rPr>
        <w:t>Норматив-ҳуқуқий ҳужжатлар</w:t>
      </w:r>
    </w:p>
    <w:p w:rsidR="00C64E9F" w:rsidRPr="00381272" w:rsidRDefault="00C64E9F" w:rsidP="00C64E9F">
      <w:pPr>
        <w:pStyle w:val="36"/>
        <w:tabs>
          <w:tab w:val="left" w:pos="709"/>
          <w:tab w:val="left" w:pos="851"/>
          <w:tab w:val="left" w:pos="993"/>
        </w:tabs>
        <w:ind w:left="0" w:firstLine="567"/>
        <w:jc w:val="both"/>
        <w:rPr>
          <w:rFonts w:ascii="Times New Roman" w:hAnsi="Times New Roman"/>
          <w:sz w:val="28"/>
          <w:szCs w:val="28"/>
          <w:lang w:val="uz-Latn-UZ"/>
        </w:rPr>
      </w:pPr>
      <w:r w:rsidRPr="00381272">
        <w:rPr>
          <w:rFonts w:ascii="Times New Roman" w:hAnsi="Times New Roman"/>
          <w:sz w:val="28"/>
          <w:szCs w:val="28"/>
          <w:lang w:val="uz-Latn-UZ"/>
        </w:rPr>
        <w:t>1.</w:t>
      </w:r>
      <w:r w:rsidRPr="00381272">
        <w:rPr>
          <w:rFonts w:ascii="Times New Roman" w:hAnsi="Times New Roman"/>
          <w:sz w:val="28"/>
          <w:szCs w:val="28"/>
          <w:lang w:val="uz-Cyrl-UZ"/>
        </w:rPr>
        <w:t>Ўзбекистон Республикасининг Конституцияси. – Т.: Ўзбекистон, 2014.</w:t>
      </w:r>
    </w:p>
    <w:p w:rsidR="00C64E9F" w:rsidRPr="00381272" w:rsidRDefault="00C64E9F" w:rsidP="00C64E9F">
      <w:pPr>
        <w:pStyle w:val="36"/>
        <w:tabs>
          <w:tab w:val="left" w:pos="709"/>
        </w:tabs>
        <w:ind w:left="0" w:firstLine="567"/>
        <w:jc w:val="both"/>
        <w:rPr>
          <w:rFonts w:ascii="Times New Roman" w:hAnsi="Times New Roman"/>
          <w:bCs/>
          <w:sz w:val="28"/>
          <w:szCs w:val="28"/>
          <w:lang w:val="uz-Latn-UZ"/>
        </w:rPr>
      </w:pPr>
      <w:r w:rsidRPr="00381272">
        <w:rPr>
          <w:rFonts w:ascii="Times New Roman" w:hAnsi="Times New Roman"/>
          <w:sz w:val="28"/>
          <w:szCs w:val="28"/>
          <w:lang w:val="uz-Latn-UZ"/>
        </w:rPr>
        <w:t xml:space="preserve">2. </w:t>
      </w:r>
      <w:r w:rsidRPr="00381272">
        <w:rPr>
          <w:rFonts w:ascii="Times New Roman" w:hAnsi="Times New Roman"/>
          <w:sz w:val="28"/>
          <w:szCs w:val="28"/>
          <w:lang w:val="uz-Cyrl-UZ"/>
        </w:rPr>
        <w:t xml:space="preserve">Ўзбекистон Республикаси Президентининг 2017 йил 7 февралдаги </w:t>
      </w:r>
      <w:r w:rsidRPr="00381272">
        <w:rPr>
          <w:rFonts w:ascii="Times New Roman" w:hAnsi="Times New Roman"/>
          <w:bCs/>
          <w:sz w:val="28"/>
          <w:szCs w:val="28"/>
          <w:lang w:val="uz-Cyrl-UZ"/>
        </w:rPr>
        <w:t xml:space="preserve"> “Ўзбекистон Республикасини янада ривожлантириш бўйича Ҳаракатлар стратегияси тўғрисида”ги </w:t>
      </w:r>
      <w:r w:rsidRPr="00381272">
        <w:rPr>
          <w:rFonts w:ascii="Times New Roman" w:hAnsi="Times New Roman"/>
          <w:bCs/>
          <w:sz w:val="28"/>
          <w:szCs w:val="28"/>
          <w:lang w:val="uz-Latn-UZ"/>
        </w:rPr>
        <w:t xml:space="preserve"> 4947-сон </w:t>
      </w:r>
      <w:r w:rsidRPr="00381272">
        <w:rPr>
          <w:rFonts w:ascii="Times New Roman" w:hAnsi="Times New Roman"/>
          <w:bCs/>
          <w:sz w:val="28"/>
          <w:szCs w:val="28"/>
          <w:lang w:val="uz-Cyrl-UZ"/>
        </w:rPr>
        <w:t>Фармони</w:t>
      </w:r>
      <w:r w:rsidRPr="00381272">
        <w:rPr>
          <w:rFonts w:ascii="Times New Roman" w:hAnsi="Times New Roman"/>
          <w:bCs/>
          <w:sz w:val="28"/>
          <w:szCs w:val="28"/>
          <w:lang w:val="uz-Latn-UZ"/>
        </w:rPr>
        <w:t>.</w:t>
      </w:r>
    </w:p>
    <w:p w:rsidR="00C64E9F" w:rsidRPr="00381272" w:rsidRDefault="00C64E9F" w:rsidP="00C64E9F">
      <w:pPr>
        <w:shd w:val="clear" w:color="auto" w:fill="FFFFFF"/>
        <w:ind w:firstLine="567"/>
        <w:jc w:val="both"/>
        <w:rPr>
          <w:bCs/>
          <w:szCs w:val="28"/>
          <w:lang w:val="uz-Latn-UZ"/>
        </w:rPr>
      </w:pPr>
      <w:r w:rsidRPr="00381272">
        <w:rPr>
          <w:bCs/>
          <w:szCs w:val="28"/>
          <w:lang w:val="uz-Latn-UZ"/>
        </w:rPr>
        <w:t xml:space="preserve">3. </w:t>
      </w:r>
      <w:bookmarkStart w:id="3" w:name="3255727"/>
      <w:r w:rsidRPr="00381272">
        <w:rPr>
          <w:szCs w:val="28"/>
          <w:lang w:val="uz-Cyrl-UZ"/>
        </w:rPr>
        <w:t xml:space="preserve">Ўзбекистон Республикаси Президентининг 2017 йил </w:t>
      </w:r>
      <w:r w:rsidRPr="00381272">
        <w:rPr>
          <w:szCs w:val="28"/>
          <w:lang w:val="uz-Latn-UZ"/>
        </w:rPr>
        <w:t>5 июл</w:t>
      </w:r>
      <w:r w:rsidRPr="00381272">
        <w:rPr>
          <w:szCs w:val="28"/>
          <w:lang w:val="uz-Cyrl-UZ"/>
        </w:rPr>
        <w:t xml:space="preserve">даги </w:t>
      </w:r>
      <w:r w:rsidRPr="00381272">
        <w:rPr>
          <w:bCs/>
          <w:szCs w:val="28"/>
          <w:lang w:val="uz-Cyrl-UZ"/>
        </w:rPr>
        <w:t xml:space="preserve"> </w:t>
      </w:r>
      <w:r w:rsidRPr="00381272">
        <w:rPr>
          <w:bCs/>
          <w:szCs w:val="28"/>
          <w:lang w:val="uz-Latn-UZ"/>
        </w:rPr>
        <w:t>“Ёшларга оид давлат сиёсати самарадорлигини ошириш ва Ўзбекистон ёшлар иттифоқи фаолиятини қўллаб-қувватлаш тўғрисида</w:t>
      </w:r>
      <w:bookmarkEnd w:id="3"/>
      <w:r w:rsidRPr="00381272">
        <w:rPr>
          <w:bCs/>
          <w:szCs w:val="28"/>
          <w:lang w:val="uz-Latn-UZ"/>
        </w:rPr>
        <w:t>”ги  5106-сон Фармони.</w:t>
      </w:r>
    </w:p>
    <w:p w:rsidR="00C64E9F" w:rsidRPr="00381272" w:rsidRDefault="00C64E9F" w:rsidP="00C64E9F">
      <w:pPr>
        <w:tabs>
          <w:tab w:val="num" w:pos="0"/>
          <w:tab w:val="left" w:pos="720"/>
          <w:tab w:val="left" w:pos="851"/>
          <w:tab w:val="left" w:pos="1276"/>
        </w:tabs>
        <w:ind w:firstLine="567"/>
        <w:jc w:val="both"/>
        <w:rPr>
          <w:szCs w:val="28"/>
          <w:lang w:val="uz-Latn-UZ"/>
        </w:rPr>
      </w:pPr>
      <w:r w:rsidRPr="00381272">
        <w:rPr>
          <w:bCs/>
          <w:szCs w:val="28"/>
          <w:lang w:val="uz-Latn-UZ"/>
        </w:rPr>
        <w:t xml:space="preserve">4. </w:t>
      </w:r>
      <w:r w:rsidRPr="00381272">
        <w:rPr>
          <w:szCs w:val="28"/>
          <w:lang w:val="uz-Cyrl-UZ"/>
        </w:rPr>
        <w:t>Ўзбекистон Республикаси Президентининг 2015 йил  12  июндаги “</w:t>
      </w:r>
      <w:r w:rsidRPr="00381272">
        <w:rPr>
          <w:bCs/>
          <w:szCs w:val="28"/>
          <w:lang w:val="uz-Cyrl-UZ"/>
        </w:rPr>
        <w:t>Олий таълим муасасаларининг раҳбар ва педагог кадрларини қайта тайёрлаш ва малакасини ошириш тизимини янада такомиллаштириш чора-тадбирлари тўғрисида</w:t>
      </w:r>
      <w:r w:rsidRPr="00381272">
        <w:rPr>
          <w:szCs w:val="28"/>
          <w:lang w:val="uz-Cyrl-UZ"/>
        </w:rPr>
        <w:t>” ги 4732-сон Фармони.</w:t>
      </w:r>
    </w:p>
    <w:p w:rsidR="00C64E9F" w:rsidRPr="00381272" w:rsidRDefault="00C64E9F" w:rsidP="00C64E9F">
      <w:pPr>
        <w:pStyle w:val="36"/>
        <w:tabs>
          <w:tab w:val="left" w:pos="709"/>
          <w:tab w:val="left" w:pos="851"/>
          <w:tab w:val="left" w:pos="993"/>
        </w:tabs>
        <w:ind w:left="0" w:firstLine="567"/>
        <w:jc w:val="both"/>
        <w:rPr>
          <w:rFonts w:ascii="Times New Roman" w:hAnsi="Times New Roman"/>
          <w:b/>
          <w:sz w:val="28"/>
          <w:szCs w:val="28"/>
          <w:lang w:val="uz-Latn-UZ"/>
        </w:rPr>
      </w:pPr>
      <w:r w:rsidRPr="00381272">
        <w:rPr>
          <w:rFonts w:ascii="Times New Roman" w:hAnsi="Times New Roman"/>
          <w:sz w:val="28"/>
          <w:szCs w:val="28"/>
          <w:lang w:val="uz-Latn-UZ"/>
        </w:rPr>
        <w:t xml:space="preserve">5. </w:t>
      </w:r>
      <w:r w:rsidRPr="00381272">
        <w:rPr>
          <w:rFonts w:ascii="Times New Roman" w:hAnsi="Times New Roman"/>
          <w:sz w:val="28"/>
          <w:szCs w:val="28"/>
          <w:lang w:val="uz-Cyrl-UZ"/>
        </w:rPr>
        <w:t xml:space="preserve">Ўзбекистон Республикаси Президентининг 2017 йил 2 февралдаги “Коррупцияга қарши курашиш тўғрисида”ги Ўзбекистон Республикаси </w:t>
      </w:r>
      <w:r w:rsidRPr="00381272">
        <w:rPr>
          <w:rFonts w:ascii="Times New Roman" w:hAnsi="Times New Roman"/>
          <w:sz w:val="28"/>
          <w:szCs w:val="28"/>
          <w:lang w:val="uz-Cyrl-UZ"/>
        </w:rPr>
        <w:lastRenderedPageBreak/>
        <w:t xml:space="preserve">Қонунининг қоидаларини амалга ошириш чора-тадбирлари тўғрисида”ги </w:t>
      </w:r>
      <w:r w:rsidRPr="00381272">
        <w:rPr>
          <w:rFonts w:ascii="Times New Roman" w:hAnsi="Times New Roman"/>
          <w:sz w:val="28"/>
          <w:szCs w:val="28"/>
          <w:lang w:val="uz-Latn-UZ"/>
        </w:rPr>
        <w:t xml:space="preserve">  </w:t>
      </w:r>
      <w:r w:rsidRPr="00381272">
        <w:rPr>
          <w:rFonts w:ascii="Times New Roman" w:hAnsi="Times New Roman"/>
          <w:sz w:val="28"/>
          <w:szCs w:val="28"/>
          <w:lang w:val="uz-Cyrl-UZ"/>
        </w:rPr>
        <w:t>ПҚ-2752-сонли қарори</w:t>
      </w:r>
      <w:r w:rsidRPr="00381272">
        <w:rPr>
          <w:rFonts w:ascii="Times New Roman" w:hAnsi="Times New Roman"/>
          <w:sz w:val="28"/>
          <w:szCs w:val="28"/>
          <w:lang w:val="uz-Latn-UZ"/>
        </w:rPr>
        <w:t>.</w:t>
      </w:r>
    </w:p>
    <w:p w:rsidR="00C64E9F" w:rsidRPr="00381272" w:rsidRDefault="00C64E9F" w:rsidP="00C64E9F">
      <w:pPr>
        <w:pStyle w:val="36"/>
        <w:tabs>
          <w:tab w:val="left" w:pos="709"/>
        </w:tabs>
        <w:ind w:left="0" w:firstLine="567"/>
        <w:jc w:val="both"/>
        <w:rPr>
          <w:rFonts w:ascii="Times New Roman" w:hAnsi="Times New Roman"/>
          <w:b/>
          <w:sz w:val="28"/>
          <w:szCs w:val="28"/>
          <w:lang w:val="uz-Latn-UZ"/>
        </w:rPr>
      </w:pPr>
      <w:r w:rsidRPr="00381272">
        <w:rPr>
          <w:rFonts w:ascii="Times New Roman" w:hAnsi="Times New Roman"/>
          <w:sz w:val="28"/>
          <w:szCs w:val="28"/>
          <w:lang w:val="uz-Latn-UZ"/>
        </w:rPr>
        <w:t xml:space="preserve">6.  </w:t>
      </w:r>
      <w:r w:rsidRPr="00381272">
        <w:rPr>
          <w:rFonts w:ascii="Times New Roman" w:hAnsi="Times New Roman"/>
          <w:sz w:val="28"/>
          <w:szCs w:val="28"/>
          <w:lang w:val="uz-Cyrl-UZ"/>
        </w:rPr>
        <w:t>Ўзбекистон Республикаси Президентининг 2017 йил 20 апрелдаги “Олий таълим тизимини янада ривожлантириш чора-тадбирлари тўғрисида”ги ПҚ</w:t>
      </w:r>
      <w:r w:rsidRPr="00381272">
        <w:rPr>
          <w:rFonts w:ascii="Times New Roman" w:hAnsi="Times New Roman"/>
          <w:sz w:val="28"/>
          <w:szCs w:val="28"/>
          <w:lang w:val="uz-Latn-UZ"/>
        </w:rPr>
        <w:t>-</w:t>
      </w:r>
      <w:r w:rsidRPr="00381272">
        <w:rPr>
          <w:rFonts w:ascii="Times New Roman" w:hAnsi="Times New Roman"/>
          <w:sz w:val="28"/>
          <w:szCs w:val="28"/>
          <w:lang w:val="uz-Cyrl-UZ"/>
        </w:rPr>
        <w:t>2909-сонли қарори.</w:t>
      </w:r>
    </w:p>
    <w:p w:rsidR="00C64E9F" w:rsidRPr="00381272" w:rsidRDefault="00C64E9F" w:rsidP="00C64E9F">
      <w:pPr>
        <w:pStyle w:val="36"/>
        <w:tabs>
          <w:tab w:val="left" w:pos="709"/>
          <w:tab w:val="left" w:pos="993"/>
          <w:tab w:val="left" w:pos="1276"/>
          <w:tab w:val="num" w:pos="3054"/>
        </w:tabs>
        <w:ind w:left="0" w:firstLine="567"/>
        <w:jc w:val="both"/>
        <w:rPr>
          <w:rFonts w:ascii="Times New Roman" w:hAnsi="Times New Roman"/>
          <w:sz w:val="28"/>
          <w:szCs w:val="28"/>
          <w:lang w:val="uz-Cyrl-UZ"/>
        </w:rPr>
      </w:pPr>
      <w:r w:rsidRPr="00381272">
        <w:rPr>
          <w:rFonts w:ascii="Times New Roman" w:hAnsi="Times New Roman"/>
          <w:spacing w:val="7"/>
          <w:sz w:val="28"/>
          <w:szCs w:val="28"/>
          <w:lang w:val="uz-Latn-UZ"/>
        </w:rPr>
        <w:t xml:space="preserve">7. </w:t>
      </w:r>
      <w:r w:rsidRPr="00381272">
        <w:rPr>
          <w:rFonts w:ascii="Times New Roman" w:hAnsi="Times New Roman"/>
          <w:spacing w:val="7"/>
          <w:sz w:val="28"/>
          <w:szCs w:val="28"/>
          <w:lang w:val="uz-Cyrl-UZ"/>
        </w:rPr>
        <w:t>Ўзбекистон Республикаси Вазирлар Маҳкамасининг 2012 йил 26 сентябрдаги “Олий таълим муассасалари педагог кадрларини қайта тайёрлаш ва уларнинг малакасини ошириш тизимини янада такомиллаштириш чора-тадбирлари тўғрисида”ги 278-сонли Қарори.</w:t>
      </w:r>
    </w:p>
    <w:p w:rsidR="00C64E9F" w:rsidRPr="00381272" w:rsidRDefault="00C64E9F" w:rsidP="00C64E9F">
      <w:pPr>
        <w:tabs>
          <w:tab w:val="left" w:pos="709"/>
          <w:tab w:val="left" w:pos="851"/>
          <w:tab w:val="left" w:pos="993"/>
          <w:tab w:val="num" w:pos="3054"/>
        </w:tabs>
        <w:ind w:firstLine="567"/>
        <w:jc w:val="both"/>
        <w:rPr>
          <w:szCs w:val="28"/>
          <w:lang w:val="uz-Cyrl-UZ"/>
        </w:rPr>
      </w:pPr>
      <w:r w:rsidRPr="00381272">
        <w:rPr>
          <w:noProof/>
          <w:szCs w:val="28"/>
          <w:lang w:val="uz-Latn-UZ"/>
        </w:rPr>
        <w:t xml:space="preserve">8. </w:t>
      </w:r>
      <w:r w:rsidRPr="00381272">
        <w:rPr>
          <w:szCs w:val="28"/>
          <w:lang w:val="uz-Cyrl-UZ"/>
        </w:rPr>
        <w:t>Ўзбекистон Республикаси Вазирлар Маҳкамасининг 2015 йи</w:t>
      </w:r>
      <w:r w:rsidRPr="00381272">
        <w:rPr>
          <w:szCs w:val="28"/>
          <w:lang w:val="uz-Latn-UZ"/>
        </w:rPr>
        <w:t>л</w:t>
      </w:r>
      <w:r w:rsidRPr="00381272">
        <w:rPr>
          <w:szCs w:val="28"/>
          <w:lang w:val="uz-Cyrl-UZ"/>
        </w:rPr>
        <w:t xml:space="preserve"> </w:t>
      </w:r>
      <w:r w:rsidRPr="00381272">
        <w:rPr>
          <w:szCs w:val="28"/>
          <w:lang w:val="uz-Latn-UZ"/>
        </w:rPr>
        <w:t xml:space="preserve">                     </w:t>
      </w:r>
      <w:r w:rsidRPr="00381272">
        <w:rPr>
          <w:szCs w:val="28"/>
          <w:lang w:val="uz-Cyrl-UZ"/>
        </w:rPr>
        <w:t xml:space="preserve">20 августдаги  “Олий таълим муассасалари раҳбар ва педагог кадрларини қайта тайёрлаш ва малакасини оширишни ташкил этиш чора тадбирлари тўғрисида”ги 242-сонли </w:t>
      </w:r>
      <w:r w:rsidRPr="00381272">
        <w:rPr>
          <w:szCs w:val="28"/>
          <w:lang w:val="uz-Latn-UZ"/>
        </w:rPr>
        <w:t>қ</w:t>
      </w:r>
      <w:r w:rsidRPr="00381272">
        <w:rPr>
          <w:szCs w:val="28"/>
          <w:lang w:val="uz-Cyrl-UZ"/>
        </w:rPr>
        <w:t>арори.</w:t>
      </w:r>
    </w:p>
    <w:p w:rsidR="00C64E9F" w:rsidRPr="00381272" w:rsidRDefault="00C64E9F" w:rsidP="00C64E9F">
      <w:pPr>
        <w:tabs>
          <w:tab w:val="left" w:pos="709"/>
          <w:tab w:val="num" w:pos="3054"/>
        </w:tabs>
        <w:ind w:firstLine="567"/>
        <w:jc w:val="both"/>
        <w:rPr>
          <w:bCs/>
          <w:szCs w:val="28"/>
          <w:lang w:val="uz-Latn-UZ"/>
        </w:rPr>
      </w:pPr>
      <w:r w:rsidRPr="00381272">
        <w:rPr>
          <w:szCs w:val="28"/>
          <w:lang w:val="uz-Latn-UZ"/>
        </w:rPr>
        <w:t xml:space="preserve">9. </w:t>
      </w:r>
      <w:r w:rsidRPr="00381272">
        <w:rPr>
          <w:szCs w:val="28"/>
          <w:lang w:val="uz-Cyrl-UZ"/>
        </w:rPr>
        <w:t>Ўзбекистон Республикаси Вазирлар Маҳкамасининг 2017 йил</w:t>
      </w:r>
      <w:r w:rsidRPr="00381272">
        <w:rPr>
          <w:szCs w:val="28"/>
          <w:lang w:val="uz-Latn-UZ"/>
        </w:rPr>
        <w:t xml:space="preserve">       </w:t>
      </w:r>
      <w:r w:rsidRPr="00381272">
        <w:rPr>
          <w:szCs w:val="28"/>
          <w:lang w:val="uz-Cyrl-UZ"/>
        </w:rPr>
        <w:t xml:space="preserve"> 27 февралдаги  “</w:t>
      </w:r>
      <w:r w:rsidRPr="00381272">
        <w:rPr>
          <w:bCs/>
          <w:szCs w:val="28"/>
          <w:lang w:val="uz-Cyrl-UZ"/>
        </w:rPr>
        <w:t xml:space="preserve">Олий таълим муассасаларининг раҳбар ва педагог кадрларини қайта тайёрлаш ва уларнинг малакасини ошириш курслари тўғрисидаги низомга ўзгартириш ва қўшимчалар киритиш ҳақида”ги </w:t>
      </w:r>
      <w:r w:rsidRPr="00381272">
        <w:rPr>
          <w:bCs/>
          <w:szCs w:val="28"/>
          <w:lang w:val="uz-Latn-UZ"/>
        </w:rPr>
        <w:t xml:space="preserve">        </w:t>
      </w:r>
      <w:r w:rsidRPr="00381272">
        <w:rPr>
          <w:bCs/>
          <w:szCs w:val="28"/>
          <w:lang w:val="uz-Cyrl-UZ"/>
        </w:rPr>
        <w:t xml:space="preserve">103-сонли </w:t>
      </w:r>
      <w:r w:rsidRPr="00381272">
        <w:rPr>
          <w:bCs/>
          <w:szCs w:val="28"/>
          <w:lang w:val="uz-Latn-UZ"/>
        </w:rPr>
        <w:t>қ</w:t>
      </w:r>
      <w:r w:rsidRPr="00381272">
        <w:rPr>
          <w:bCs/>
          <w:szCs w:val="28"/>
          <w:lang w:val="uz-Cyrl-UZ"/>
        </w:rPr>
        <w:t>арори</w:t>
      </w:r>
      <w:r w:rsidRPr="00381272">
        <w:rPr>
          <w:bCs/>
          <w:szCs w:val="28"/>
          <w:lang w:val="uz-Latn-UZ"/>
        </w:rPr>
        <w:t>.</w:t>
      </w:r>
    </w:p>
    <w:p w:rsidR="00C64E9F" w:rsidRPr="00381272" w:rsidRDefault="00C64E9F" w:rsidP="00C64E9F">
      <w:pPr>
        <w:tabs>
          <w:tab w:val="left" w:pos="851"/>
          <w:tab w:val="left" w:pos="1276"/>
          <w:tab w:val="num" w:pos="3054"/>
        </w:tabs>
        <w:ind w:firstLine="567"/>
        <w:jc w:val="center"/>
        <w:rPr>
          <w:b/>
          <w:szCs w:val="28"/>
          <w:lang w:val="uz-Latn-UZ"/>
        </w:rPr>
      </w:pPr>
    </w:p>
    <w:p w:rsidR="00C64E9F" w:rsidRPr="00381272" w:rsidRDefault="00C64E9F" w:rsidP="00C64E9F">
      <w:pPr>
        <w:tabs>
          <w:tab w:val="left" w:pos="851"/>
          <w:tab w:val="left" w:pos="4253"/>
        </w:tabs>
        <w:ind w:firstLine="567"/>
        <w:jc w:val="center"/>
        <w:rPr>
          <w:b/>
          <w:szCs w:val="28"/>
          <w:lang w:val="uz-Cyrl-UZ"/>
        </w:rPr>
      </w:pPr>
      <w:r w:rsidRPr="00381272">
        <w:rPr>
          <w:b/>
          <w:szCs w:val="28"/>
          <w:lang w:val="uz-Cyrl-UZ"/>
        </w:rPr>
        <w:t>Ш. Махсус адабиётлар</w:t>
      </w:r>
    </w:p>
    <w:p w:rsidR="00C64E9F" w:rsidRPr="00381272" w:rsidRDefault="00C64E9F" w:rsidP="00332D9E">
      <w:pPr>
        <w:numPr>
          <w:ilvl w:val="0"/>
          <w:numId w:val="30"/>
        </w:numPr>
        <w:tabs>
          <w:tab w:val="left" w:pos="-600"/>
          <w:tab w:val="left" w:pos="-480"/>
          <w:tab w:val="num" w:pos="567"/>
          <w:tab w:val="left" w:pos="851"/>
        </w:tabs>
        <w:ind w:left="0" w:firstLine="567"/>
        <w:jc w:val="both"/>
        <w:rPr>
          <w:szCs w:val="28"/>
          <w:lang w:val="uz-Cyrl-UZ"/>
        </w:rPr>
      </w:pPr>
      <w:r w:rsidRPr="00381272">
        <w:rPr>
          <w:szCs w:val="28"/>
          <w:lang w:val="uz-Cyrl-UZ"/>
        </w:rPr>
        <w:t>Aрипoв M. Интернет вa электрoн пoчтa aсoслaри. – T., 2000. – 218 б</w:t>
      </w:r>
    </w:p>
    <w:p w:rsidR="00C64E9F" w:rsidRPr="00381272" w:rsidRDefault="00C64E9F" w:rsidP="00332D9E">
      <w:pPr>
        <w:numPr>
          <w:ilvl w:val="0"/>
          <w:numId w:val="30"/>
        </w:numPr>
        <w:tabs>
          <w:tab w:val="num" w:pos="567"/>
          <w:tab w:val="left" w:pos="851"/>
        </w:tabs>
        <w:ind w:left="0" w:firstLine="567"/>
        <w:jc w:val="both"/>
        <w:rPr>
          <w:szCs w:val="28"/>
          <w:lang w:val="uz-Cyrl-UZ"/>
        </w:rPr>
      </w:pPr>
      <w:r w:rsidRPr="00381272">
        <w:rPr>
          <w:szCs w:val="28"/>
          <w:lang w:val="uz-Cyrl-UZ"/>
        </w:rPr>
        <w:t>Азизходжаева Н.Н. Педагогик технологиялар ва педагогик маҳорат. – Т.: Молия, 2003. – 192 б.</w:t>
      </w:r>
    </w:p>
    <w:p w:rsidR="00C64E9F" w:rsidRPr="00381272" w:rsidRDefault="00C64E9F" w:rsidP="00332D9E">
      <w:pPr>
        <w:numPr>
          <w:ilvl w:val="0"/>
          <w:numId w:val="30"/>
        </w:numPr>
        <w:tabs>
          <w:tab w:val="num" w:pos="567"/>
          <w:tab w:val="left" w:pos="851"/>
          <w:tab w:val="left" w:pos="1080"/>
        </w:tabs>
        <w:ind w:left="0" w:firstLine="567"/>
        <w:jc w:val="both"/>
        <w:rPr>
          <w:szCs w:val="28"/>
        </w:rPr>
      </w:pPr>
      <w:r w:rsidRPr="00381272">
        <w:rPr>
          <w:szCs w:val="28"/>
          <w:lang w:val="uz-Cyrl-UZ"/>
        </w:rPr>
        <w:t xml:space="preserve">Турсунов Х.Т. Экология ва барқарор ривожланиш.-Т., 2009. </w:t>
      </w:r>
    </w:p>
    <w:p w:rsidR="00C64E9F" w:rsidRPr="00381272" w:rsidRDefault="00C64E9F" w:rsidP="00332D9E">
      <w:pPr>
        <w:numPr>
          <w:ilvl w:val="0"/>
          <w:numId w:val="30"/>
        </w:numPr>
        <w:tabs>
          <w:tab w:val="num" w:pos="567"/>
          <w:tab w:val="left" w:pos="851"/>
          <w:tab w:val="left" w:pos="1080"/>
        </w:tabs>
        <w:ind w:left="0" w:firstLine="567"/>
        <w:jc w:val="both"/>
        <w:rPr>
          <w:szCs w:val="28"/>
          <w:lang w:val="uz-Cyrl-UZ"/>
        </w:rPr>
      </w:pPr>
      <w:r w:rsidRPr="00381272">
        <w:rPr>
          <w:szCs w:val="28"/>
          <w:lang w:val="uz-Cyrl-UZ"/>
        </w:rPr>
        <w:t>Нигматов А.Н., Шивалдова Н.С., Султонов Р.Н. Барқарор ривожланишнинг экологик жиҳатлари // Қўлланма. – Т.: Bioekosan, 2004.</w:t>
      </w:r>
    </w:p>
    <w:p w:rsidR="00C64E9F" w:rsidRPr="00381272" w:rsidRDefault="00C64E9F" w:rsidP="00332D9E">
      <w:pPr>
        <w:numPr>
          <w:ilvl w:val="0"/>
          <w:numId w:val="30"/>
        </w:numPr>
        <w:tabs>
          <w:tab w:val="num" w:pos="567"/>
          <w:tab w:val="left" w:pos="851"/>
          <w:tab w:val="left" w:pos="1080"/>
        </w:tabs>
        <w:ind w:left="0" w:firstLine="567"/>
        <w:jc w:val="both"/>
        <w:rPr>
          <w:szCs w:val="28"/>
          <w:lang w:val="uz-Cyrl-UZ"/>
        </w:rPr>
      </w:pPr>
      <w:r w:rsidRPr="00381272">
        <w:rPr>
          <w:szCs w:val="28"/>
          <w:lang w:val="uz-Cyrl-UZ"/>
        </w:rPr>
        <w:t>Азизов А.А., Акишина Н.Г. Образование в интересах устойчивого развития.-Т., 2008.</w:t>
      </w:r>
    </w:p>
    <w:p w:rsidR="00C64E9F" w:rsidRPr="00381272" w:rsidRDefault="00C64E9F" w:rsidP="00332D9E">
      <w:pPr>
        <w:numPr>
          <w:ilvl w:val="0"/>
          <w:numId w:val="30"/>
        </w:numPr>
        <w:tabs>
          <w:tab w:val="left" w:pos="-600"/>
          <w:tab w:val="left" w:pos="-480"/>
          <w:tab w:val="num" w:pos="567"/>
          <w:tab w:val="left" w:pos="851"/>
        </w:tabs>
        <w:ind w:left="0" w:firstLine="567"/>
        <w:jc w:val="both"/>
        <w:rPr>
          <w:szCs w:val="28"/>
          <w:lang w:val="uz-Cyrl-UZ"/>
        </w:rPr>
      </w:pPr>
      <w:r w:rsidRPr="00381272">
        <w:rPr>
          <w:szCs w:val="28"/>
          <w:lang w:val="uz-Cyrl-UZ"/>
        </w:rPr>
        <w:t>Исмаилов А.А., Жалалов Ж.Ж., Саттаров Т.К., Ибрагимходжаев И.И. Инглиз тили амалий курсидан ўқув-услубий мажмуа. Basic User/ Breakthrough Level A1/ – T., 2011. - 182 б.</w:t>
      </w:r>
    </w:p>
    <w:p w:rsidR="00C64E9F" w:rsidRPr="00381272" w:rsidRDefault="00C64E9F" w:rsidP="00332D9E">
      <w:pPr>
        <w:numPr>
          <w:ilvl w:val="0"/>
          <w:numId w:val="30"/>
        </w:numPr>
        <w:tabs>
          <w:tab w:val="left" w:pos="-600"/>
          <w:tab w:val="left" w:pos="-480"/>
          <w:tab w:val="left" w:pos="0"/>
          <w:tab w:val="num" w:pos="567"/>
          <w:tab w:val="left" w:pos="851"/>
        </w:tabs>
        <w:ind w:left="0" w:firstLine="567"/>
        <w:jc w:val="both"/>
        <w:rPr>
          <w:szCs w:val="28"/>
          <w:lang w:val="uz-Cyrl-UZ"/>
        </w:rPr>
      </w:pPr>
      <w:r w:rsidRPr="00381272">
        <w:rPr>
          <w:szCs w:val="28"/>
          <w:lang w:val="uz-Cyrl-UZ"/>
        </w:rPr>
        <w:t xml:space="preserve">Ишмуҳамедов Р., Абдуқодиров А., Пардаев А. Тарбияда инновацион технологиялар (таълим муассасалари педагог-ўқитувчилари учун амалий тавсиялар). – Т.: “Истеъдод” жамғармаси, 2009. – 160 б. </w:t>
      </w:r>
    </w:p>
    <w:p w:rsidR="00C64E9F" w:rsidRPr="00381272" w:rsidRDefault="00C64E9F" w:rsidP="00332D9E">
      <w:pPr>
        <w:numPr>
          <w:ilvl w:val="0"/>
          <w:numId w:val="30"/>
        </w:numPr>
        <w:tabs>
          <w:tab w:val="left" w:pos="-600"/>
          <w:tab w:val="left" w:pos="-480"/>
          <w:tab w:val="left" w:pos="0"/>
          <w:tab w:val="num" w:pos="567"/>
          <w:tab w:val="left" w:pos="851"/>
        </w:tabs>
        <w:ind w:left="0" w:firstLine="567"/>
        <w:jc w:val="both"/>
        <w:rPr>
          <w:szCs w:val="28"/>
          <w:lang w:val="uz-Cyrl-UZ"/>
        </w:rPr>
      </w:pPr>
      <w:r w:rsidRPr="00381272">
        <w:rPr>
          <w:szCs w:val="28"/>
          <w:lang w:val="uz-Cyrl-UZ"/>
        </w:rPr>
        <w:t xml:space="preserve">Ишмуҳамедов Р., Абдуқодиров А., Пардаев А. Таълимда инновацион технологиялар (таълим муассасалари педагог-ўқитувчилари учун амалий тавсиялар). – Т.: “Истеъдод” жамғармаси, 2008. – 180 б. </w:t>
      </w:r>
    </w:p>
    <w:p w:rsidR="00C64E9F" w:rsidRPr="00381272" w:rsidRDefault="00C64E9F" w:rsidP="00332D9E">
      <w:pPr>
        <w:numPr>
          <w:ilvl w:val="0"/>
          <w:numId w:val="30"/>
        </w:numPr>
        <w:tabs>
          <w:tab w:val="num" w:pos="567"/>
          <w:tab w:val="left" w:pos="851"/>
        </w:tabs>
        <w:spacing w:after="100" w:afterAutospacing="1"/>
        <w:ind w:left="0" w:right="-113" w:firstLine="567"/>
        <w:jc w:val="both"/>
        <w:rPr>
          <w:szCs w:val="28"/>
          <w:lang w:val="uz-Cyrl-UZ"/>
        </w:rPr>
      </w:pPr>
      <w:r w:rsidRPr="00381272">
        <w:rPr>
          <w:szCs w:val="28"/>
          <w:lang w:val="uz-Cyrl-UZ"/>
        </w:rPr>
        <w:t>Маҳмудов И.И. Бошқарув профессионализми: психологик таҳлил. – Т.: Академия, 2011. – 154 б.</w:t>
      </w:r>
    </w:p>
    <w:p w:rsidR="00C64E9F" w:rsidRPr="00381272" w:rsidRDefault="00C64E9F" w:rsidP="00332D9E">
      <w:pPr>
        <w:numPr>
          <w:ilvl w:val="0"/>
          <w:numId w:val="30"/>
        </w:numPr>
        <w:tabs>
          <w:tab w:val="num" w:pos="567"/>
          <w:tab w:val="left" w:pos="993"/>
        </w:tabs>
        <w:spacing w:before="100" w:beforeAutospacing="1" w:after="100" w:afterAutospacing="1"/>
        <w:ind w:left="0" w:right="-113" w:firstLine="567"/>
        <w:rPr>
          <w:szCs w:val="28"/>
        </w:rPr>
      </w:pPr>
      <w:r w:rsidRPr="00381272">
        <w:rPr>
          <w:szCs w:val="28"/>
        </w:rPr>
        <w:t>Морони А. Междисциплинарный подход к проблемам экологического образования / А.Морони // Перспективы. - 1982. - N 1/2. - С.188-200.</w:t>
      </w:r>
    </w:p>
    <w:p w:rsidR="00C64E9F" w:rsidRPr="00381272" w:rsidRDefault="00C64E9F" w:rsidP="00332D9E">
      <w:pPr>
        <w:numPr>
          <w:ilvl w:val="0"/>
          <w:numId w:val="30"/>
        </w:numPr>
        <w:tabs>
          <w:tab w:val="num" w:pos="567"/>
          <w:tab w:val="left" w:pos="993"/>
        </w:tabs>
        <w:spacing w:before="100" w:beforeAutospacing="1" w:after="100" w:afterAutospacing="1"/>
        <w:ind w:left="0" w:right="-113" w:firstLine="567"/>
        <w:rPr>
          <w:szCs w:val="28"/>
        </w:rPr>
      </w:pPr>
      <w:r w:rsidRPr="00381272">
        <w:rPr>
          <w:szCs w:val="28"/>
        </w:rPr>
        <w:t>Кавтарадзе Д.Н. Основы экологического мировоззрения как задача образования для устойчивого развития / Д.Н.Кавтарадзе, А.А.Брудный; М-во обр. и науки Рос. Федерации, Федер. ин-т развития образования. - М.: ФИРО, 2012. - 63 с.</w:t>
      </w:r>
    </w:p>
    <w:p w:rsidR="00C64E9F" w:rsidRPr="00381272" w:rsidRDefault="00C64E9F" w:rsidP="00332D9E">
      <w:pPr>
        <w:widowControl w:val="0"/>
        <w:numPr>
          <w:ilvl w:val="0"/>
          <w:numId w:val="30"/>
        </w:numPr>
        <w:tabs>
          <w:tab w:val="num" w:pos="567"/>
          <w:tab w:val="left" w:pos="993"/>
        </w:tabs>
        <w:autoSpaceDE w:val="0"/>
        <w:autoSpaceDN w:val="0"/>
        <w:adjustRightInd w:val="0"/>
        <w:spacing w:after="100" w:afterAutospacing="1"/>
        <w:ind w:left="0" w:right="-113" w:firstLine="567"/>
        <w:rPr>
          <w:szCs w:val="28"/>
        </w:rPr>
      </w:pPr>
      <w:r w:rsidRPr="00381272">
        <w:rPr>
          <w:szCs w:val="28"/>
        </w:rPr>
        <w:t>Казначеев В.П. Научно-технический прогресс, экология и экологическое образование / В.П.Казначеев, А.Л.Яншин // Проблемы природоохранного образования и воспитания. - М., 1982. - С.7-21</w:t>
      </w:r>
    </w:p>
    <w:p w:rsidR="00C64E9F" w:rsidRPr="00381272" w:rsidRDefault="00C64E9F" w:rsidP="00332D9E">
      <w:pPr>
        <w:numPr>
          <w:ilvl w:val="0"/>
          <w:numId w:val="30"/>
        </w:numPr>
        <w:shd w:val="clear" w:color="auto" w:fill="FFFFFF"/>
        <w:tabs>
          <w:tab w:val="left" w:pos="0"/>
          <w:tab w:val="num" w:pos="567"/>
          <w:tab w:val="left" w:pos="851"/>
          <w:tab w:val="left" w:pos="900"/>
          <w:tab w:val="left" w:pos="993"/>
        </w:tabs>
        <w:autoSpaceDE w:val="0"/>
        <w:autoSpaceDN w:val="0"/>
        <w:adjustRightInd w:val="0"/>
        <w:ind w:left="0" w:firstLine="567"/>
        <w:jc w:val="both"/>
        <w:rPr>
          <w:szCs w:val="28"/>
          <w:lang w:val="uz-Cyrl-UZ"/>
        </w:rPr>
      </w:pPr>
      <w:r w:rsidRPr="00381272">
        <w:rPr>
          <w:szCs w:val="28"/>
          <w:lang w:val="uz-Cyrl-UZ"/>
        </w:rPr>
        <w:t>Самаров Р. (ҳаммуаллифликда) Сиёсий матн таҳлили (методология, назария, амалиёт). - Тошкент: Akademiya, 2010. -170 б.</w:t>
      </w:r>
    </w:p>
    <w:p w:rsidR="00C64E9F" w:rsidRPr="00381272" w:rsidRDefault="00C64E9F" w:rsidP="00332D9E">
      <w:pPr>
        <w:numPr>
          <w:ilvl w:val="0"/>
          <w:numId w:val="30"/>
        </w:numPr>
        <w:tabs>
          <w:tab w:val="num" w:pos="567"/>
          <w:tab w:val="left" w:pos="851"/>
          <w:tab w:val="left" w:pos="993"/>
        </w:tabs>
        <w:ind w:left="0" w:firstLine="567"/>
        <w:jc w:val="both"/>
        <w:rPr>
          <w:szCs w:val="28"/>
          <w:lang w:val="uz-Cyrl-UZ"/>
        </w:rPr>
      </w:pPr>
      <w:r w:rsidRPr="00381272">
        <w:rPr>
          <w:szCs w:val="28"/>
          <w:lang w:val="uz-Cyrl-UZ"/>
        </w:rPr>
        <w:t>Самаров Р. Ахборотнинг психологик хавфсизлигини таъминлаш механизми (услубий қўлланма). – Тошкент: Университет, 2015. - 95 б.</w:t>
      </w:r>
    </w:p>
    <w:p w:rsidR="00C64E9F" w:rsidRPr="00381272" w:rsidRDefault="00C64E9F" w:rsidP="00332D9E">
      <w:pPr>
        <w:numPr>
          <w:ilvl w:val="0"/>
          <w:numId w:val="30"/>
        </w:numPr>
        <w:tabs>
          <w:tab w:val="num" w:pos="567"/>
          <w:tab w:val="left" w:pos="851"/>
          <w:tab w:val="left" w:pos="993"/>
        </w:tabs>
        <w:ind w:left="0" w:firstLine="567"/>
        <w:jc w:val="both"/>
        <w:rPr>
          <w:szCs w:val="28"/>
          <w:lang w:val="uz-Cyrl-UZ"/>
        </w:rPr>
      </w:pPr>
      <w:r w:rsidRPr="00381272">
        <w:rPr>
          <w:szCs w:val="28"/>
          <w:lang w:val="uz-Cyrl-UZ"/>
        </w:rPr>
        <w:t>Саттаров Э., Алимов Х. Бошқарув мулоқоти. – Т.: Академия, 2003. – 70 б.</w:t>
      </w:r>
    </w:p>
    <w:p w:rsidR="00C64E9F" w:rsidRPr="00381272" w:rsidRDefault="00C64E9F" w:rsidP="00332D9E">
      <w:pPr>
        <w:numPr>
          <w:ilvl w:val="0"/>
          <w:numId w:val="30"/>
        </w:numPr>
        <w:tabs>
          <w:tab w:val="num" w:pos="567"/>
          <w:tab w:val="left" w:pos="851"/>
          <w:tab w:val="left" w:pos="993"/>
        </w:tabs>
        <w:ind w:left="0" w:firstLine="567"/>
        <w:jc w:val="both"/>
        <w:rPr>
          <w:szCs w:val="28"/>
          <w:lang w:val="uz-Cyrl-UZ"/>
        </w:rPr>
      </w:pPr>
      <w:r w:rsidRPr="00381272">
        <w:rPr>
          <w:szCs w:val="28"/>
          <w:lang w:val="uz-Cyrl-UZ"/>
        </w:rPr>
        <w:lastRenderedPageBreak/>
        <w:t>Топилдиев В. Таълим ва тарбия жараёнларини ташкил этишнинг меъёрий-ҳуқуқий асослари. – Тошкент: Университет, 2015. – 245б.</w:t>
      </w:r>
    </w:p>
    <w:p w:rsidR="00C64E9F" w:rsidRPr="00381272" w:rsidRDefault="00C64E9F" w:rsidP="00332D9E">
      <w:pPr>
        <w:pStyle w:val="21"/>
        <w:numPr>
          <w:ilvl w:val="0"/>
          <w:numId w:val="30"/>
        </w:numPr>
        <w:tabs>
          <w:tab w:val="num" w:pos="567"/>
          <w:tab w:val="left" w:pos="993"/>
        </w:tabs>
        <w:spacing w:after="0" w:line="240" w:lineRule="auto"/>
        <w:ind w:left="0" w:right="-31" w:firstLine="567"/>
        <w:rPr>
          <w:sz w:val="28"/>
          <w:szCs w:val="28"/>
          <w:lang w:val="uz-Cyrl-UZ"/>
        </w:rPr>
      </w:pPr>
      <w:r w:rsidRPr="00381272">
        <w:rPr>
          <w:sz w:val="28"/>
          <w:szCs w:val="28"/>
        </w:rPr>
        <w:t>Шодиметов</w:t>
      </w:r>
      <w:r w:rsidRPr="00381272">
        <w:rPr>
          <w:sz w:val="28"/>
          <w:szCs w:val="28"/>
          <w:lang w:val="uz-Cyrl-UZ"/>
        </w:rPr>
        <w:t xml:space="preserve"> </w:t>
      </w:r>
      <w:r w:rsidRPr="00381272">
        <w:rPr>
          <w:sz w:val="28"/>
          <w:szCs w:val="28"/>
        </w:rPr>
        <w:t>Ю.Ш.</w:t>
      </w:r>
      <w:r w:rsidRPr="00381272">
        <w:rPr>
          <w:sz w:val="28"/>
          <w:szCs w:val="28"/>
          <w:lang w:val="uz-Cyrl-UZ"/>
        </w:rPr>
        <w:t xml:space="preserve">, Калауов С.А., </w:t>
      </w:r>
      <w:r w:rsidRPr="00381272">
        <w:rPr>
          <w:sz w:val="28"/>
          <w:szCs w:val="28"/>
        </w:rPr>
        <w:t xml:space="preserve"> </w:t>
      </w:r>
      <w:r w:rsidRPr="00381272">
        <w:rPr>
          <w:sz w:val="28"/>
          <w:szCs w:val="28"/>
          <w:lang w:val="uz-Cyrl-UZ"/>
        </w:rPr>
        <w:t xml:space="preserve">Усманов И.И. </w:t>
      </w:r>
      <w:r w:rsidRPr="00381272">
        <w:rPr>
          <w:sz w:val="28"/>
          <w:szCs w:val="28"/>
        </w:rPr>
        <w:t xml:space="preserve"> </w:t>
      </w:r>
      <w:r w:rsidRPr="00381272">
        <w:rPr>
          <w:sz w:val="28"/>
          <w:szCs w:val="28"/>
          <w:lang w:val="uz-Cyrl-UZ"/>
        </w:rPr>
        <w:t xml:space="preserve"> Актуальные проблемы экологического образования и воспитания.    Экологическое образования и экологическая культура населения. 3- Международная научная конферения. Прага  (Чехия) . 2015 й.     </w:t>
      </w:r>
    </w:p>
    <w:p w:rsidR="00C64E9F" w:rsidRPr="00381272" w:rsidRDefault="00C64E9F" w:rsidP="00332D9E">
      <w:pPr>
        <w:pStyle w:val="21"/>
        <w:numPr>
          <w:ilvl w:val="0"/>
          <w:numId w:val="30"/>
        </w:numPr>
        <w:tabs>
          <w:tab w:val="num" w:pos="567"/>
          <w:tab w:val="left" w:pos="993"/>
        </w:tabs>
        <w:spacing w:after="0" w:line="240" w:lineRule="auto"/>
        <w:ind w:left="0" w:right="-31" w:firstLine="567"/>
        <w:jc w:val="both"/>
        <w:rPr>
          <w:sz w:val="28"/>
          <w:szCs w:val="28"/>
          <w:lang w:val="uz-Cyrl-UZ"/>
        </w:rPr>
      </w:pPr>
      <w:r w:rsidRPr="00381272">
        <w:rPr>
          <w:sz w:val="28"/>
          <w:szCs w:val="28"/>
        </w:rPr>
        <w:t>Шодиметов</w:t>
      </w:r>
      <w:r w:rsidRPr="00381272">
        <w:rPr>
          <w:sz w:val="28"/>
          <w:szCs w:val="28"/>
          <w:lang w:val="uz-Cyrl-UZ"/>
        </w:rPr>
        <w:t xml:space="preserve"> </w:t>
      </w:r>
      <w:r w:rsidRPr="00381272">
        <w:rPr>
          <w:sz w:val="28"/>
          <w:szCs w:val="28"/>
        </w:rPr>
        <w:t>Ю.Ш</w:t>
      </w:r>
      <w:r w:rsidRPr="00381272">
        <w:rPr>
          <w:sz w:val="28"/>
          <w:szCs w:val="28"/>
          <w:lang w:val="uz-Cyrl-UZ"/>
        </w:rPr>
        <w:t xml:space="preserve">. Актуальные проблемы эколгического образования и воспитания в условиях современного научно-технического прогресса. ХХ1асирда экологик таълимнинг роли ва ўрни: техноген ишлаб чиқаришдаги экологик маммолари ва ечимлари. Республика илмий - амалий анжумани. Тошкент. 2015 й. </w:t>
      </w:r>
    </w:p>
    <w:p w:rsidR="00C64E9F" w:rsidRPr="00381272" w:rsidRDefault="00C64E9F" w:rsidP="00332D9E">
      <w:pPr>
        <w:numPr>
          <w:ilvl w:val="0"/>
          <w:numId w:val="30"/>
        </w:numPr>
        <w:tabs>
          <w:tab w:val="num" w:pos="567"/>
          <w:tab w:val="left" w:pos="993"/>
        </w:tabs>
        <w:ind w:left="0" w:firstLine="567"/>
        <w:rPr>
          <w:b/>
          <w:szCs w:val="28"/>
          <w:lang w:val="uz-Cyrl-UZ"/>
        </w:rPr>
      </w:pPr>
      <w:r w:rsidRPr="00381272">
        <w:rPr>
          <w:szCs w:val="28"/>
          <w:lang w:val="uz-Cyrl-UZ"/>
        </w:rPr>
        <w:t>Шодиметов Ю.,  Холмўминов Ж</w:t>
      </w:r>
      <w:r w:rsidRPr="00381272">
        <w:rPr>
          <w:b/>
          <w:szCs w:val="28"/>
          <w:lang w:val="uz-Cyrl-UZ"/>
        </w:rPr>
        <w:t xml:space="preserve">.  </w:t>
      </w:r>
      <w:r w:rsidRPr="00381272">
        <w:rPr>
          <w:szCs w:val="28"/>
          <w:lang w:val="uz-Cyrl-UZ"/>
        </w:rPr>
        <w:t>Экологик хуқуқ: Олий ўқув юртлари учун дарслик. – Тошкент, 2014. 501.</w:t>
      </w:r>
      <w:r w:rsidRPr="00381272">
        <w:rPr>
          <w:szCs w:val="28"/>
        </w:rPr>
        <w:t>6.</w:t>
      </w:r>
    </w:p>
    <w:p w:rsidR="00C64E9F" w:rsidRPr="00381272" w:rsidRDefault="00C64E9F" w:rsidP="00332D9E">
      <w:pPr>
        <w:pStyle w:val="36"/>
        <w:numPr>
          <w:ilvl w:val="0"/>
          <w:numId w:val="30"/>
        </w:numPr>
        <w:tabs>
          <w:tab w:val="num" w:pos="567"/>
          <w:tab w:val="left" w:pos="993"/>
        </w:tabs>
        <w:spacing w:after="200" w:line="276" w:lineRule="auto"/>
        <w:ind w:left="0" w:right="-31" w:firstLine="567"/>
        <w:jc w:val="both"/>
        <w:rPr>
          <w:rFonts w:ascii="Times New Roman" w:hAnsi="Times New Roman"/>
          <w:sz w:val="28"/>
          <w:szCs w:val="28"/>
          <w:lang w:val="uz-Cyrl-UZ"/>
        </w:rPr>
      </w:pPr>
      <w:r w:rsidRPr="00381272">
        <w:rPr>
          <w:rFonts w:ascii="Times New Roman" w:hAnsi="Times New Roman"/>
          <w:sz w:val="28"/>
          <w:szCs w:val="28"/>
          <w:lang w:val="uz-Cyrl-UZ"/>
        </w:rPr>
        <w:t>Шодиметов Ю.Ш. Ижтимоий экология. Дарслик. Олий ўқув юртлари учун. (Тўлдирилган ва қайта ишланган.) 2016й. 556 б.</w:t>
      </w:r>
    </w:p>
    <w:p w:rsidR="00C64E9F" w:rsidRPr="00381272" w:rsidRDefault="00C64E9F" w:rsidP="00332D9E">
      <w:pPr>
        <w:pStyle w:val="36"/>
        <w:numPr>
          <w:ilvl w:val="0"/>
          <w:numId w:val="30"/>
        </w:numPr>
        <w:tabs>
          <w:tab w:val="num" w:pos="567"/>
          <w:tab w:val="left" w:pos="993"/>
        </w:tabs>
        <w:spacing w:after="200" w:line="276" w:lineRule="auto"/>
        <w:ind w:left="0" w:right="-31" w:firstLine="567"/>
        <w:rPr>
          <w:rFonts w:ascii="Times New Roman" w:hAnsi="Times New Roman"/>
          <w:sz w:val="28"/>
          <w:szCs w:val="28"/>
          <w:lang w:val="uz-Cyrl-UZ"/>
        </w:rPr>
      </w:pPr>
      <w:r w:rsidRPr="00381272">
        <w:rPr>
          <w:rFonts w:ascii="Times New Roman" w:hAnsi="Times New Roman"/>
          <w:sz w:val="28"/>
          <w:szCs w:val="28"/>
          <w:lang w:val="ru-RU"/>
        </w:rPr>
        <w:t>Шадиметов Ю. Ш.</w:t>
      </w:r>
      <w:r w:rsidRPr="00381272">
        <w:rPr>
          <w:rFonts w:ascii="Times New Roman" w:hAnsi="Times New Roman"/>
          <w:sz w:val="28"/>
          <w:szCs w:val="28"/>
          <w:lang w:val="uz-Cyrl-UZ"/>
        </w:rPr>
        <w:t xml:space="preserve"> </w:t>
      </w:r>
      <w:r w:rsidRPr="00381272">
        <w:rPr>
          <w:rFonts w:ascii="Times New Roman" w:hAnsi="Times New Roman"/>
          <w:sz w:val="28"/>
          <w:szCs w:val="28"/>
          <w:lang w:val="ru-RU"/>
        </w:rPr>
        <w:t>Экология</w:t>
      </w:r>
      <w:r w:rsidRPr="00381272">
        <w:rPr>
          <w:rFonts w:ascii="Times New Roman" w:hAnsi="Times New Roman"/>
          <w:sz w:val="28"/>
          <w:szCs w:val="28"/>
          <w:lang w:val="uz-Cyrl-UZ"/>
        </w:rPr>
        <w:t>. У</w:t>
      </w:r>
      <w:r w:rsidRPr="00381272">
        <w:rPr>
          <w:rFonts w:ascii="Times New Roman" w:hAnsi="Times New Roman"/>
          <w:sz w:val="28"/>
          <w:szCs w:val="28"/>
          <w:lang w:val="ru-RU"/>
        </w:rPr>
        <w:t>чебник для вузов</w:t>
      </w:r>
      <w:r w:rsidRPr="00381272">
        <w:rPr>
          <w:rFonts w:ascii="Times New Roman" w:hAnsi="Times New Roman"/>
          <w:sz w:val="28"/>
          <w:szCs w:val="28"/>
          <w:lang w:val="uz-Cyrl-UZ"/>
        </w:rPr>
        <w:t>. 2016 й.  416 с.</w:t>
      </w:r>
    </w:p>
    <w:p w:rsidR="00C64E9F" w:rsidRPr="00C64E9F" w:rsidRDefault="00C64E9F" w:rsidP="00332D9E">
      <w:pPr>
        <w:numPr>
          <w:ilvl w:val="0"/>
          <w:numId w:val="30"/>
        </w:numPr>
        <w:tabs>
          <w:tab w:val="num" w:pos="567"/>
        </w:tabs>
        <w:ind w:left="0" w:right="707" w:firstLine="567"/>
        <w:jc w:val="both"/>
        <w:rPr>
          <w:szCs w:val="28"/>
          <w:lang w:val="en-US"/>
        </w:rPr>
      </w:pPr>
      <w:r w:rsidRPr="00381272">
        <w:rPr>
          <w:szCs w:val="28"/>
          <w:lang w:val="uz-Cyrl-UZ"/>
        </w:rPr>
        <w:t xml:space="preserve"> </w:t>
      </w:r>
      <w:hyperlink r:id="rId8" w:history="1">
        <w:r w:rsidRPr="00C64E9F">
          <w:rPr>
            <w:rStyle w:val="a7"/>
            <w:szCs w:val="28"/>
            <w:lang w:val="en-US"/>
          </w:rPr>
          <w:t>Joan D. Ferraris</w:t>
        </w:r>
      </w:hyperlink>
      <w:r w:rsidRPr="00381272">
        <w:rPr>
          <w:szCs w:val="28"/>
          <w:lang w:val="uz-Cyrl-UZ"/>
        </w:rPr>
        <w:t xml:space="preserve">, </w:t>
      </w:r>
      <w:hyperlink r:id="rId9" w:history="1">
        <w:r w:rsidRPr="00C64E9F">
          <w:rPr>
            <w:rStyle w:val="a7"/>
            <w:szCs w:val="28"/>
            <w:lang w:val="en-US"/>
          </w:rPr>
          <w:t xml:space="preserve">Stephen R. </w:t>
        </w:r>
      </w:hyperlink>
      <w:hyperlink r:id="rId10" w:history="1">
        <w:r w:rsidRPr="00C64E9F">
          <w:rPr>
            <w:rStyle w:val="a7"/>
            <w:szCs w:val="28"/>
            <w:lang w:val="en-US"/>
          </w:rPr>
          <w:t>Palumbi</w:t>
        </w:r>
      </w:hyperlink>
      <w:r w:rsidRPr="00381272">
        <w:rPr>
          <w:szCs w:val="28"/>
          <w:lang w:val="uz-Cyrl-UZ"/>
        </w:rPr>
        <w:t xml:space="preserve">. </w:t>
      </w:r>
      <w:r w:rsidRPr="00C64E9F">
        <w:rPr>
          <w:bCs/>
          <w:szCs w:val="28"/>
          <w:lang w:val="en-US"/>
        </w:rPr>
        <w:t>Molecular Zoology: Advances, Strategies and Protocols 1st Edition</w:t>
      </w:r>
      <w:r w:rsidRPr="00381272">
        <w:rPr>
          <w:bCs/>
          <w:szCs w:val="28"/>
          <w:lang w:val="uz-Cyrl-UZ"/>
        </w:rPr>
        <w:t>. -</w:t>
      </w:r>
      <w:r w:rsidRPr="00C64E9F">
        <w:rPr>
          <w:szCs w:val="28"/>
          <w:lang w:val="en-US"/>
        </w:rPr>
        <w:t xml:space="preserve"> London: Imperial College Press, 20</w:t>
      </w:r>
      <w:r w:rsidRPr="00381272">
        <w:rPr>
          <w:szCs w:val="28"/>
          <w:lang w:val="uz-Cyrl-UZ"/>
        </w:rPr>
        <w:t>14</w:t>
      </w:r>
      <w:r w:rsidRPr="00C64E9F">
        <w:rPr>
          <w:szCs w:val="28"/>
          <w:lang w:val="en-US"/>
        </w:rPr>
        <w:t xml:space="preserve">. </w:t>
      </w:r>
      <w:r w:rsidRPr="00381272">
        <w:rPr>
          <w:szCs w:val="28"/>
          <w:lang w:val="uz-Cyrl-UZ"/>
        </w:rPr>
        <w:t>-</w:t>
      </w:r>
      <w:r w:rsidRPr="00C64E9F">
        <w:rPr>
          <w:szCs w:val="28"/>
          <w:lang w:val="en-US"/>
        </w:rPr>
        <w:t xml:space="preserve"> </w:t>
      </w:r>
      <w:r w:rsidRPr="00381272">
        <w:rPr>
          <w:szCs w:val="28"/>
          <w:lang w:val="uz-Cyrl-UZ"/>
        </w:rPr>
        <w:t>2</w:t>
      </w:r>
      <w:r w:rsidRPr="00C64E9F">
        <w:rPr>
          <w:szCs w:val="28"/>
          <w:lang w:val="en-US"/>
        </w:rPr>
        <w:t>8</w:t>
      </w:r>
      <w:r w:rsidRPr="00381272">
        <w:rPr>
          <w:szCs w:val="28"/>
          <w:lang w:val="uz-Cyrl-UZ"/>
        </w:rPr>
        <w:t>5</w:t>
      </w:r>
      <w:r w:rsidRPr="00C64E9F">
        <w:rPr>
          <w:szCs w:val="28"/>
          <w:lang w:val="en-US"/>
        </w:rPr>
        <w:t xml:space="preserve"> p.</w:t>
      </w:r>
    </w:p>
    <w:p w:rsidR="00C64E9F" w:rsidRPr="00381272" w:rsidRDefault="00C64E9F" w:rsidP="00332D9E">
      <w:pPr>
        <w:numPr>
          <w:ilvl w:val="0"/>
          <w:numId w:val="30"/>
        </w:numPr>
        <w:tabs>
          <w:tab w:val="num" w:pos="567"/>
        </w:tabs>
        <w:ind w:left="0" w:right="707" w:firstLine="567"/>
        <w:jc w:val="both"/>
        <w:rPr>
          <w:szCs w:val="28"/>
        </w:rPr>
      </w:pPr>
      <w:r w:rsidRPr="00C64E9F">
        <w:rPr>
          <w:szCs w:val="28"/>
          <w:lang w:val="en-US"/>
        </w:rPr>
        <w:t xml:space="preserve">Gerald Karp. Cell and Molecular Biology. - USA, John Wiley and Sons Inc. Ltd. 2013. </w:t>
      </w:r>
      <w:r w:rsidRPr="00381272">
        <w:rPr>
          <w:szCs w:val="28"/>
        </w:rPr>
        <w:t>216 р.</w:t>
      </w:r>
    </w:p>
    <w:p w:rsidR="00C64E9F" w:rsidRPr="00381272" w:rsidRDefault="00C64E9F" w:rsidP="00332D9E">
      <w:pPr>
        <w:numPr>
          <w:ilvl w:val="0"/>
          <w:numId w:val="30"/>
        </w:numPr>
        <w:tabs>
          <w:tab w:val="num" w:pos="567"/>
        </w:tabs>
        <w:ind w:left="0" w:right="707" w:firstLine="567"/>
        <w:jc w:val="both"/>
        <w:rPr>
          <w:szCs w:val="28"/>
        </w:rPr>
      </w:pPr>
      <w:r w:rsidRPr="00C64E9F">
        <w:rPr>
          <w:szCs w:val="28"/>
          <w:lang w:val="en-US"/>
        </w:rPr>
        <w:t xml:space="preserve">S. Choudhuri. Bioinformatics for Beginners. – USA. </w:t>
      </w:r>
      <w:r w:rsidRPr="00381272">
        <w:rPr>
          <w:szCs w:val="28"/>
        </w:rPr>
        <w:t xml:space="preserve">Elsevier,  2014. </w:t>
      </w:r>
      <w:r w:rsidRPr="00381272">
        <w:rPr>
          <w:szCs w:val="28"/>
          <w:lang w:val="uz-Cyrl-UZ"/>
        </w:rPr>
        <w:t>-</w:t>
      </w:r>
      <w:r w:rsidRPr="00381272">
        <w:rPr>
          <w:szCs w:val="28"/>
        </w:rPr>
        <w:t xml:space="preserve"> 345 р.</w:t>
      </w:r>
    </w:p>
    <w:p w:rsidR="00C64E9F" w:rsidRPr="00C64E9F" w:rsidRDefault="00C64E9F" w:rsidP="00332D9E">
      <w:pPr>
        <w:numPr>
          <w:ilvl w:val="0"/>
          <w:numId w:val="30"/>
        </w:numPr>
        <w:tabs>
          <w:tab w:val="num" w:pos="567"/>
        </w:tabs>
        <w:ind w:left="0" w:right="707" w:firstLine="567"/>
        <w:jc w:val="both"/>
        <w:rPr>
          <w:szCs w:val="28"/>
          <w:lang w:val="en-US"/>
        </w:rPr>
      </w:pPr>
      <w:r w:rsidRPr="00C64E9F">
        <w:rPr>
          <w:szCs w:val="28"/>
          <w:lang w:val="en-US"/>
        </w:rPr>
        <w:t xml:space="preserve">Michael. P. Muehlenbein. Human Evolutionary Biology. – Edinburg, Cambridge University Press, 2010. -545 </w:t>
      </w:r>
      <w:r w:rsidRPr="00381272">
        <w:rPr>
          <w:szCs w:val="28"/>
        </w:rPr>
        <w:t>р</w:t>
      </w:r>
      <w:r w:rsidRPr="00C64E9F">
        <w:rPr>
          <w:szCs w:val="28"/>
          <w:lang w:val="en-US"/>
        </w:rPr>
        <w:t>.</w:t>
      </w:r>
    </w:p>
    <w:p w:rsidR="00C64E9F" w:rsidRPr="00C64E9F" w:rsidRDefault="00A0108A" w:rsidP="00332D9E">
      <w:pPr>
        <w:numPr>
          <w:ilvl w:val="0"/>
          <w:numId w:val="30"/>
        </w:numPr>
        <w:tabs>
          <w:tab w:val="num" w:pos="567"/>
        </w:tabs>
        <w:ind w:left="0" w:right="707" w:firstLine="567"/>
        <w:jc w:val="both"/>
        <w:rPr>
          <w:szCs w:val="28"/>
          <w:lang w:val="en-US"/>
        </w:rPr>
      </w:pPr>
      <w:hyperlink r:id="rId11" w:history="1">
        <w:r w:rsidR="00C64E9F" w:rsidRPr="00C64E9F">
          <w:rPr>
            <w:rStyle w:val="a7"/>
            <w:szCs w:val="28"/>
            <w:lang w:val="en-US"/>
          </w:rPr>
          <w:t>D.D.Agarwal</w:t>
        </w:r>
      </w:hyperlink>
      <w:r w:rsidR="00C64E9F" w:rsidRPr="00C64E9F">
        <w:rPr>
          <w:szCs w:val="28"/>
          <w:lang w:val="en-US"/>
        </w:rPr>
        <w:t xml:space="preserve">. Biology I teacher's Edition. – USA, CK-12 Foundation, 2010. - 310 </w:t>
      </w:r>
      <w:r w:rsidR="00C64E9F" w:rsidRPr="00381272">
        <w:rPr>
          <w:szCs w:val="28"/>
        </w:rPr>
        <w:t>р</w:t>
      </w:r>
      <w:r w:rsidR="00C64E9F" w:rsidRPr="00C64E9F">
        <w:rPr>
          <w:szCs w:val="28"/>
          <w:lang w:val="en-US"/>
        </w:rPr>
        <w:t>.</w:t>
      </w:r>
    </w:p>
    <w:p w:rsidR="00C64E9F" w:rsidRPr="00C64E9F" w:rsidRDefault="00C64E9F" w:rsidP="00332D9E">
      <w:pPr>
        <w:numPr>
          <w:ilvl w:val="0"/>
          <w:numId w:val="30"/>
        </w:numPr>
        <w:tabs>
          <w:tab w:val="num" w:pos="567"/>
        </w:tabs>
        <w:ind w:left="0" w:right="707" w:firstLine="567"/>
        <w:jc w:val="both"/>
        <w:rPr>
          <w:szCs w:val="28"/>
          <w:lang w:val="en-US"/>
        </w:rPr>
      </w:pPr>
      <w:r w:rsidRPr="00C64E9F">
        <w:rPr>
          <w:szCs w:val="28"/>
          <w:lang w:val="en-US"/>
        </w:rPr>
        <w:t xml:space="preserve">Farshad Darvishi Harzevili, Hongzhang Chen. Microbial Biotechnology: Progress and Trends. - Angliya,  CRC Press, 2014. -457 </w:t>
      </w:r>
      <w:r w:rsidRPr="00381272">
        <w:rPr>
          <w:szCs w:val="28"/>
        </w:rPr>
        <w:t>р</w:t>
      </w:r>
      <w:r w:rsidRPr="00C64E9F">
        <w:rPr>
          <w:szCs w:val="28"/>
          <w:lang w:val="en-US"/>
        </w:rPr>
        <w:t>.</w:t>
      </w:r>
    </w:p>
    <w:p w:rsidR="00C64E9F" w:rsidRPr="00381272" w:rsidRDefault="00C64E9F" w:rsidP="00332D9E">
      <w:pPr>
        <w:numPr>
          <w:ilvl w:val="0"/>
          <w:numId w:val="30"/>
        </w:numPr>
        <w:tabs>
          <w:tab w:val="num" w:pos="567"/>
        </w:tabs>
        <w:ind w:left="0" w:right="707" w:firstLine="567"/>
        <w:jc w:val="both"/>
        <w:rPr>
          <w:szCs w:val="28"/>
        </w:rPr>
      </w:pPr>
      <w:r w:rsidRPr="00C64E9F">
        <w:rPr>
          <w:szCs w:val="28"/>
          <w:lang w:val="en-US"/>
        </w:rPr>
        <w:t xml:space="preserve">Stefan Hohmann. Molecular Genetics and Genomics.  </w:t>
      </w:r>
      <w:r w:rsidRPr="00381272">
        <w:rPr>
          <w:szCs w:val="28"/>
        </w:rPr>
        <w:t xml:space="preserve">– Germany, Springer, 2014. -557 р. </w:t>
      </w:r>
    </w:p>
    <w:p w:rsidR="00C64E9F" w:rsidRPr="00381272" w:rsidRDefault="00C64E9F" w:rsidP="00332D9E">
      <w:pPr>
        <w:numPr>
          <w:ilvl w:val="0"/>
          <w:numId w:val="30"/>
        </w:numPr>
        <w:tabs>
          <w:tab w:val="num" w:pos="567"/>
        </w:tabs>
        <w:ind w:left="0" w:right="707" w:firstLine="567"/>
        <w:jc w:val="both"/>
        <w:rPr>
          <w:szCs w:val="28"/>
          <w:lang w:val="uz-Cyrl-UZ"/>
        </w:rPr>
      </w:pPr>
      <w:r w:rsidRPr="00C64E9F">
        <w:rPr>
          <w:szCs w:val="28"/>
          <w:lang w:val="en-US"/>
        </w:rPr>
        <w:t>Adrian Slater, Nigel W. Scott, Mark R. Fowler. Plant Biotechnology: The Genetic Manipulation of Plants. – USA, Oxford University Press, 2008. -389 p.</w:t>
      </w:r>
    </w:p>
    <w:p w:rsidR="00C64E9F" w:rsidRPr="00381272" w:rsidRDefault="00C64E9F" w:rsidP="00332D9E">
      <w:pPr>
        <w:numPr>
          <w:ilvl w:val="0"/>
          <w:numId w:val="30"/>
        </w:numPr>
        <w:shd w:val="clear" w:color="auto" w:fill="FFFFFF"/>
        <w:tabs>
          <w:tab w:val="num" w:pos="567"/>
        </w:tabs>
        <w:ind w:left="0" w:firstLine="567"/>
        <w:jc w:val="both"/>
        <w:rPr>
          <w:szCs w:val="28"/>
          <w:lang w:val="uz-Cyrl-UZ"/>
        </w:rPr>
      </w:pPr>
      <w:r w:rsidRPr="00381272">
        <w:rPr>
          <w:szCs w:val="28"/>
          <w:lang w:val="uz-Cyrl-UZ"/>
        </w:rPr>
        <w:t xml:space="preserve">Dawei Han.  Concise environmental engineering. 2012, PhD&amp;Ventus Publishing 175 р. </w:t>
      </w:r>
    </w:p>
    <w:p w:rsidR="00C64E9F" w:rsidRPr="00381272" w:rsidRDefault="00C64E9F" w:rsidP="00332D9E">
      <w:pPr>
        <w:numPr>
          <w:ilvl w:val="0"/>
          <w:numId w:val="30"/>
        </w:numPr>
        <w:tabs>
          <w:tab w:val="num" w:pos="567"/>
        </w:tabs>
        <w:ind w:left="0" w:firstLine="567"/>
        <w:jc w:val="both"/>
        <w:rPr>
          <w:szCs w:val="28"/>
          <w:lang w:val="uz-Cyrl-UZ"/>
        </w:rPr>
      </w:pPr>
      <w:r w:rsidRPr="00381272">
        <w:rPr>
          <w:szCs w:val="28"/>
          <w:lang w:val="uz-Cyrl-UZ"/>
        </w:rPr>
        <w:t>H.Schutkowski. Human Ecology Biocultural Adaptations in Human Communities. © Springer-Verlag Berlin Heidelberg 2006 Printed in Germany. 120 p.</w:t>
      </w:r>
    </w:p>
    <w:p w:rsidR="00C64E9F" w:rsidRPr="00381272" w:rsidRDefault="00C64E9F" w:rsidP="00332D9E">
      <w:pPr>
        <w:numPr>
          <w:ilvl w:val="0"/>
          <w:numId w:val="30"/>
        </w:numPr>
        <w:tabs>
          <w:tab w:val="num" w:pos="567"/>
          <w:tab w:val="left" w:pos="851"/>
          <w:tab w:val="left" w:pos="993"/>
        </w:tabs>
        <w:ind w:left="0" w:firstLine="567"/>
        <w:jc w:val="both"/>
        <w:rPr>
          <w:szCs w:val="28"/>
          <w:lang w:val="uz-Cyrl-UZ"/>
        </w:rPr>
      </w:pPr>
      <w:r w:rsidRPr="00C64E9F">
        <w:rPr>
          <w:szCs w:val="28"/>
          <w:lang w:val="en-US"/>
        </w:rPr>
        <w:t xml:space="preserve">Dafius M. Dziuda/ Data mining for genomics and proteomics. </w:t>
      </w:r>
      <w:r w:rsidRPr="00381272">
        <w:rPr>
          <w:szCs w:val="28"/>
        </w:rPr>
        <w:t>Canada</w:t>
      </w:r>
      <w:r w:rsidRPr="00381272">
        <w:rPr>
          <w:szCs w:val="28"/>
          <w:lang w:val="uz-Cyrl-UZ"/>
        </w:rPr>
        <w:t>,</w:t>
      </w:r>
      <w:r w:rsidRPr="00381272">
        <w:rPr>
          <w:szCs w:val="28"/>
        </w:rPr>
        <w:t xml:space="preserve"> 2010. ps-306</w:t>
      </w:r>
    </w:p>
    <w:p w:rsidR="00C64E9F" w:rsidRPr="00381272" w:rsidRDefault="00C64E9F" w:rsidP="00332D9E">
      <w:pPr>
        <w:numPr>
          <w:ilvl w:val="0"/>
          <w:numId w:val="30"/>
        </w:numPr>
        <w:tabs>
          <w:tab w:val="left" w:pos="-600"/>
          <w:tab w:val="left" w:pos="-480"/>
          <w:tab w:val="num" w:pos="567"/>
          <w:tab w:val="left" w:pos="851"/>
          <w:tab w:val="left" w:pos="993"/>
        </w:tabs>
        <w:ind w:left="0" w:firstLine="567"/>
        <w:jc w:val="both"/>
        <w:rPr>
          <w:szCs w:val="28"/>
          <w:lang w:val="uz-Cyrl-UZ"/>
        </w:rPr>
      </w:pPr>
      <w:r w:rsidRPr="00381272">
        <w:rPr>
          <w:szCs w:val="28"/>
          <w:lang w:val="uz-Cyrl-UZ"/>
        </w:rPr>
        <w:t>DUET-Development of Uzbekistan English Teachers*- 2-том. CD ва DVD  материаллари, – Тошкент., 2008.</w:t>
      </w:r>
    </w:p>
    <w:p w:rsidR="00C64E9F" w:rsidRPr="00C64E9F" w:rsidRDefault="00C64E9F" w:rsidP="00332D9E">
      <w:pPr>
        <w:numPr>
          <w:ilvl w:val="0"/>
          <w:numId w:val="30"/>
        </w:numPr>
        <w:shd w:val="clear" w:color="auto" w:fill="FFFFFF"/>
        <w:tabs>
          <w:tab w:val="num" w:pos="567"/>
          <w:tab w:val="left" w:pos="851"/>
          <w:tab w:val="left" w:pos="993"/>
        </w:tabs>
        <w:ind w:left="0" w:firstLine="567"/>
        <w:jc w:val="both"/>
        <w:rPr>
          <w:spacing w:val="13"/>
          <w:szCs w:val="28"/>
          <w:lang w:val="en-US"/>
        </w:rPr>
      </w:pPr>
      <w:r w:rsidRPr="00381272">
        <w:rPr>
          <w:spacing w:val="13"/>
          <w:szCs w:val="28"/>
          <w:lang w:val="uz-Cyrl-UZ"/>
        </w:rPr>
        <w:t>Michael McCarthy “Engl</w:t>
      </w:r>
      <w:r w:rsidRPr="00C64E9F">
        <w:rPr>
          <w:spacing w:val="13"/>
          <w:szCs w:val="28"/>
          <w:lang w:val="en-US"/>
        </w:rPr>
        <w:t xml:space="preserve">ish Vocabulary in use”. </w:t>
      </w:r>
      <w:r w:rsidRPr="00381272">
        <w:rPr>
          <w:spacing w:val="13"/>
          <w:szCs w:val="28"/>
          <w:lang w:val="uz-Cyrl-UZ"/>
        </w:rPr>
        <w:t>-</w:t>
      </w:r>
      <w:r w:rsidRPr="00C64E9F">
        <w:rPr>
          <w:spacing w:val="13"/>
          <w:szCs w:val="28"/>
          <w:lang w:val="en-US"/>
        </w:rPr>
        <w:t>Cambridge  University  Press, 1999, Presented by British  Council</w:t>
      </w:r>
      <w:r w:rsidRPr="00381272">
        <w:rPr>
          <w:spacing w:val="13"/>
          <w:szCs w:val="28"/>
          <w:lang w:val="uz-Cyrl-UZ"/>
        </w:rPr>
        <w:t>.</w:t>
      </w:r>
      <w:r w:rsidRPr="00C64E9F">
        <w:rPr>
          <w:spacing w:val="13"/>
          <w:szCs w:val="28"/>
          <w:lang w:val="en-US"/>
        </w:rPr>
        <w:t xml:space="preserve"> </w:t>
      </w:r>
    </w:p>
    <w:p w:rsidR="00C64E9F" w:rsidRPr="00381272" w:rsidRDefault="00C64E9F" w:rsidP="00332D9E">
      <w:pPr>
        <w:pStyle w:val="2f5"/>
        <w:numPr>
          <w:ilvl w:val="0"/>
          <w:numId w:val="30"/>
        </w:numPr>
        <w:tabs>
          <w:tab w:val="num" w:pos="567"/>
          <w:tab w:val="left" w:pos="851"/>
          <w:tab w:val="left" w:pos="993"/>
        </w:tabs>
        <w:ind w:left="0" w:firstLine="567"/>
        <w:jc w:val="both"/>
        <w:rPr>
          <w:rFonts w:ascii="Times New Roman" w:hAnsi="Times New Roman"/>
          <w:sz w:val="28"/>
          <w:szCs w:val="28"/>
          <w:lang w:val="uz-Cyrl-UZ"/>
        </w:rPr>
      </w:pPr>
      <w:r w:rsidRPr="00381272">
        <w:rPr>
          <w:rFonts w:ascii="Times New Roman" w:hAnsi="Times New Roman"/>
          <w:sz w:val="28"/>
          <w:szCs w:val="28"/>
          <w:lang w:val="en-US"/>
        </w:rPr>
        <w:t>Rediscovering Biology Online Textbook. Unit 2 Proteins and Proteomics. 1997-2006.</w:t>
      </w:r>
    </w:p>
    <w:p w:rsidR="00C64E9F" w:rsidRPr="00686AFE" w:rsidRDefault="00C64E9F" w:rsidP="00332D9E">
      <w:pPr>
        <w:pStyle w:val="a5"/>
        <w:widowControl w:val="0"/>
        <w:numPr>
          <w:ilvl w:val="0"/>
          <w:numId w:val="30"/>
        </w:numPr>
        <w:shd w:val="clear" w:color="auto" w:fill="FFFFFF"/>
        <w:tabs>
          <w:tab w:val="left" w:pos="-142"/>
          <w:tab w:val="left" w:pos="0"/>
          <w:tab w:val="left" w:pos="426"/>
          <w:tab w:val="num" w:pos="567"/>
          <w:tab w:val="left" w:pos="851"/>
          <w:tab w:val="left" w:pos="900"/>
          <w:tab w:val="left" w:pos="1080"/>
        </w:tabs>
        <w:suppressAutoHyphens/>
        <w:adjustRightInd w:val="0"/>
        <w:ind w:left="0" w:firstLine="567"/>
        <w:jc w:val="both"/>
        <w:rPr>
          <w:sz w:val="28"/>
          <w:szCs w:val="28"/>
          <w:lang w:val="en-US"/>
        </w:rPr>
      </w:pPr>
      <w:r w:rsidRPr="00381272">
        <w:rPr>
          <w:sz w:val="28"/>
          <w:szCs w:val="28"/>
          <w:lang w:val="en-US"/>
        </w:rPr>
        <w:t>Systems Thinking: Managing Chaos and Complexity, Jamshid Gharajedaghi, Butterworth Heinemann, Oxford, 1999.</w:t>
      </w:r>
    </w:p>
    <w:p w:rsidR="00C64E9F" w:rsidRPr="00381272" w:rsidRDefault="00C64E9F" w:rsidP="00332D9E">
      <w:pPr>
        <w:numPr>
          <w:ilvl w:val="0"/>
          <w:numId w:val="30"/>
        </w:numPr>
        <w:tabs>
          <w:tab w:val="num" w:pos="567"/>
          <w:tab w:val="left" w:pos="851"/>
          <w:tab w:val="left" w:pos="993"/>
        </w:tabs>
        <w:ind w:left="0" w:firstLine="567"/>
        <w:jc w:val="both"/>
        <w:rPr>
          <w:szCs w:val="28"/>
          <w:lang w:val="uz-Cyrl-UZ"/>
        </w:rPr>
      </w:pPr>
      <w:r w:rsidRPr="00C64E9F">
        <w:rPr>
          <w:szCs w:val="28"/>
          <w:lang w:val="en-US"/>
        </w:rPr>
        <w:t xml:space="preserve">Twyman RM (2004). Principles of Proteomics (Advanced Text Series). </w:t>
      </w:r>
      <w:r w:rsidRPr="00381272">
        <w:rPr>
          <w:szCs w:val="28"/>
        </w:rPr>
        <w:t>Oxford, UK: BIOS Scientific Publishers. ISBN 1-85996-273-4</w:t>
      </w:r>
      <w:r w:rsidRPr="00381272">
        <w:rPr>
          <w:szCs w:val="28"/>
          <w:lang w:val="uz-Cyrl-UZ"/>
        </w:rPr>
        <w:t>.</w:t>
      </w:r>
    </w:p>
    <w:p w:rsidR="00C64E9F" w:rsidRPr="00381272" w:rsidRDefault="00C64E9F" w:rsidP="00332D9E">
      <w:pPr>
        <w:numPr>
          <w:ilvl w:val="0"/>
          <w:numId w:val="30"/>
        </w:numPr>
        <w:tabs>
          <w:tab w:val="num" w:pos="567"/>
          <w:tab w:val="left" w:pos="851"/>
          <w:tab w:val="left" w:pos="993"/>
        </w:tabs>
        <w:ind w:left="0" w:firstLine="567"/>
        <w:jc w:val="both"/>
        <w:rPr>
          <w:szCs w:val="28"/>
          <w:lang w:val="uz-Cyrl-UZ"/>
        </w:rPr>
      </w:pPr>
      <w:r w:rsidRPr="00C64E9F">
        <w:rPr>
          <w:szCs w:val="28"/>
          <w:lang w:val="en-US"/>
        </w:rPr>
        <w:t>W. Dubitzky</w:t>
      </w:r>
      <w:r w:rsidRPr="00381272">
        <w:rPr>
          <w:szCs w:val="28"/>
          <w:lang w:val="uz-Cyrl-UZ"/>
        </w:rPr>
        <w:t>,</w:t>
      </w:r>
      <w:r w:rsidRPr="00C64E9F">
        <w:rPr>
          <w:szCs w:val="28"/>
          <w:lang w:val="en-US"/>
        </w:rPr>
        <w:t xml:space="preserve"> M. Granzow</w:t>
      </w:r>
      <w:r w:rsidRPr="00381272">
        <w:rPr>
          <w:szCs w:val="28"/>
          <w:lang w:val="uz-Cyrl-UZ"/>
        </w:rPr>
        <w:t>,</w:t>
      </w:r>
      <w:r w:rsidRPr="00C64E9F">
        <w:rPr>
          <w:szCs w:val="28"/>
          <w:lang w:val="en-US"/>
        </w:rPr>
        <w:t xml:space="preserve"> D/ Berrar/Fundamentals of data mining in genomics and proteomics. </w:t>
      </w:r>
      <w:r w:rsidRPr="00381272">
        <w:rPr>
          <w:szCs w:val="28"/>
        </w:rPr>
        <w:t>New York</w:t>
      </w:r>
      <w:r w:rsidRPr="00381272">
        <w:rPr>
          <w:szCs w:val="28"/>
          <w:lang w:val="uz-Cyrl-UZ"/>
        </w:rPr>
        <w:t xml:space="preserve">, </w:t>
      </w:r>
      <w:r w:rsidRPr="00381272">
        <w:rPr>
          <w:szCs w:val="28"/>
        </w:rPr>
        <w:t>USA</w:t>
      </w:r>
      <w:r w:rsidRPr="00381272">
        <w:rPr>
          <w:szCs w:val="28"/>
          <w:lang w:val="uz-Cyrl-UZ"/>
        </w:rPr>
        <w:t>,</w:t>
      </w:r>
      <w:r w:rsidRPr="00381272">
        <w:rPr>
          <w:szCs w:val="28"/>
        </w:rPr>
        <w:t xml:space="preserve"> 2007</w:t>
      </w:r>
      <w:r w:rsidRPr="00381272">
        <w:rPr>
          <w:szCs w:val="28"/>
          <w:lang w:val="uz-Cyrl-UZ"/>
        </w:rPr>
        <w:t xml:space="preserve">, </w:t>
      </w:r>
      <w:r w:rsidRPr="00381272">
        <w:rPr>
          <w:szCs w:val="28"/>
        </w:rPr>
        <w:t>ph -275</w:t>
      </w:r>
      <w:r w:rsidRPr="00381272">
        <w:rPr>
          <w:szCs w:val="28"/>
          <w:lang w:val="uz-Cyrl-UZ"/>
        </w:rPr>
        <w:t>.</w:t>
      </w:r>
    </w:p>
    <w:p w:rsidR="00C64E9F" w:rsidRPr="00381272" w:rsidRDefault="00C64E9F" w:rsidP="00C64E9F">
      <w:pPr>
        <w:ind w:left="567"/>
        <w:jc w:val="both"/>
        <w:rPr>
          <w:szCs w:val="28"/>
          <w:lang w:val="uz-Cyrl-UZ"/>
        </w:rPr>
      </w:pPr>
    </w:p>
    <w:p w:rsidR="00C64E9F" w:rsidRPr="00381272" w:rsidRDefault="00C64E9F" w:rsidP="00C64E9F">
      <w:pPr>
        <w:tabs>
          <w:tab w:val="left" w:pos="851"/>
          <w:tab w:val="left" w:pos="993"/>
        </w:tabs>
        <w:ind w:firstLine="567"/>
        <w:jc w:val="both"/>
        <w:rPr>
          <w:szCs w:val="28"/>
          <w:lang w:val="uz-Cyrl-UZ"/>
        </w:rPr>
      </w:pPr>
    </w:p>
    <w:p w:rsidR="00C64E9F" w:rsidRPr="00381272" w:rsidRDefault="00C64E9F" w:rsidP="00C64E9F">
      <w:pPr>
        <w:tabs>
          <w:tab w:val="left" w:pos="851"/>
          <w:tab w:val="left" w:pos="1276"/>
        </w:tabs>
        <w:ind w:firstLine="709"/>
        <w:jc w:val="center"/>
        <w:rPr>
          <w:b/>
          <w:szCs w:val="28"/>
          <w:lang w:val="uz-Cyrl-UZ"/>
        </w:rPr>
      </w:pPr>
      <w:r w:rsidRPr="00381272">
        <w:rPr>
          <w:b/>
          <w:szCs w:val="28"/>
          <w:lang w:val="uz-Cyrl-UZ"/>
        </w:rPr>
        <w:t>IV. Электрон таълим ресурслари</w:t>
      </w:r>
    </w:p>
    <w:p w:rsidR="00C64E9F" w:rsidRPr="00381272" w:rsidRDefault="00C64E9F" w:rsidP="00332D9E">
      <w:pPr>
        <w:pStyle w:val="Style30"/>
        <w:widowControl/>
        <w:numPr>
          <w:ilvl w:val="0"/>
          <w:numId w:val="29"/>
        </w:numPr>
        <w:tabs>
          <w:tab w:val="left" w:pos="0"/>
          <w:tab w:val="left" w:pos="567"/>
          <w:tab w:val="left" w:pos="709"/>
          <w:tab w:val="left" w:pos="993"/>
          <w:tab w:val="left" w:pos="1134"/>
        </w:tabs>
        <w:spacing w:line="240" w:lineRule="auto"/>
        <w:ind w:left="0" w:firstLine="567"/>
        <w:rPr>
          <w:sz w:val="28"/>
          <w:szCs w:val="28"/>
          <w:lang w:val="uz-Cyrl-UZ" w:eastAsia="uz-Cyrl-UZ"/>
        </w:rPr>
      </w:pPr>
      <w:r w:rsidRPr="00381272">
        <w:rPr>
          <w:bCs/>
          <w:sz w:val="28"/>
          <w:szCs w:val="28"/>
          <w:lang w:val="uz-Cyrl-UZ"/>
        </w:rPr>
        <w:t xml:space="preserve">Ўзбекистон Республикаси Олий ва ўрта махсус таълим вазирлиги: </w:t>
      </w:r>
    </w:p>
    <w:p w:rsidR="00C64E9F" w:rsidRPr="00381272" w:rsidRDefault="00A0108A" w:rsidP="00C64E9F">
      <w:pPr>
        <w:tabs>
          <w:tab w:val="left" w:pos="0"/>
          <w:tab w:val="left" w:pos="709"/>
          <w:tab w:val="left" w:pos="993"/>
        </w:tabs>
        <w:ind w:firstLine="567"/>
        <w:jc w:val="both"/>
        <w:rPr>
          <w:szCs w:val="28"/>
        </w:rPr>
      </w:pPr>
      <w:hyperlink r:id="rId12" w:history="1">
        <w:r w:rsidR="00C64E9F" w:rsidRPr="00381272">
          <w:rPr>
            <w:rStyle w:val="a7"/>
            <w:bCs/>
            <w:szCs w:val="28"/>
          </w:rPr>
          <w:t>www.edu.uz</w:t>
        </w:r>
      </w:hyperlink>
      <w:r w:rsidR="00C64E9F" w:rsidRPr="00381272">
        <w:rPr>
          <w:bCs/>
          <w:szCs w:val="28"/>
        </w:rPr>
        <w:t>.</w:t>
      </w:r>
    </w:p>
    <w:p w:rsidR="00C64E9F" w:rsidRPr="00381272" w:rsidRDefault="00C64E9F" w:rsidP="00332D9E">
      <w:pPr>
        <w:numPr>
          <w:ilvl w:val="0"/>
          <w:numId w:val="29"/>
        </w:numPr>
        <w:tabs>
          <w:tab w:val="left" w:pos="0"/>
          <w:tab w:val="left" w:pos="284"/>
          <w:tab w:val="left" w:pos="426"/>
          <w:tab w:val="left" w:pos="709"/>
          <w:tab w:val="left" w:pos="993"/>
        </w:tabs>
        <w:ind w:left="0" w:firstLine="567"/>
        <w:jc w:val="both"/>
        <w:rPr>
          <w:szCs w:val="28"/>
          <w:lang w:val="uz-Cyrl-UZ"/>
        </w:rPr>
      </w:pPr>
      <w:r w:rsidRPr="00381272">
        <w:rPr>
          <w:bCs/>
          <w:szCs w:val="28"/>
        </w:rPr>
        <w:t xml:space="preserve">Ўзбекистон </w:t>
      </w:r>
      <w:r w:rsidRPr="00381272">
        <w:rPr>
          <w:bCs/>
          <w:szCs w:val="28"/>
          <w:lang w:val="uz-Cyrl-UZ"/>
        </w:rPr>
        <w:t xml:space="preserve">Республикаси </w:t>
      </w:r>
      <w:r w:rsidRPr="00381272">
        <w:rPr>
          <w:szCs w:val="28"/>
          <w:lang w:val="uz-Cyrl-UZ"/>
        </w:rPr>
        <w:t>Алоқа, ахборотлаштириш ва телекоммуни-</w:t>
      </w:r>
    </w:p>
    <w:p w:rsidR="00C64E9F" w:rsidRPr="00381272" w:rsidRDefault="00C64E9F" w:rsidP="00C64E9F">
      <w:pPr>
        <w:pStyle w:val="Style30"/>
        <w:widowControl/>
        <w:tabs>
          <w:tab w:val="left" w:pos="0"/>
          <w:tab w:val="left" w:pos="284"/>
          <w:tab w:val="left" w:pos="426"/>
          <w:tab w:val="left" w:pos="567"/>
          <w:tab w:val="left" w:pos="709"/>
          <w:tab w:val="left" w:pos="993"/>
          <w:tab w:val="left" w:pos="1134"/>
        </w:tabs>
        <w:spacing w:line="240" w:lineRule="auto"/>
        <w:ind w:firstLine="567"/>
        <w:rPr>
          <w:bCs/>
          <w:sz w:val="28"/>
          <w:szCs w:val="28"/>
          <w:lang w:val="uz-Cyrl-UZ"/>
        </w:rPr>
      </w:pPr>
      <w:r w:rsidRPr="00381272">
        <w:rPr>
          <w:sz w:val="28"/>
          <w:szCs w:val="28"/>
          <w:lang w:val="uz-Cyrl-UZ"/>
        </w:rPr>
        <w:t>кация технологиялари давлат қўмитаси</w:t>
      </w:r>
      <w:r w:rsidRPr="00381272">
        <w:rPr>
          <w:bCs/>
          <w:sz w:val="28"/>
          <w:szCs w:val="28"/>
        </w:rPr>
        <w:t xml:space="preserve">: </w:t>
      </w:r>
      <w:hyperlink r:id="rId13" w:history="1">
        <w:r w:rsidRPr="00381272">
          <w:rPr>
            <w:rStyle w:val="a7"/>
            <w:rFonts w:eastAsia="SimSun"/>
            <w:bCs/>
            <w:sz w:val="28"/>
            <w:szCs w:val="28"/>
          </w:rPr>
          <w:t>www.aci.uz</w:t>
        </w:r>
      </w:hyperlink>
      <w:r w:rsidRPr="00381272">
        <w:rPr>
          <w:bCs/>
          <w:sz w:val="28"/>
          <w:szCs w:val="28"/>
          <w:lang w:val="uz-Cyrl-UZ"/>
        </w:rPr>
        <w:t>.</w:t>
      </w:r>
    </w:p>
    <w:p w:rsidR="00C64E9F" w:rsidRPr="00381272" w:rsidRDefault="00C64E9F" w:rsidP="00332D9E">
      <w:pPr>
        <w:pStyle w:val="a8"/>
        <w:numPr>
          <w:ilvl w:val="0"/>
          <w:numId w:val="29"/>
        </w:numPr>
        <w:tabs>
          <w:tab w:val="left" w:pos="0"/>
          <w:tab w:val="left" w:pos="567"/>
          <w:tab w:val="left" w:pos="709"/>
          <w:tab w:val="left" w:pos="993"/>
        </w:tabs>
        <w:spacing w:after="0"/>
        <w:ind w:left="0" w:firstLine="567"/>
        <w:jc w:val="both"/>
        <w:rPr>
          <w:bCs/>
          <w:sz w:val="28"/>
          <w:szCs w:val="28"/>
        </w:rPr>
      </w:pPr>
      <w:r w:rsidRPr="00381272">
        <w:rPr>
          <w:bCs/>
          <w:sz w:val="28"/>
          <w:szCs w:val="28"/>
        </w:rPr>
        <w:t>Компютерлаштириш ва ахборот-коммуникация технологияларини ривожлантириш бўйича Мувофиқлаштирувчи кенгаш: www.ictcouncil.gov.uz</w:t>
      </w:r>
      <w:r w:rsidRPr="00381272">
        <w:rPr>
          <w:bCs/>
          <w:sz w:val="28"/>
          <w:szCs w:val="28"/>
          <w:lang w:val="uz-Cyrl-UZ"/>
        </w:rPr>
        <w:t>.</w:t>
      </w:r>
    </w:p>
    <w:p w:rsidR="00C64E9F" w:rsidRPr="00381272" w:rsidRDefault="00C64E9F" w:rsidP="00332D9E">
      <w:pPr>
        <w:pStyle w:val="Style32"/>
        <w:widowControl/>
        <w:numPr>
          <w:ilvl w:val="0"/>
          <w:numId w:val="29"/>
        </w:numPr>
        <w:tabs>
          <w:tab w:val="left" w:pos="0"/>
          <w:tab w:val="left" w:pos="485"/>
          <w:tab w:val="left" w:pos="709"/>
          <w:tab w:val="left" w:pos="993"/>
          <w:tab w:val="left" w:pos="1134"/>
          <w:tab w:val="left" w:pos="6528"/>
        </w:tabs>
        <w:spacing w:line="240" w:lineRule="auto"/>
        <w:ind w:left="0" w:firstLine="567"/>
        <w:rPr>
          <w:sz w:val="28"/>
          <w:szCs w:val="28"/>
          <w:u w:val="single"/>
          <w:lang w:eastAsia="en-US"/>
        </w:rPr>
      </w:pPr>
      <w:r w:rsidRPr="00381272">
        <w:rPr>
          <w:sz w:val="28"/>
          <w:szCs w:val="28"/>
          <w:lang w:val="uz-Cyrl-UZ"/>
        </w:rPr>
        <w:t xml:space="preserve">Ўзбекистон Республикаси олий ва </w:t>
      </w:r>
      <w:r w:rsidRPr="00381272">
        <w:rPr>
          <w:sz w:val="28"/>
          <w:szCs w:val="28"/>
          <w:lang w:val="uz-Latn-UZ"/>
        </w:rPr>
        <w:t>ў</w:t>
      </w:r>
      <w:r w:rsidRPr="00381272">
        <w:rPr>
          <w:sz w:val="28"/>
          <w:szCs w:val="28"/>
          <w:lang w:val="uz-Cyrl-UZ"/>
        </w:rPr>
        <w:t xml:space="preserve">рта махсус таълим вазирлиги ҳузуридаги Бош илмий-методик марказ: </w:t>
      </w:r>
      <w:r w:rsidRPr="00381272">
        <w:rPr>
          <w:sz w:val="28"/>
          <w:szCs w:val="28"/>
          <w:lang w:val="en-US"/>
        </w:rPr>
        <w:t>www</w:t>
      </w:r>
      <w:r w:rsidRPr="00381272">
        <w:rPr>
          <w:sz w:val="28"/>
          <w:szCs w:val="28"/>
        </w:rPr>
        <w:t>.</w:t>
      </w:r>
      <w:r w:rsidRPr="00381272">
        <w:rPr>
          <w:sz w:val="28"/>
          <w:szCs w:val="28"/>
          <w:lang w:val="en-US"/>
        </w:rPr>
        <w:t>bimm</w:t>
      </w:r>
      <w:r w:rsidRPr="00381272">
        <w:rPr>
          <w:sz w:val="28"/>
          <w:szCs w:val="28"/>
        </w:rPr>
        <w:t>.</w:t>
      </w:r>
      <w:r w:rsidRPr="00381272">
        <w:rPr>
          <w:sz w:val="28"/>
          <w:szCs w:val="28"/>
          <w:lang w:val="en-US"/>
        </w:rPr>
        <w:t>uz</w:t>
      </w:r>
    </w:p>
    <w:p w:rsidR="00C64E9F" w:rsidRPr="00381272" w:rsidRDefault="00C64E9F" w:rsidP="00332D9E">
      <w:pPr>
        <w:numPr>
          <w:ilvl w:val="0"/>
          <w:numId w:val="29"/>
        </w:numPr>
        <w:shd w:val="clear" w:color="auto" w:fill="FFFFFF"/>
        <w:tabs>
          <w:tab w:val="left" w:pos="0"/>
          <w:tab w:val="left" w:pos="709"/>
          <w:tab w:val="left" w:pos="993"/>
        </w:tabs>
        <w:spacing w:line="244" w:lineRule="atLeast"/>
        <w:ind w:left="0" w:firstLine="567"/>
        <w:jc w:val="both"/>
        <w:outlineLvl w:val="1"/>
        <w:rPr>
          <w:szCs w:val="28"/>
          <w:lang w:val="uz-Cyrl-UZ"/>
        </w:rPr>
      </w:pPr>
      <w:r w:rsidRPr="00381272">
        <w:rPr>
          <w:szCs w:val="28"/>
          <w:lang w:val="uz-Cyrl-UZ"/>
        </w:rPr>
        <w:t xml:space="preserve">www. Ziyonet. Uz. </w:t>
      </w:r>
    </w:p>
    <w:p w:rsidR="00C64E9F" w:rsidRPr="00381272" w:rsidRDefault="00C64E9F" w:rsidP="00332D9E">
      <w:pPr>
        <w:numPr>
          <w:ilvl w:val="0"/>
          <w:numId w:val="29"/>
        </w:numPr>
        <w:shd w:val="clear" w:color="auto" w:fill="FFFFFF"/>
        <w:tabs>
          <w:tab w:val="left" w:pos="0"/>
          <w:tab w:val="left" w:pos="709"/>
          <w:tab w:val="left" w:pos="993"/>
        </w:tabs>
        <w:spacing w:line="244" w:lineRule="atLeast"/>
        <w:ind w:left="0" w:firstLine="567"/>
        <w:jc w:val="both"/>
        <w:outlineLvl w:val="1"/>
        <w:rPr>
          <w:szCs w:val="28"/>
          <w:lang w:val="uz-Cyrl-UZ"/>
        </w:rPr>
      </w:pPr>
      <w:r w:rsidRPr="00381272">
        <w:rPr>
          <w:rStyle w:val="FontStyle113"/>
          <w:sz w:val="28"/>
          <w:szCs w:val="28"/>
          <w:lang w:val="uz-Cyrl-UZ"/>
        </w:rPr>
        <w:t xml:space="preserve">Infocom.uz электрон журнали: </w:t>
      </w:r>
      <w:hyperlink r:id="rId14" w:history="1">
        <w:r w:rsidRPr="00381272">
          <w:rPr>
            <w:rStyle w:val="FontStyle113"/>
            <w:sz w:val="28"/>
            <w:szCs w:val="28"/>
            <w:lang w:val="uz-Cyrl-UZ"/>
          </w:rPr>
          <w:t>www.infocom.uz</w:t>
        </w:r>
      </w:hyperlink>
      <w:r w:rsidRPr="00381272">
        <w:rPr>
          <w:lang w:val="uz-Cyrl-UZ"/>
        </w:rPr>
        <w:t>.</w:t>
      </w:r>
    </w:p>
    <w:p w:rsidR="00C64E9F" w:rsidRPr="00381272" w:rsidRDefault="00C64E9F" w:rsidP="00C64E9F">
      <w:pPr>
        <w:tabs>
          <w:tab w:val="left" w:pos="540"/>
          <w:tab w:val="left" w:pos="720"/>
          <w:tab w:val="left" w:pos="900"/>
        </w:tabs>
        <w:ind w:left="360"/>
        <w:jc w:val="both"/>
        <w:rPr>
          <w:szCs w:val="28"/>
          <w:lang w:val="uz-Cyrl-UZ"/>
        </w:rPr>
      </w:pPr>
      <w:r w:rsidRPr="00381272">
        <w:rPr>
          <w:szCs w:val="28"/>
          <w:lang w:val="uz-Cyrl-UZ"/>
        </w:rPr>
        <w:t xml:space="preserve"> 7. </w:t>
      </w:r>
      <w:hyperlink r:id="rId15" w:history="1">
        <w:r w:rsidRPr="00C64E9F">
          <w:rPr>
            <w:rStyle w:val="a7"/>
            <w:szCs w:val="28"/>
            <w:lang w:val="en-US"/>
          </w:rPr>
          <w:t>www. nature.uz</w:t>
        </w:r>
      </w:hyperlink>
    </w:p>
    <w:p w:rsidR="00C64E9F" w:rsidRPr="00381272" w:rsidRDefault="00C64E9F" w:rsidP="00C64E9F">
      <w:pPr>
        <w:tabs>
          <w:tab w:val="left" w:pos="540"/>
          <w:tab w:val="left" w:pos="720"/>
          <w:tab w:val="left" w:pos="900"/>
        </w:tabs>
        <w:ind w:left="360"/>
        <w:jc w:val="both"/>
        <w:rPr>
          <w:szCs w:val="28"/>
          <w:lang w:val="uz-Cyrl-UZ"/>
        </w:rPr>
      </w:pPr>
      <w:r w:rsidRPr="00C64E9F">
        <w:rPr>
          <w:szCs w:val="28"/>
          <w:lang w:val="en-US"/>
        </w:rPr>
        <w:t xml:space="preserve"> 8</w:t>
      </w:r>
      <w:r w:rsidRPr="00381272">
        <w:rPr>
          <w:szCs w:val="28"/>
          <w:lang w:val="uz-Cyrl-UZ"/>
        </w:rPr>
        <w:t xml:space="preserve">. </w:t>
      </w:r>
      <w:hyperlink r:id="rId16" w:history="1">
        <w:r w:rsidRPr="00C64E9F">
          <w:rPr>
            <w:rStyle w:val="a7"/>
            <w:szCs w:val="28"/>
            <w:lang w:val="en-US"/>
          </w:rPr>
          <w:t>www. natl.uz</w:t>
        </w:r>
      </w:hyperlink>
    </w:p>
    <w:p w:rsidR="00C64E9F" w:rsidRPr="00381272" w:rsidRDefault="00C64E9F" w:rsidP="00C64E9F">
      <w:pPr>
        <w:shd w:val="clear" w:color="auto" w:fill="FFFFFF"/>
        <w:tabs>
          <w:tab w:val="left" w:pos="0"/>
          <w:tab w:val="left" w:pos="709"/>
          <w:tab w:val="left" w:pos="993"/>
        </w:tabs>
        <w:spacing w:line="244" w:lineRule="atLeast"/>
        <w:jc w:val="both"/>
        <w:outlineLvl w:val="1"/>
        <w:rPr>
          <w:szCs w:val="28"/>
          <w:lang w:val="uz-Cyrl-UZ"/>
        </w:rPr>
      </w:pPr>
      <w:r w:rsidRPr="00381272">
        <w:rPr>
          <w:szCs w:val="28"/>
          <w:lang w:val="uz-Cyrl-UZ"/>
        </w:rPr>
        <w:t xml:space="preserve">      9. </w:t>
      </w:r>
      <w:hyperlink r:id="rId17" w:history="1">
        <w:r w:rsidRPr="00381272">
          <w:rPr>
            <w:rStyle w:val="a7"/>
            <w:szCs w:val="28"/>
            <w:lang w:val="uz-Cyrl-UZ"/>
          </w:rPr>
          <w:t>www.есо.uz</w:t>
        </w:r>
      </w:hyperlink>
    </w:p>
    <w:p w:rsidR="00C64E9F" w:rsidRDefault="00C64E9F" w:rsidP="00C64E9F">
      <w:pPr>
        <w:pStyle w:val="af5"/>
        <w:rPr>
          <w:rFonts w:ascii="Times New Roman" w:hAnsi="Times New Roman"/>
          <w:b w:val="0"/>
          <w:bCs/>
          <w:szCs w:val="24"/>
          <w:lang w:val="uz-Cyrl-UZ"/>
        </w:rPr>
      </w:pPr>
    </w:p>
    <w:p w:rsidR="00C64E9F" w:rsidRPr="00914538" w:rsidRDefault="00C64E9F" w:rsidP="00914538">
      <w:pPr>
        <w:tabs>
          <w:tab w:val="left" w:pos="540"/>
        </w:tabs>
        <w:jc w:val="center"/>
        <w:rPr>
          <w:b/>
          <w:bCs/>
          <w:sz w:val="28"/>
          <w:szCs w:val="28"/>
          <w:lang w:val="uz-Cyrl-UZ"/>
        </w:rPr>
      </w:pPr>
    </w:p>
    <w:p w:rsidR="00517860" w:rsidRPr="00BF4AE7" w:rsidRDefault="00517860" w:rsidP="00517860">
      <w:pPr>
        <w:ind w:firstLine="540"/>
        <w:jc w:val="both"/>
        <w:rPr>
          <w:sz w:val="28"/>
          <w:szCs w:val="28"/>
          <w:lang w:val="uz-Cyrl-UZ"/>
        </w:rPr>
      </w:pPr>
      <w:r w:rsidRPr="00BF4AE7">
        <w:rPr>
          <w:sz w:val="28"/>
          <w:szCs w:val="28"/>
          <w:lang w:val="uz-Cyrl-UZ"/>
        </w:rPr>
        <w:t>Дастур Ўзбекистон Республикаси Президентининг 2015 йил 12 июндаги “Олий таълим муассасаларининг раҳбар ва педагог кадрларини қайта тайёрлаш ва малакасини ошириш тизимини янада такомиллаштириш чора-тадбирлари тўғрисида”ги ПФ-4732-сонли, 2017 йил  7 февралдаги “Ўзбекистон Республикасини янада ривожлантириш бўйича Ҳаракатлар стратегияси тўғрисида”ги ПФ-4947-сонли Фармонлари, шунингдек 2017 йил 20 апрелдаги “Олий таълим тизимини янада ривожлантириш чора-тадбирлари тўғрисида”ги ПҚ–2909-сонли қарорида белгиланган  устивор вазифалар  мазмунидан келиб чиққан ҳолда тузилган бўлиб, у замонавий талаблар асосида қайта тайёрлаш ва малака ошириш жараёнларининг мазмунини такомиллаштириш ҳамда олий таълим муассасалари педагог кадрларининг касбий компетентлигини мунтазам ошириб боришни мақсад қилади.</w:t>
      </w:r>
    </w:p>
    <w:p w:rsidR="00517860" w:rsidRPr="00A100E1" w:rsidRDefault="00517860" w:rsidP="00517860">
      <w:pPr>
        <w:spacing w:line="276" w:lineRule="auto"/>
        <w:ind w:firstLine="851"/>
        <w:jc w:val="both"/>
        <w:rPr>
          <w:sz w:val="28"/>
          <w:szCs w:val="28"/>
          <w:lang w:val="uz-Cyrl-UZ"/>
        </w:rPr>
      </w:pPr>
      <w:r w:rsidRPr="00A100E1">
        <w:rPr>
          <w:sz w:val="28"/>
          <w:szCs w:val="28"/>
          <w:lang w:val="uz-Cyrl-UZ"/>
        </w:rPr>
        <w:t>Ўзбекистон Республикасининг Табиатни муҳофаза қилиш давлат қўмитаси, Халқ таълими ҳамда Олий ва ўрта махсус таълим вазирликларининг 2011 йил 19 июлда 305-сонли “Ўзбекистон Рспубликасининг барқарор тараққиёт мақсадлари учун таълим (БТТ) концепцияси тўғрисида” қўшма қарори қабул қилинди. Ушбу қарор БМТ Бош Ассамблеясининг “2005-2014 йилларда Барқарор тараққиёт таълими ўн йиллиги тўғрисидаги” резолюцияси ва БМТ  Европа Иқтисодиёт комиссиясининг БТТ бўйича Стратегияси асосида ишлаб чиқилди. Барқарор ривожланиш қоидаларига риоя этиш 2010 йил 12 ноябрдаги Ўзбекистон Республикаси Олий Мажлиси Қонунчилик палатаси ва Сенатининг қўшма мажлисида, Олий Мажлиснинг 2011 йил 26 мартдаги 181-II-сонли қарорида акс эттирилган. Ушбу масала БМТнинг 2015 йилнинг 24-25 сентябрида ўтказилган Саммитида ҳам кун тартибига қўйилган. Олий таълим муассасаларининг профессор-ўқитувчилари</w:t>
      </w:r>
      <w:r w:rsidRPr="00A100E1">
        <w:rPr>
          <w:b/>
          <w:sz w:val="28"/>
          <w:szCs w:val="28"/>
          <w:lang w:val="uz-Cyrl-UZ"/>
        </w:rPr>
        <w:t xml:space="preserve"> </w:t>
      </w:r>
      <w:r w:rsidRPr="00A100E1">
        <w:rPr>
          <w:color w:val="141823"/>
          <w:sz w:val="28"/>
          <w:szCs w:val="28"/>
          <w:lang w:val="uz-Cyrl-UZ"/>
        </w:rPr>
        <w:t>малакасини ошириш</w:t>
      </w:r>
      <w:r w:rsidRPr="00A100E1">
        <w:rPr>
          <w:sz w:val="28"/>
          <w:szCs w:val="28"/>
          <w:lang w:val="uz-Cyrl-UZ"/>
        </w:rPr>
        <w:t xml:space="preserve"> курслари тингловчилари учун киритилган “Атроф-муҳит муҳофазаси ва барқарор </w:t>
      </w:r>
      <w:r w:rsidRPr="00A100E1">
        <w:rPr>
          <w:sz w:val="28"/>
          <w:szCs w:val="28"/>
          <w:lang w:val="uz-Cyrl-UZ"/>
        </w:rPr>
        <w:lastRenderedPageBreak/>
        <w:t xml:space="preserve">ривожланиш” ўқув модули дунё таълим тажрибасида янги ва эндигина шаклланиб келаётган йўналишлардан биридир. Шунинг учун ҳам тингловчиларга унга доир тегишли билим, кўникма, малака-компетенцияларни бериш ўта муҳим масала бўлиб ҳисобланади. </w:t>
      </w:r>
    </w:p>
    <w:p w:rsidR="00517860" w:rsidRPr="00A100E1" w:rsidRDefault="00517860" w:rsidP="00517860">
      <w:pPr>
        <w:spacing w:line="276" w:lineRule="auto"/>
        <w:ind w:firstLine="851"/>
        <w:jc w:val="both"/>
        <w:rPr>
          <w:sz w:val="28"/>
          <w:szCs w:val="28"/>
          <w:lang w:val="uz-Cyrl-UZ"/>
        </w:rPr>
      </w:pPr>
    </w:p>
    <w:p w:rsidR="00517860" w:rsidRPr="00A100E1" w:rsidRDefault="00517860" w:rsidP="00517860">
      <w:pPr>
        <w:spacing w:line="276" w:lineRule="auto"/>
        <w:ind w:right="279" w:firstLine="851"/>
        <w:jc w:val="center"/>
        <w:rPr>
          <w:b/>
          <w:bCs/>
          <w:color w:val="000000"/>
          <w:sz w:val="28"/>
          <w:szCs w:val="28"/>
          <w:lang w:val="uz-Cyrl-UZ"/>
        </w:rPr>
      </w:pPr>
      <w:r w:rsidRPr="00A100E1">
        <w:rPr>
          <w:b/>
          <w:bCs/>
          <w:color w:val="000000"/>
          <w:spacing w:val="8"/>
          <w:sz w:val="28"/>
          <w:szCs w:val="28"/>
          <w:lang w:val="uz-Cyrl-UZ"/>
        </w:rPr>
        <w:t>Модул</w:t>
      </w:r>
      <w:r w:rsidRPr="00A100E1">
        <w:rPr>
          <w:b/>
          <w:bCs/>
          <w:color w:val="000000"/>
          <w:sz w:val="28"/>
          <w:szCs w:val="28"/>
          <w:lang w:val="uz-Cyrl-UZ"/>
        </w:rPr>
        <w:t>нинг мақсади ва вазифалари</w:t>
      </w:r>
    </w:p>
    <w:p w:rsidR="00517860" w:rsidRPr="00A100E1" w:rsidRDefault="00517860" w:rsidP="00517860">
      <w:pPr>
        <w:spacing w:line="276" w:lineRule="auto"/>
        <w:ind w:firstLine="851"/>
        <w:jc w:val="both"/>
        <w:rPr>
          <w:sz w:val="28"/>
          <w:szCs w:val="28"/>
          <w:lang w:val="uz-Cyrl-UZ"/>
        </w:rPr>
      </w:pPr>
      <w:r w:rsidRPr="00A100E1">
        <w:rPr>
          <w:b/>
          <w:bCs/>
          <w:i/>
          <w:iCs/>
          <w:sz w:val="28"/>
          <w:szCs w:val="28"/>
          <w:lang w:val="uz-Cyrl-UZ"/>
        </w:rPr>
        <w:t>“Атроф-муҳит муҳофазаси ва барқарор ривожланиш” ўқув модулининг мақсади</w:t>
      </w:r>
      <w:r w:rsidRPr="00A100E1">
        <w:rPr>
          <w:lang w:val="uz-Cyrl-UZ"/>
        </w:rPr>
        <w:t xml:space="preserve"> </w:t>
      </w:r>
      <w:r w:rsidRPr="00A100E1">
        <w:rPr>
          <w:color w:val="000000"/>
          <w:sz w:val="28"/>
          <w:szCs w:val="28"/>
          <w:lang w:val="uz-Cyrl-UZ"/>
        </w:rPr>
        <w:t xml:space="preserve">– </w:t>
      </w:r>
      <w:r w:rsidRPr="00A100E1">
        <w:rPr>
          <w:color w:val="141823"/>
          <w:sz w:val="28"/>
          <w:szCs w:val="28"/>
          <w:lang w:val="uz-Cyrl-UZ"/>
        </w:rPr>
        <w:t>педагог кадрларини қайта тайёрлаш ва малакасини ошириш</w:t>
      </w:r>
      <w:r w:rsidRPr="00A100E1">
        <w:rPr>
          <w:sz w:val="28"/>
          <w:szCs w:val="28"/>
          <w:lang w:val="uz-Cyrl-UZ"/>
        </w:rPr>
        <w:t xml:space="preserve"> курслари тингловчиларида</w:t>
      </w:r>
      <w:r w:rsidRPr="00A100E1">
        <w:rPr>
          <w:color w:val="000000"/>
          <w:sz w:val="28"/>
          <w:szCs w:val="28"/>
          <w:lang w:val="uz-Cyrl-UZ"/>
        </w:rPr>
        <w:t xml:space="preserve"> атроф-муҳит муҳофазаси</w:t>
      </w:r>
      <w:r w:rsidRPr="00A100E1">
        <w:rPr>
          <w:sz w:val="28"/>
          <w:szCs w:val="28"/>
          <w:lang w:val="uz-Cyrl-UZ"/>
        </w:rPr>
        <w:t>, инсоннинг зарурий ҳаёт муҳити хавфсизлигини таъминлаш, атроф-муҳитни муҳофаза қилишнинг назарий асослари ва амалий масалалари ҳамда</w:t>
      </w:r>
      <w:r w:rsidRPr="00A100E1">
        <w:rPr>
          <w:color w:val="000000"/>
          <w:sz w:val="28"/>
          <w:szCs w:val="28"/>
          <w:lang w:val="uz-Cyrl-UZ"/>
        </w:rPr>
        <w:t xml:space="preserve"> барқарор ривожланиш таълимига оид </w:t>
      </w:r>
      <w:r w:rsidRPr="00A100E1">
        <w:rPr>
          <w:sz w:val="28"/>
          <w:szCs w:val="28"/>
          <w:lang w:val="uz-Cyrl-UZ"/>
        </w:rPr>
        <w:t>билим, кўникма, малака-компетенцияларни бериш.</w:t>
      </w:r>
    </w:p>
    <w:p w:rsidR="00517860" w:rsidRPr="00A100E1" w:rsidRDefault="00517860" w:rsidP="00517860">
      <w:pPr>
        <w:shd w:val="clear" w:color="auto" w:fill="FFFFFF"/>
        <w:tabs>
          <w:tab w:val="left" w:pos="540"/>
        </w:tabs>
        <w:autoSpaceDE w:val="0"/>
        <w:autoSpaceDN w:val="0"/>
        <w:adjustRightInd w:val="0"/>
        <w:spacing w:line="276" w:lineRule="auto"/>
        <w:ind w:firstLine="851"/>
        <w:jc w:val="both"/>
        <w:rPr>
          <w:color w:val="000000"/>
          <w:sz w:val="28"/>
          <w:szCs w:val="28"/>
          <w:lang w:val="uz-Cyrl-UZ"/>
        </w:rPr>
      </w:pPr>
      <w:r w:rsidRPr="00A100E1">
        <w:rPr>
          <w:color w:val="000000"/>
          <w:sz w:val="28"/>
          <w:szCs w:val="28"/>
          <w:lang w:val="uz-Cyrl-UZ"/>
        </w:rPr>
        <w:t xml:space="preserve">Ушбу мақсаддан келиб чиққан тарзда мазкур ўқув модулига қуйидаги </w:t>
      </w:r>
      <w:r w:rsidRPr="00A100E1">
        <w:rPr>
          <w:i/>
          <w:iCs/>
          <w:color w:val="000000"/>
          <w:sz w:val="28"/>
          <w:szCs w:val="28"/>
          <w:lang w:val="uz-Cyrl-UZ"/>
        </w:rPr>
        <w:t>вазифалар</w:t>
      </w:r>
      <w:r w:rsidRPr="00A100E1">
        <w:rPr>
          <w:color w:val="000000"/>
          <w:sz w:val="28"/>
          <w:szCs w:val="28"/>
          <w:lang w:val="uz-Cyrl-UZ"/>
        </w:rPr>
        <w:t xml:space="preserve"> юклатилади: </w:t>
      </w:r>
    </w:p>
    <w:p w:rsidR="00517860" w:rsidRPr="00A100E1" w:rsidRDefault="00517860" w:rsidP="00517860">
      <w:pPr>
        <w:shd w:val="clear" w:color="auto" w:fill="FFFFFF"/>
        <w:tabs>
          <w:tab w:val="left" w:pos="540"/>
        </w:tabs>
        <w:autoSpaceDE w:val="0"/>
        <w:autoSpaceDN w:val="0"/>
        <w:adjustRightInd w:val="0"/>
        <w:spacing w:line="276" w:lineRule="auto"/>
        <w:ind w:firstLine="851"/>
        <w:jc w:val="both"/>
        <w:rPr>
          <w:sz w:val="28"/>
          <w:szCs w:val="28"/>
          <w:lang w:val="uz-Cyrl-UZ"/>
        </w:rPr>
      </w:pPr>
      <w:r w:rsidRPr="00A100E1">
        <w:rPr>
          <w:color w:val="000000"/>
          <w:sz w:val="28"/>
          <w:szCs w:val="28"/>
          <w:lang w:val="uz-Cyrl-UZ"/>
        </w:rPr>
        <w:t>- модулнинг</w:t>
      </w:r>
      <w:r w:rsidRPr="00A100E1">
        <w:rPr>
          <w:sz w:val="28"/>
          <w:szCs w:val="28"/>
          <w:lang w:val="uz-Cyrl-UZ"/>
        </w:rPr>
        <w:t xml:space="preserve"> замонавий илмий-назарий асосларига оид билимларни бериш;</w:t>
      </w:r>
    </w:p>
    <w:p w:rsidR="00517860" w:rsidRPr="00A100E1" w:rsidRDefault="00517860" w:rsidP="00517860">
      <w:pPr>
        <w:shd w:val="clear" w:color="auto" w:fill="FFFFFF"/>
        <w:tabs>
          <w:tab w:val="left" w:pos="540"/>
          <w:tab w:val="left" w:pos="720"/>
          <w:tab w:val="left" w:pos="900"/>
        </w:tabs>
        <w:autoSpaceDE w:val="0"/>
        <w:autoSpaceDN w:val="0"/>
        <w:adjustRightInd w:val="0"/>
        <w:spacing w:line="276" w:lineRule="auto"/>
        <w:ind w:firstLine="851"/>
        <w:jc w:val="both"/>
        <w:rPr>
          <w:sz w:val="28"/>
          <w:szCs w:val="28"/>
          <w:lang w:val="uz-Cyrl-UZ"/>
        </w:rPr>
      </w:pPr>
      <w:r w:rsidRPr="00A100E1">
        <w:rPr>
          <w:sz w:val="28"/>
          <w:szCs w:val="28"/>
          <w:lang w:val="uz-Cyrl-UZ"/>
        </w:rPr>
        <w:t xml:space="preserve">- ўзлаштирган билимларни табиий фанларга қўйилган талаблар даражасида синаб кўриш кўникмаларини шакллантириш; </w:t>
      </w:r>
    </w:p>
    <w:p w:rsidR="00517860" w:rsidRPr="00A100E1" w:rsidRDefault="00517860" w:rsidP="00517860">
      <w:pPr>
        <w:shd w:val="clear" w:color="auto" w:fill="FFFFFF"/>
        <w:tabs>
          <w:tab w:val="left" w:pos="540"/>
        </w:tabs>
        <w:autoSpaceDE w:val="0"/>
        <w:autoSpaceDN w:val="0"/>
        <w:adjustRightInd w:val="0"/>
        <w:spacing w:line="276" w:lineRule="auto"/>
        <w:ind w:firstLine="851"/>
        <w:jc w:val="both"/>
        <w:rPr>
          <w:sz w:val="28"/>
          <w:szCs w:val="28"/>
          <w:lang w:val="uz-Cyrl-UZ"/>
        </w:rPr>
      </w:pPr>
      <w:r w:rsidRPr="00A100E1">
        <w:rPr>
          <w:sz w:val="28"/>
          <w:szCs w:val="28"/>
          <w:lang w:val="uz-Cyrl-UZ"/>
        </w:rPr>
        <w:t>- олган билим ва кўникмаларни жамоага етказиш, уни ташвиқот ва тарғибот қилиш ҳамда ўз фаолиятида қўллаш малакаси-компетенциясига эга қилиш.</w:t>
      </w:r>
    </w:p>
    <w:p w:rsidR="00517860" w:rsidRPr="00A100E1" w:rsidRDefault="00517860" w:rsidP="00517860">
      <w:pPr>
        <w:shd w:val="clear" w:color="auto" w:fill="FFFFFF"/>
        <w:tabs>
          <w:tab w:val="left" w:pos="540"/>
        </w:tabs>
        <w:autoSpaceDE w:val="0"/>
        <w:autoSpaceDN w:val="0"/>
        <w:adjustRightInd w:val="0"/>
        <w:spacing w:line="276" w:lineRule="auto"/>
        <w:ind w:firstLine="851"/>
        <w:jc w:val="both"/>
        <w:rPr>
          <w:color w:val="000000"/>
          <w:sz w:val="28"/>
          <w:szCs w:val="28"/>
          <w:lang w:val="uz-Cyrl-UZ"/>
        </w:rPr>
      </w:pPr>
    </w:p>
    <w:p w:rsidR="00517860" w:rsidRPr="00A100E1" w:rsidRDefault="00517860" w:rsidP="00517860">
      <w:pPr>
        <w:spacing w:line="276" w:lineRule="auto"/>
        <w:ind w:firstLine="851"/>
        <w:jc w:val="center"/>
        <w:rPr>
          <w:b/>
          <w:sz w:val="28"/>
          <w:szCs w:val="28"/>
          <w:lang w:val="uz-Cyrl-UZ"/>
        </w:rPr>
      </w:pPr>
      <w:r w:rsidRPr="00A100E1">
        <w:rPr>
          <w:b/>
          <w:sz w:val="28"/>
          <w:szCs w:val="28"/>
          <w:lang w:val="uz-Cyrl-UZ"/>
        </w:rPr>
        <w:t>Модуль бўйича тингловчиларнинг билими, кўникмаси, малакаси ва лаёқатларига қўйиладиган талаблар</w:t>
      </w:r>
    </w:p>
    <w:p w:rsidR="00517860" w:rsidRPr="00A100E1" w:rsidRDefault="00517860" w:rsidP="00517860">
      <w:pPr>
        <w:shd w:val="clear" w:color="auto" w:fill="FFFFFF"/>
        <w:autoSpaceDE w:val="0"/>
        <w:autoSpaceDN w:val="0"/>
        <w:adjustRightInd w:val="0"/>
        <w:spacing w:line="276" w:lineRule="auto"/>
        <w:ind w:firstLine="851"/>
        <w:jc w:val="both"/>
        <w:rPr>
          <w:sz w:val="28"/>
          <w:szCs w:val="28"/>
          <w:lang w:val="uz-Cyrl-UZ"/>
        </w:rPr>
      </w:pPr>
      <w:r w:rsidRPr="00A100E1">
        <w:rPr>
          <w:b/>
          <w:iCs/>
          <w:sz w:val="28"/>
          <w:szCs w:val="28"/>
          <w:lang w:val="uz-Cyrl-UZ"/>
        </w:rPr>
        <w:t>“Атроф-муҳит муҳофазаси ва барқарор ривожланиш”</w:t>
      </w:r>
      <w:r w:rsidRPr="00A100E1">
        <w:rPr>
          <w:sz w:val="28"/>
          <w:szCs w:val="28"/>
          <w:lang w:val="uz-Cyrl-UZ"/>
        </w:rPr>
        <w:t xml:space="preserve"> ўқув модулини ўзлаштириш жараёнида амалга ошириладиган масалалар доирасида: </w:t>
      </w:r>
    </w:p>
    <w:p w:rsidR="00517860" w:rsidRPr="00A100E1" w:rsidRDefault="00517860" w:rsidP="00517860">
      <w:pPr>
        <w:shd w:val="clear" w:color="auto" w:fill="FFFFFF"/>
        <w:autoSpaceDE w:val="0"/>
        <w:autoSpaceDN w:val="0"/>
        <w:adjustRightInd w:val="0"/>
        <w:spacing w:line="276" w:lineRule="auto"/>
        <w:ind w:firstLine="851"/>
        <w:jc w:val="both"/>
        <w:rPr>
          <w:b/>
          <w:bCs/>
          <w:sz w:val="28"/>
          <w:szCs w:val="28"/>
          <w:lang w:val="uz-Cyrl-UZ"/>
        </w:rPr>
      </w:pPr>
      <w:r w:rsidRPr="00A100E1">
        <w:rPr>
          <w:b/>
          <w:sz w:val="28"/>
          <w:szCs w:val="28"/>
          <w:lang w:val="uz-Cyrl-UZ"/>
        </w:rPr>
        <w:t>Т</w:t>
      </w:r>
      <w:r w:rsidRPr="00A100E1">
        <w:rPr>
          <w:b/>
          <w:bCs/>
          <w:iCs/>
          <w:sz w:val="28"/>
          <w:szCs w:val="28"/>
          <w:lang w:val="uz-Cyrl-UZ"/>
        </w:rPr>
        <w:t>ингловчи:</w:t>
      </w:r>
    </w:p>
    <w:p w:rsidR="00517860" w:rsidRPr="00A100E1" w:rsidRDefault="00517860" w:rsidP="00332D9E">
      <w:pPr>
        <w:numPr>
          <w:ilvl w:val="0"/>
          <w:numId w:val="2"/>
        </w:numPr>
        <w:tabs>
          <w:tab w:val="clear" w:pos="873"/>
          <w:tab w:val="left" w:pos="-57"/>
          <w:tab w:val="num" w:pos="0"/>
          <w:tab w:val="left" w:pos="969"/>
        </w:tabs>
        <w:spacing w:line="276" w:lineRule="auto"/>
        <w:ind w:left="0" w:firstLine="851"/>
        <w:jc w:val="both"/>
        <w:rPr>
          <w:sz w:val="28"/>
          <w:szCs w:val="28"/>
          <w:lang w:val="uz-Cyrl-UZ"/>
        </w:rPr>
      </w:pPr>
      <w:r w:rsidRPr="00A100E1">
        <w:rPr>
          <w:sz w:val="28"/>
          <w:szCs w:val="28"/>
          <w:lang w:val="uz-Cyrl-UZ"/>
        </w:rPr>
        <w:t xml:space="preserve">атроф-муҳит муҳофазаси ва экологиянинг умумий ҳамда хусусий томонлари, атроф-муҳитни муҳофаза қилиш масалалари тарихи, ҳозирги ҳолати ва келажак истиқболлари, атроф-муҳитни муҳофаза қилишнинг фундаментал илмий-назарий асослари, атроф-муҳитни муҳофаза қилишнинг амалий ва инновацион жиҳатлари, иқтисодиёт тармоқларида атроф-муҳитни муҳофаза қилишнинг ўзига хос томонлари, атроф-муҳит муҳофазасидан барқарор ривожланиш ғоясига ўтиш сабаблари, турли миқёсда барқарор ривожланиш концепцияси, Ўзбекистонда экологик таълимдан барқарор ривожланиш таълимига ўтиш зарурати ҳақидаги </w:t>
      </w:r>
      <w:r w:rsidRPr="00A100E1">
        <w:rPr>
          <w:i/>
          <w:iCs/>
          <w:sz w:val="28"/>
          <w:szCs w:val="28"/>
          <w:lang w:val="uz-Cyrl-UZ"/>
        </w:rPr>
        <w:t>илмий-назарий билимларга эга бўлиши</w:t>
      </w:r>
      <w:r w:rsidRPr="00A100E1">
        <w:rPr>
          <w:sz w:val="28"/>
          <w:szCs w:val="28"/>
          <w:lang w:val="uz-Cyrl-UZ"/>
        </w:rPr>
        <w:t xml:space="preserve">; </w:t>
      </w:r>
    </w:p>
    <w:p w:rsidR="00517860" w:rsidRPr="00A100E1" w:rsidRDefault="00517860" w:rsidP="00332D9E">
      <w:pPr>
        <w:numPr>
          <w:ilvl w:val="0"/>
          <w:numId w:val="2"/>
        </w:numPr>
        <w:shd w:val="clear" w:color="auto" w:fill="FFFFFF"/>
        <w:autoSpaceDE w:val="0"/>
        <w:autoSpaceDN w:val="0"/>
        <w:adjustRightInd w:val="0"/>
        <w:spacing w:line="276" w:lineRule="auto"/>
        <w:ind w:firstLine="851"/>
        <w:jc w:val="both"/>
        <w:rPr>
          <w:b/>
          <w:bCs/>
          <w:sz w:val="28"/>
          <w:szCs w:val="28"/>
          <w:lang w:val="uz-Cyrl-UZ"/>
        </w:rPr>
      </w:pPr>
      <w:r w:rsidRPr="00A100E1">
        <w:rPr>
          <w:b/>
          <w:sz w:val="28"/>
          <w:szCs w:val="28"/>
          <w:lang w:val="uz-Cyrl-UZ"/>
        </w:rPr>
        <w:t>Т</w:t>
      </w:r>
      <w:r w:rsidRPr="00A100E1">
        <w:rPr>
          <w:b/>
          <w:bCs/>
          <w:iCs/>
          <w:sz w:val="28"/>
          <w:szCs w:val="28"/>
          <w:lang w:val="uz-Cyrl-UZ"/>
        </w:rPr>
        <w:t>ингловчи:</w:t>
      </w:r>
    </w:p>
    <w:p w:rsidR="00517860" w:rsidRPr="00A100E1" w:rsidRDefault="00517860" w:rsidP="00332D9E">
      <w:pPr>
        <w:numPr>
          <w:ilvl w:val="0"/>
          <w:numId w:val="2"/>
        </w:numPr>
        <w:tabs>
          <w:tab w:val="left" w:pos="-57"/>
          <w:tab w:val="left" w:pos="912"/>
          <w:tab w:val="left" w:pos="969"/>
        </w:tabs>
        <w:spacing w:line="276" w:lineRule="auto"/>
        <w:ind w:left="0" w:firstLine="851"/>
        <w:jc w:val="both"/>
        <w:rPr>
          <w:sz w:val="28"/>
          <w:szCs w:val="28"/>
          <w:lang w:val="uz-Cyrl-UZ"/>
        </w:rPr>
      </w:pPr>
      <w:r w:rsidRPr="00A100E1">
        <w:rPr>
          <w:sz w:val="28"/>
          <w:szCs w:val="28"/>
          <w:lang w:val="uz-Cyrl-UZ"/>
        </w:rPr>
        <w:lastRenderedPageBreak/>
        <w:t xml:space="preserve">Ўзбекистоннинг энергияни тежашга ва муқобил энергиядан фойдаланишга қаратилган давлат сиёсатини тушунтира олиш, республикамизда муқобил энергия манбаларини ҳособга олиш, баҳолаш, кадастрини юритиш, назорат қилиш ва мониторингини олиб бориш, экспертизалаш, улардан оқилона фойдаланишнинг ҳудудийлик ва даврийлик жиҳатларини оочиб бериш, илмий-ижодий фаоллик билдириш, янги ғоялар асосида мақолалар ёзиш, лойиҳаларни яратиш ва уларни презентация қилиш, замонавий педтехнологиялардан мавзуларга мослаб ўқув машғулотларини олиб бориш, тегишли йўналиш бўйича интернет, ахборот ва компьютер технологияларни ўзлаштириш, хорижий тилларда </w:t>
      </w:r>
      <w:r w:rsidR="00C64E9F">
        <w:rPr>
          <w:sz w:val="28"/>
          <w:szCs w:val="28"/>
          <w:lang w:val="uz-Cyrl-UZ"/>
        </w:rPr>
        <w:t>экологияда тизимли таҳлил</w:t>
      </w:r>
      <w:r w:rsidRPr="00A100E1">
        <w:rPr>
          <w:sz w:val="28"/>
          <w:szCs w:val="28"/>
          <w:lang w:val="uz-Cyrl-UZ"/>
        </w:rPr>
        <w:t xml:space="preserve">борасида сўзлашиш ва ёзишни билиш, ҳар бир мавзуга доир ўқитиш методларини танлаш ва уни амалда қўллаш </w:t>
      </w:r>
      <w:r w:rsidRPr="00A100E1">
        <w:rPr>
          <w:i/>
          <w:iCs/>
          <w:sz w:val="28"/>
          <w:szCs w:val="28"/>
          <w:lang w:val="uz-Cyrl-UZ"/>
        </w:rPr>
        <w:t>кўникмаларини эгаллаши</w:t>
      </w:r>
      <w:r w:rsidRPr="00A100E1">
        <w:rPr>
          <w:sz w:val="28"/>
          <w:szCs w:val="28"/>
          <w:lang w:val="uz-Cyrl-UZ"/>
        </w:rPr>
        <w:t>;</w:t>
      </w:r>
    </w:p>
    <w:p w:rsidR="00517860" w:rsidRPr="00A100E1" w:rsidRDefault="00517860" w:rsidP="00332D9E">
      <w:pPr>
        <w:numPr>
          <w:ilvl w:val="0"/>
          <w:numId w:val="2"/>
        </w:numPr>
        <w:shd w:val="clear" w:color="auto" w:fill="FFFFFF"/>
        <w:autoSpaceDE w:val="0"/>
        <w:autoSpaceDN w:val="0"/>
        <w:adjustRightInd w:val="0"/>
        <w:spacing w:line="276" w:lineRule="auto"/>
        <w:ind w:firstLine="851"/>
        <w:jc w:val="both"/>
        <w:rPr>
          <w:b/>
          <w:bCs/>
          <w:sz w:val="28"/>
          <w:szCs w:val="28"/>
          <w:lang w:val="uz-Cyrl-UZ"/>
        </w:rPr>
      </w:pPr>
      <w:r w:rsidRPr="00A100E1">
        <w:rPr>
          <w:b/>
          <w:sz w:val="28"/>
          <w:szCs w:val="28"/>
          <w:lang w:val="uz-Cyrl-UZ"/>
        </w:rPr>
        <w:t>Т</w:t>
      </w:r>
      <w:r w:rsidRPr="00A100E1">
        <w:rPr>
          <w:b/>
          <w:bCs/>
          <w:iCs/>
          <w:sz w:val="28"/>
          <w:szCs w:val="28"/>
          <w:lang w:val="uz-Cyrl-UZ"/>
        </w:rPr>
        <w:t>ингловчи:</w:t>
      </w:r>
    </w:p>
    <w:p w:rsidR="00517860" w:rsidRPr="00A100E1" w:rsidRDefault="00517860" w:rsidP="00332D9E">
      <w:pPr>
        <w:numPr>
          <w:ilvl w:val="0"/>
          <w:numId w:val="2"/>
        </w:numPr>
        <w:shd w:val="clear" w:color="auto" w:fill="FFFFFF"/>
        <w:tabs>
          <w:tab w:val="clear" w:pos="873"/>
          <w:tab w:val="num" w:pos="-57"/>
          <w:tab w:val="left" w:pos="0"/>
          <w:tab w:val="left" w:pos="969"/>
        </w:tabs>
        <w:autoSpaceDE w:val="0"/>
        <w:autoSpaceDN w:val="0"/>
        <w:adjustRightInd w:val="0"/>
        <w:spacing w:line="276" w:lineRule="auto"/>
        <w:ind w:left="0" w:firstLine="851"/>
        <w:jc w:val="both"/>
        <w:rPr>
          <w:sz w:val="28"/>
          <w:szCs w:val="28"/>
          <w:lang w:val="uz-Cyrl-UZ"/>
        </w:rPr>
      </w:pPr>
      <w:r w:rsidRPr="00A100E1">
        <w:rPr>
          <w:sz w:val="28"/>
          <w:szCs w:val="28"/>
          <w:lang w:val="uz-Cyrl-UZ"/>
        </w:rPr>
        <w:t>Глобал, регонал, локал иклим узгаришлари. Иклим узгаришлари асоратлари. Иклим узгаришларига мослашув стратегияси.</w:t>
      </w:r>
    </w:p>
    <w:p w:rsidR="00517860" w:rsidRPr="00A100E1" w:rsidRDefault="00517860" w:rsidP="00332D9E">
      <w:pPr>
        <w:numPr>
          <w:ilvl w:val="0"/>
          <w:numId w:val="2"/>
        </w:numPr>
        <w:shd w:val="clear" w:color="auto" w:fill="FFFFFF"/>
        <w:tabs>
          <w:tab w:val="clear" w:pos="873"/>
          <w:tab w:val="num" w:pos="-57"/>
          <w:tab w:val="left" w:pos="0"/>
          <w:tab w:val="left" w:pos="969"/>
        </w:tabs>
        <w:autoSpaceDE w:val="0"/>
        <w:autoSpaceDN w:val="0"/>
        <w:adjustRightInd w:val="0"/>
        <w:spacing w:line="276" w:lineRule="auto"/>
        <w:ind w:left="0" w:firstLine="851"/>
        <w:jc w:val="both"/>
        <w:rPr>
          <w:lang w:val="uz-Cyrl-UZ"/>
        </w:rPr>
      </w:pPr>
      <w:r w:rsidRPr="00A100E1">
        <w:rPr>
          <w:sz w:val="28"/>
          <w:szCs w:val="28"/>
          <w:lang w:val="uz-Cyrl-UZ"/>
        </w:rPr>
        <w:t xml:space="preserve">олган билим ва кўникмаларни талаба ва магистрларга етказиш, кенг миқёсда ташвиқот ва тарғибот қилиш, лойиҳаларни тайёрлаш, ўқув адабиётларини яратиш </w:t>
      </w:r>
      <w:r w:rsidRPr="00A100E1">
        <w:rPr>
          <w:i/>
          <w:iCs/>
          <w:sz w:val="28"/>
          <w:szCs w:val="28"/>
          <w:lang w:val="uz-Cyrl-UZ"/>
        </w:rPr>
        <w:t>малакасини эгаллаши</w:t>
      </w:r>
      <w:r w:rsidRPr="00A100E1">
        <w:rPr>
          <w:sz w:val="28"/>
          <w:szCs w:val="28"/>
          <w:lang w:val="uz-Cyrl-UZ"/>
        </w:rPr>
        <w:t>;</w:t>
      </w:r>
    </w:p>
    <w:p w:rsidR="00517860" w:rsidRPr="00A100E1" w:rsidRDefault="00517860" w:rsidP="00332D9E">
      <w:pPr>
        <w:numPr>
          <w:ilvl w:val="0"/>
          <w:numId w:val="2"/>
        </w:numPr>
        <w:shd w:val="clear" w:color="auto" w:fill="FFFFFF"/>
        <w:autoSpaceDE w:val="0"/>
        <w:autoSpaceDN w:val="0"/>
        <w:adjustRightInd w:val="0"/>
        <w:spacing w:line="276" w:lineRule="auto"/>
        <w:ind w:firstLine="851"/>
        <w:jc w:val="both"/>
        <w:rPr>
          <w:b/>
          <w:bCs/>
          <w:sz w:val="28"/>
          <w:szCs w:val="28"/>
          <w:lang w:val="uz-Cyrl-UZ"/>
        </w:rPr>
      </w:pPr>
      <w:r w:rsidRPr="00A100E1">
        <w:rPr>
          <w:b/>
          <w:sz w:val="28"/>
          <w:szCs w:val="28"/>
          <w:lang w:val="uz-Cyrl-UZ"/>
        </w:rPr>
        <w:t>Т</w:t>
      </w:r>
      <w:r w:rsidRPr="00A100E1">
        <w:rPr>
          <w:b/>
          <w:bCs/>
          <w:iCs/>
          <w:sz w:val="28"/>
          <w:szCs w:val="28"/>
          <w:lang w:val="uz-Cyrl-UZ"/>
        </w:rPr>
        <w:t>ингловчи:</w:t>
      </w:r>
    </w:p>
    <w:p w:rsidR="00517860" w:rsidRPr="00A100E1" w:rsidRDefault="00C64E9F" w:rsidP="00332D9E">
      <w:pPr>
        <w:numPr>
          <w:ilvl w:val="0"/>
          <w:numId w:val="2"/>
        </w:numPr>
        <w:shd w:val="clear" w:color="auto" w:fill="FFFFFF"/>
        <w:tabs>
          <w:tab w:val="clear" w:pos="873"/>
          <w:tab w:val="num" w:pos="-57"/>
          <w:tab w:val="left" w:pos="0"/>
          <w:tab w:val="left" w:pos="969"/>
        </w:tabs>
        <w:autoSpaceDE w:val="0"/>
        <w:autoSpaceDN w:val="0"/>
        <w:adjustRightInd w:val="0"/>
        <w:spacing w:line="276" w:lineRule="auto"/>
        <w:ind w:left="0" w:firstLine="851"/>
        <w:jc w:val="both"/>
        <w:rPr>
          <w:sz w:val="28"/>
          <w:szCs w:val="28"/>
          <w:lang w:val="uz-Cyrl-UZ"/>
        </w:rPr>
      </w:pPr>
      <w:r>
        <w:rPr>
          <w:sz w:val="28"/>
          <w:szCs w:val="28"/>
          <w:lang w:val="uz-Cyrl-UZ"/>
        </w:rPr>
        <w:t>экологияда тизимли таҳлил</w:t>
      </w:r>
      <w:r w:rsidR="00517860" w:rsidRPr="00A100E1">
        <w:rPr>
          <w:sz w:val="28"/>
          <w:szCs w:val="28"/>
          <w:lang w:val="uz-Cyrl-UZ"/>
        </w:rPr>
        <w:t xml:space="preserve">бўйича </w:t>
      </w:r>
      <w:r w:rsidR="00517860" w:rsidRPr="00A100E1">
        <w:rPr>
          <w:color w:val="000000"/>
          <w:sz w:val="28"/>
          <w:szCs w:val="28"/>
          <w:lang w:val="uz-Cyrl-UZ"/>
        </w:rPr>
        <w:t xml:space="preserve">эгаллаган билим, кўникма ва малакаларни ўзининг илмий ва </w:t>
      </w:r>
      <w:r w:rsidR="00517860" w:rsidRPr="00A100E1">
        <w:rPr>
          <w:sz w:val="28"/>
          <w:szCs w:val="28"/>
          <w:lang w:val="uz-Cyrl-UZ"/>
        </w:rPr>
        <w:t xml:space="preserve">педагогик фаолиятида </w:t>
      </w:r>
      <w:r w:rsidR="00517860" w:rsidRPr="00A100E1">
        <w:rPr>
          <w:i/>
          <w:iCs/>
          <w:sz w:val="28"/>
          <w:szCs w:val="28"/>
          <w:lang w:val="uz-Cyrl-UZ"/>
        </w:rPr>
        <w:t>қўллаш компетенциясига</w:t>
      </w:r>
      <w:r w:rsidR="00517860" w:rsidRPr="00A100E1">
        <w:rPr>
          <w:sz w:val="28"/>
          <w:szCs w:val="28"/>
          <w:lang w:val="uz-Cyrl-UZ"/>
        </w:rPr>
        <w:t xml:space="preserve"> </w:t>
      </w:r>
      <w:r w:rsidR="00517860" w:rsidRPr="00A100E1">
        <w:rPr>
          <w:i/>
          <w:iCs/>
          <w:sz w:val="28"/>
          <w:szCs w:val="28"/>
          <w:lang w:val="uz-Cyrl-UZ"/>
        </w:rPr>
        <w:t xml:space="preserve">эришиши </w:t>
      </w:r>
      <w:r w:rsidR="00517860" w:rsidRPr="00A100E1">
        <w:rPr>
          <w:sz w:val="28"/>
          <w:szCs w:val="28"/>
          <w:lang w:val="uz-Cyrl-UZ"/>
        </w:rPr>
        <w:t>лозим.</w:t>
      </w:r>
    </w:p>
    <w:p w:rsidR="00517860" w:rsidRPr="00A100E1" w:rsidRDefault="00517860" w:rsidP="00517860">
      <w:pPr>
        <w:shd w:val="clear" w:color="auto" w:fill="FFFFFF"/>
        <w:autoSpaceDE w:val="0"/>
        <w:autoSpaceDN w:val="0"/>
        <w:adjustRightInd w:val="0"/>
        <w:spacing w:line="276" w:lineRule="auto"/>
        <w:ind w:firstLine="851"/>
        <w:jc w:val="both"/>
        <w:rPr>
          <w:lang w:val="uz-Cyrl-UZ"/>
        </w:rPr>
      </w:pPr>
    </w:p>
    <w:p w:rsidR="00517860" w:rsidRPr="00A100E1" w:rsidRDefault="00517860" w:rsidP="00517860">
      <w:pPr>
        <w:spacing w:line="276" w:lineRule="auto"/>
        <w:ind w:right="278" w:firstLine="851"/>
        <w:jc w:val="center"/>
        <w:rPr>
          <w:b/>
          <w:bCs/>
          <w:sz w:val="28"/>
          <w:szCs w:val="28"/>
          <w:lang w:val="uz-Cyrl-UZ"/>
        </w:rPr>
      </w:pPr>
      <w:r w:rsidRPr="00A100E1">
        <w:rPr>
          <w:b/>
          <w:bCs/>
          <w:color w:val="000000"/>
          <w:sz w:val="28"/>
          <w:szCs w:val="28"/>
          <w:lang w:val="uz-Cyrl-UZ"/>
        </w:rPr>
        <w:t xml:space="preserve">Модулни </w:t>
      </w:r>
      <w:r w:rsidRPr="00A100E1">
        <w:rPr>
          <w:b/>
          <w:bCs/>
          <w:sz w:val="28"/>
          <w:szCs w:val="28"/>
          <w:lang w:val="uz-Cyrl-UZ"/>
        </w:rPr>
        <w:t>ташкил этиш ва ўтказиш бўйича тавсиялар</w:t>
      </w:r>
    </w:p>
    <w:p w:rsidR="00517860" w:rsidRPr="00A100E1" w:rsidRDefault="00517860" w:rsidP="00517860">
      <w:pPr>
        <w:spacing w:line="276" w:lineRule="auto"/>
        <w:ind w:firstLine="851"/>
        <w:jc w:val="both"/>
        <w:rPr>
          <w:b/>
          <w:bCs/>
          <w:color w:val="000000"/>
          <w:sz w:val="28"/>
          <w:szCs w:val="28"/>
          <w:lang w:val="uz-Cyrl-UZ"/>
        </w:rPr>
      </w:pPr>
      <w:r w:rsidRPr="00A100E1">
        <w:rPr>
          <w:sz w:val="28"/>
          <w:szCs w:val="28"/>
          <w:lang w:val="uz-Cyrl-UZ"/>
        </w:rPr>
        <w:t>“Атроф-муҳит муҳофазаси ва барқарор ривожланиш” ўқув модули маъруза, амалий, кўчма машғулотлар ва мустақил таълим шаклида олиб борилади. Курсни ўқитиш жараёнида таълимнинг замонавий методлари, ахборот-коммуникация технологиялари қўлланилиши назарда тутилган. Маъруза дарсларида замонавий компьютер технологиялари ёрдамида презентацион ва электрон-дидактик технологиялардан, ўтказиладиган амалий машғулотларда техник воситалардан, экспресс-сўровлар, тест сўровлари, ақлий ҳужум, гуруҳли фикрлаш, кичик гуруҳлар билан ишлаш, коллоквиум ўтказиш, ва бошқа интерактив таълим усулларини қўллаш назарда тутилади.</w:t>
      </w:r>
    </w:p>
    <w:p w:rsidR="00517860" w:rsidRPr="00A100E1" w:rsidRDefault="00517860" w:rsidP="00517860">
      <w:pPr>
        <w:spacing w:line="276" w:lineRule="auto"/>
        <w:ind w:firstLine="851"/>
        <w:jc w:val="center"/>
        <w:rPr>
          <w:b/>
          <w:bCs/>
          <w:color w:val="000000"/>
          <w:sz w:val="28"/>
          <w:szCs w:val="28"/>
          <w:lang w:val="uz-Cyrl-UZ"/>
        </w:rPr>
      </w:pPr>
    </w:p>
    <w:p w:rsidR="00517860" w:rsidRPr="00A100E1" w:rsidRDefault="00517860" w:rsidP="00517860">
      <w:pPr>
        <w:spacing w:line="276" w:lineRule="auto"/>
        <w:ind w:firstLine="851"/>
        <w:jc w:val="center"/>
        <w:rPr>
          <w:b/>
          <w:bCs/>
          <w:color w:val="000000"/>
          <w:sz w:val="28"/>
          <w:szCs w:val="28"/>
          <w:lang w:val="uz-Cyrl-UZ"/>
        </w:rPr>
      </w:pPr>
      <w:r w:rsidRPr="00A100E1">
        <w:rPr>
          <w:b/>
          <w:bCs/>
          <w:color w:val="000000"/>
          <w:sz w:val="28"/>
          <w:szCs w:val="28"/>
          <w:lang w:val="uz-Cyrl-UZ"/>
        </w:rPr>
        <w:t>Модулнинг ўқув режадаги бошқа модуллар</w:t>
      </w:r>
    </w:p>
    <w:p w:rsidR="00517860" w:rsidRPr="00A100E1" w:rsidRDefault="00517860" w:rsidP="00517860">
      <w:pPr>
        <w:spacing w:line="276" w:lineRule="auto"/>
        <w:ind w:firstLine="851"/>
        <w:jc w:val="center"/>
        <w:rPr>
          <w:b/>
          <w:bCs/>
          <w:color w:val="000000"/>
          <w:sz w:val="28"/>
          <w:szCs w:val="28"/>
          <w:lang w:val="uz-Cyrl-UZ"/>
        </w:rPr>
      </w:pPr>
      <w:r w:rsidRPr="00A100E1">
        <w:rPr>
          <w:b/>
          <w:bCs/>
          <w:color w:val="000000"/>
          <w:sz w:val="28"/>
          <w:szCs w:val="28"/>
          <w:lang w:val="uz-Cyrl-UZ"/>
        </w:rPr>
        <w:t xml:space="preserve"> билан боғлиқлиги ва узвийлиги</w:t>
      </w:r>
    </w:p>
    <w:p w:rsidR="00517860" w:rsidRPr="00A100E1" w:rsidRDefault="00517860" w:rsidP="00517860">
      <w:pPr>
        <w:spacing w:line="276" w:lineRule="auto"/>
        <w:ind w:firstLine="851"/>
        <w:jc w:val="center"/>
        <w:rPr>
          <w:b/>
          <w:bCs/>
          <w:color w:val="000000"/>
          <w:sz w:val="28"/>
          <w:szCs w:val="28"/>
          <w:lang w:val="uz-Cyrl-UZ"/>
        </w:rPr>
      </w:pPr>
    </w:p>
    <w:p w:rsidR="00517860" w:rsidRPr="00A100E1" w:rsidRDefault="00517860" w:rsidP="00517860">
      <w:pPr>
        <w:shd w:val="clear" w:color="auto" w:fill="FFFFFF"/>
        <w:autoSpaceDE w:val="0"/>
        <w:autoSpaceDN w:val="0"/>
        <w:adjustRightInd w:val="0"/>
        <w:spacing w:line="276" w:lineRule="auto"/>
        <w:ind w:firstLine="851"/>
        <w:jc w:val="both"/>
        <w:rPr>
          <w:color w:val="000000"/>
          <w:sz w:val="28"/>
          <w:szCs w:val="28"/>
          <w:lang w:val="uz-Cyrl-UZ"/>
        </w:rPr>
      </w:pPr>
      <w:r w:rsidRPr="00A100E1">
        <w:rPr>
          <w:color w:val="000000"/>
          <w:sz w:val="28"/>
          <w:szCs w:val="28"/>
          <w:lang w:val="uz-Cyrl-UZ"/>
        </w:rPr>
        <w:t xml:space="preserve">“Атроф-муҳит муҳофазаси ва барқарор ривожланиш” ўқув модули мутахассислик бўйича тайёргарлик модули таркибига кириб, у умумий ва </w:t>
      </w:r>
      <w:r w:rsidRPr="00A100E1">
        <w:rPr>
          <w:color w:val="000000"/>
          <w:sz w:val="28"/>
          <w:szCs w:val="28"/>
          <w:lang w:val="uz-Cyrl-UZ"/>
        </w:rPr>
        <w:lastRenderedPageBreak/>
        <w:t>умумкасбий  тайёргарлик билан бир қаторда, лекин “Экологик таълим ва тарбия” ўқув модулидан аввал, “Экология назарияси ва уни ўқитиш методикаси” ўқув модулидан кейин ўқитилади.</w:t>
      </w:r>
    </w:p>
    <w:p w:rsidR="00517860" w:rsidRPr="00A100E1" w:rsidRDefault="00517860" w:rsidP="00517860">
      <w:pPr>
        <w:shd w:val="clear" w:color="auto" w:fill="FFFFFF"/>
        <w:tabs>
          <w:tab w:val="left" w:pos="540"/>
          <w:tab w:val="left" w:pos="6555"/>
        </w:tabs>
        <w:autoSpaceDE w:val="0"/>
        <w:autoSpaceDN w:val="0"/>
        <w:adjustRightInd w:val="0"/>
        <w:spacing w:line="276" w:lineRule="auto"/>
        <w:ind w:firstLine="851"/>
        <w:jc w:val="center"/>
        <w:rPr>
          <w:b/>
          <w:bCs/>
          <w:color w:val="000000"/>
          <w:sz w:val="28"/>
          <w:szCs w:val="28"/>
          <w:lang w:val="uz-Cyrl-UZ"/>
        </w:rPr>
      </w:pPr>
    </w:p>
    <w:p w:rsidR="00517860" w:rsidRDefault="00517860" w:rsidP="00C9265E">
      <w:pPr>
        <w:pStyle w:val="36"/>
        <w:spacing w:line="360" w:lineRule="auto"/>
        <w:jc w:val="both"/>
        <w:rPr>
          <w:b/>
          <w:sz w:val="28"/>
          <w:szCs w:val="28"/>
          <w:lang w:val="uz-Cyrl-UZ"/>
        </w:rPr>
      </w:pPr>
    </w:p>
    <w:p w:rsidR="00E41DA2" w:rsidRPr="00914538" w:rsidRDefault="00E41DA2" w:rsidP="00914538">
      <w:pPr>
        <w:pStyle w:val="10"/>
      </w:pPr>
      <w:bookmarkStart w:id="4" w:name="_Toc482443791"/>
      <w:r w:rsidRPr="00914538">
        <w:t>II. МОДУЛНИ ЎҚИТИШДА ФОЙДАЛАНИЛАДИГАН ИНТЕ</w:t>
      </w:r>
      <w:r w:rsidR="00D2581E" w:rsidRPr="002D1AEE">
        <w:rPr>
          <w:lang w:val="uz-Cyrl-UZ"/>
        </w:rPr>
        <w:t>Р</w:t>
      </w:r>
      <w:r w:rsidRPr="00914538">
        <w:t>ФАОЛ ТАЪЛИМ МЕТОДЛАРИ</w:t>
      </w:r>
      <w:bookmarkEnd w:id="4"/>
    </w:p>
    <w:p w:rsidR="00914538" w:rsidRDefault="00914538" w:rsidP="00914538">
      <w:pPr>
        <w:spacing w:line="276" w:lineRule="auto"/>
        <w:jc w:val="center"/>
        <w:rPr>
          <w:b/>
          <w:sz w:val="28"/>
          <w:szCs w:val="28"/>
          <w:lang w:val="uz-Cyrl-UZ"/>
        </w:rPr>
      </w:pPr>
    </w:p>
    <w:p w:rsidR="00E41DA2" w:rsidRPr="008463E9" w:rsidRDefault="00E41DA2" w:rsidP="00914538">
      <w:pPr>
        <w:spacing w:line="276" w:lineRule="auto"/>
        <w:jc w:val="center"/>
        <w:rPr>
          <w:b/>
          <w:sz w:val="28"/>
          <w:szCs w:val="28"/>
          <w:lang w:val="uz-Cyrl-UZ"/>
        </w:rPr>
      </w:pPr>
      <w:r w:rsidRPr="008463E9">
        <w:rPr>
          <w:b/>
          <w:sz w:val="28"/>
          <w:szCs w:val="28"/>
          <w:lang w:val="uz-Cyrl-UZ"/>
        </w:rPr>
        <w:t>“Кейс-стади” методи</w:t>
      </w:r>
    </w:p>
    <w:p w:rsidR="00E41DA2" w:rsidRPr="008463E9" w:rsidRDefault="00E41DA2" w:rsidP="00E41DA2">
      <w:pPr>
        <w:spacing w:line="276" w:lineRule="auto"/>
        <w:ind w:firstLine="567"/>
        <w:jc w:val="both"/>
        <w:rPr>
          <w:sz w:val="28"/>
          <w:szCs w:val="28"/>
          <w:lang w:val="uz-Cyrl-UZ"/>
        </w:rPr>
      </w:pPr>
      <w:r w:rsidRPr="008463E9">
        <w:rPr>
          <w:b/>
          <w:sz w:val="28"/>
          <w:szCs w:val="28"/>
          <w:lang w:val="uz-Cyrl-UZ"/>
        </w:rPr>
        <w:t>“Кейс-стади”</w:t>
      </w:r>
      <w:r w:rsidRPr="008463E9">
        <w:rPr>
          <w:sz w:val="28"/>
          <w:szCs w:val="28"/>
          <w:lang w:val="uz-Cyrl-UZ"/>
        </w:rPr>
        <w:t>— инглизча сўз бўлиб, (“case” – аниқ вазият, ҳодиса, “stadi” – ўрганмоқ, таҳлил қилмоқ) аниқ вазиятларни ўрганиш,  таҳлил қилиш асосида ўқитишни амалга оширишга қаратилган метод ҳисобланади.  Мазкур метод дастлаб 1921 йил Гарвард университетида амалий вазиятлардан иқтисодий бошқарув фанларини ўрганишда фойдаланиш тартибида қўлланилган. Кейсда  очиқ ахборотлардан ёки аниқ воқеа-ҳодисадан вазият сифатида таҳлил учун фойдаланиш мумкин. Кейс ҳаракатлари ўз ичига қуйидагиларни қамраб олади:  Ким (Who), Қачон (When), Қаерда (Where), Нима учун (Why), Қандай/ Қанақа (How), Нима-натижа (What).</w:t>
      </w:r>
    </w:p>
    <w:p w:rsidR="00E41DA2" w:rsidRDefault="00E41DA2" w:rsidP="00E41DA2">
      <w:pPr>
        <w:pStyle w:val="26"/>
        <w:spacing w:line="276" w:lineRule="auto"/>
        <w:ind w:left="0" w:firstLine="567"/>
        <w:jc w:val="center"/>
        <w:rPr>
          <w:b/>
          <w:sz w:val="28"/>
          <w:szCs w:val="28"/>
          <w:lang w:val="uz-Cyrl-UZ"/>
        </w:rPr>
      </w:pPr>
    </w:p>
    <w:p w:rsidR="00E41DA2" w:rsidRPr="008463E9" w:rsidRDefault="00E41DA2" w:rsidP="00E41DA2">
      <w:pPr>
        <w:pStyle w:val="26"/>
        <w:spacing w:line="276" w:lineRule="auto"/>
        <w:ind w:left="0" w:firstLine="567"/>
        <w:jc w:val="center"/>
        <w:rPr>
          <w:b/>
          <w:sz w:val="28"/>
          <w:szCs w:val="28"/>
          <w:lang w:val="uz-Cyrl-UZ"/>
        </w:rPr>
      </w:pPr>
      <w:r w:rsidRPr="008463E9">
        <w:rPr>
          <w:b/>
          <w:sz w:val="28"/>
          <w:szCs w:val="28"/>
          <w:lang w:val="uz-Cyrl-UZ"/>
        </w:rPr>
        <w:t>“Кейс методи” ни амалга ошириш босқичлари</w:t>
      </w:r>
    </w:p>
    <w:tbl>
      <w:tblPr>
        <w:tblW w:w="9259"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3781"/>
        <w:gridCol w:w="5478"/>
      </w:tblGrid>
      <w:tr w:rsidR="00E41DA2" w:rsidRPr="00D43E98">
        <w:trPr>
          <w:jc w:val="center"/>
        </w:trPr>
        <w:tc>
          <w:tcPr>
            <w:tcW w:w="3781" w:type="dxa"/>
            <w:shd w:val="clear" w:color="auto" w:fill="E2EFD9"/>
            <w:vAlign w:val="center"/>
          </w:tcPr>
          <w:p w:rsidR="00E41DA2" w:rsidRPr="00D43E98" w:rsidRDefault="00E41DA2" w:rsidP="00BB1A77">
            <w:pPr>
              <w:pStyle w:val="26"/>
              <w:ind w:left="0" w:firstLine="0"/>
              <w:jc w:val="center"/>
              <w:rPr>
                <w:b/>
                <w:sz w:val="28"/>
                <w:szCs w:val="28"/>
                <w:lang w:val="uz-Cyrl-UZ"/>
              </w:rPr>
            </w:pPr>
            <w:r w:rsidRPr="00D43E98">
              <w:rPr>
                <w:b/>
                <w:sz w:val="28"/>
                <w:szCs w:val="28"/>
                <w:lang w:val="uz-Cyrl-UZ"/>
              </w:rPr>
              <w:t>Иш босқичлари</w:t>
            </w:r>
          </w:p>
        </w:tc>
        <w:tc>
          <w:tcPr>
            <w:tcW w:w="5478" w:type="dxa"/>
            <w:shd w:val="clear" w:color="auto" w:fill="E2EFD9"/>
            <w:vAlign w:val="center"/>
          </w:tcPr>
          <w:p w:rsidR="00E41DA2" w:rsidRPr="00D43E98" w:rsidRDefault="00E41DA2" w:rsidP="00BB1A77">
            <w:pPr>
              <w:pStyle w:val="26"/>
              <w:ind w:left="0" w:firstLine="0"/>
              <w:jc w:val="center"/>
              <w:rPr>
                <w:b/>
                <w:sz w:val="28"/>
                <w:szCs w:val="28"/>
                <w:lang w:val="uz-Cyrl-UZ"/>
              </w:rPr>
            </w:pPr>
            <w:r w:rsidRPr="00D43E98">
              <w:rPr>
                <w:b/>
                <w:sz w:val="28"/>
                <w:szCs w:val="28"/>
                <w:lang w:val="uz-Cyrl-UZ"/>
              </w:rPr>
              <w:t>Фаолият шакли ва мазмуни</w:t>
            </w:r>
          </w:p>
        </w:tc>
      </w:tr>
      <w:tr w:rsidR="00E41DA2" w:rsidRPr="00D43E98">
        <w:trPr>
          <w:jc w:val="center"/>
        </w:trPr>
        <w:tc>
          <w:tcPr>
            <w:tcW w:w="3781" w:type="dxa"/>
            <w:vAlign w:val="center"/>
          </w:tcPr>
          <w:p w:rsidR="00E41DA2" w:rsidRPr="00D43E98" w:rsidRDefault="00E41DA2" w:rsidP="00BB1A77">
            <w:pPr>
              <w:pStyle w:val="26"/>
              <w:ind w:left="0" w:firstLine="0"/>
              <w:jc w:val="center"/>
              <w:rPr>
                <w:b/>
                <w:sz w:val="28"/>
                <w:szCs w:val="28"/>
                <w:lang w:val="uz-Cyrl-UZ"/>
              </w:rPr>
            </w:pPr>
            <w:r w:rsidRPr="00D43E98">
              <w:rPr>
                <w:b/>
                <w:sz w:val="28"/>
                <w:szCs w:val="28"/>
                <w:lang w:val="uz-Cyrl-UZ"/>
              </w:rPr>
              <w:t xml:space="preserve">1-босқич: </w:t>
            </w:r>
            <w:r w:rsidRPr="00D43E98">
              <w:rPr>
                <w:sz w:val="28"/>
                <w:szCs w:val="28"/>
                <w:lang w:val="uz-Cyrl-UZ"/>
              </w:rPr>
              <w:t>Кейс ва унинг ахборот таъминоти билан таништириш</w:t>
            </w:r>
          </w:p>
        </w:tc>
        <w:tc>
          <w:tcPr>
            <w:tcW w:w="5478" w:type="dxa"/>
            <w:vAlign w:val="center"/>
          </w:tcPr>
          <w:p w:rsidR="00E41DA2" w:rsidRPr="00D43E98" w:rsidRDefault="00E41DA2" w:rsidP="00332D9E">
            <w:pPr>
              <w:pStyle w:val="26"/>
              <w:numPr>
                <w:ilvl w:val="0"/>
                <w:numId w:val="9"/>
              </w:numPr>
              <w:ind w:left="359"/>
              <w:rPr>
                <w:sz w:val="28"/>
                <w:szCs w:val="28"/>
                <w:lang w:val="uz-Cyrl-UZ"/>
              </w:rPr>
            </w:pPr>
            <w:r w:rsidRPr="00D43E98">
              <w:rPr>
                <w:sz w:val="28"/>
                <w:szCs w:val="28"/>
                <w:lang w:val="uz-Cyrl-UZ"/>
              </w:rPr>
              <w:t>якка тартибдаги аудио-визуал иш;</w:t>
            </w:r>
          </w:p>
          <w:p w:rsidR="00E41DA2" w:rsidRPr="00D43E98" w:rsidRDefault="00E41DA2" w:rsidP="00332D9E">
            <w:pPr>
              <w:pStyle w:val="26"/>
              <w:numPr>
                <w:ilvl w:val="0"/>
                <w:numId w:val="9"/>
              </w:numPr>
              <w:ind w:left="359"/>
              <w:rPr>
                <w:sz w:val="28"/>
                <w:szCs w:val="28"/>
                <w:lang w:val="uz-Cyrl-UZ"/>
              </w:rPr>
            </w:pPr>
            <w:r w:rsidRPr="00D43E98">
              <w:rPr>
                <w:sz w:val="28"/>
                <w:szCs w:val="28"/>
                <w:lang w:val="uz-Cyrl-UZ"/>
              </w:rPr>
              <w:t>кейс билан танишиш(матнли, аудио ёки медиа шаклда);</w:t>
            </w:r>
          </w:p>
          <w:p w:rsidR="00E41DA2" w:rsidRPr="00D43E98" w:rsidRDefault="00E41DA2" w:rsidP="00332D9E">
            <w:pPr>
              <w:pStyle w:val="26"/>
              <w:numPr>
                <w:ilvl w:val="0"/>
                <w:numId w:val="9"/>
              </w:numPr>
              <w:ind w:left="359"/>
              <w:rPr>
                <w:sz w:val="28"/>
                <w:szCs w:val="28"/>
                <w:lang w:val="uz-Cyrl-UZ"/>
              </w:rPr>
            </w:pPr>
            <w:r w:rsidRPr="00D43E98">
              <w:rPr>
                <w:sz w:val="28"/>
                <w:szCs w:val="28"/>
                <w:lang w:val="uz-Cyrl-UZ"/>
              </w:rPr>
              <w:t>ахборотни умумлаштириш;</w:t>
            </w:r>
          </w:p>
          <w:p w:rsidR="00E41DA2" w:rsidRPr="00D43E98" w:rsidRDefault="00E41DA2" w:rsidP="00332D9E">
            <w:pPr>
              <w:pStyle w:val="26"/>
              <w:numPr>
                <w:ilvl w:val="0"/>
                <w:numId w:val="9"/>
              </w:numPr>
              <w:ind w:left="359"/>
              <w:rPr>
                <w:sz w:val="28"/>
                <w:szCs w:val="28"/>
                <w:lang w:val="uz-Cyrl-UZ"/>
              </w:rPr>
            </w:pPr>
            <w:r w:rsidRPr="00D43E98">
              <w:rPr>
                <w:sz w:val="28"/>
                <w:szCs w:val="28"/>
                <w:lang w:val="uz-Cyrl-UZ"/>
              </w:rPr>
              <w:t>ахборот таҳлили;</w:t>
            </w:r>
          </w:p>
          <w:p w:rsidR="00E41DA2" w:rsidRPr="00D43E98" w:rsidRDefault="00E41DA2" w:rsidP="00332D9E">
            <w:pPr>
              <w:pStyle w:val="26"/>
              <w:numPr>
                <w:ilvl w:val="0"/>
                <w:numId w:val="9"/>
              </w:numPr>
              <w:ind w:left="359"/>
              <w:rPr>
                <w:sz w:val="28"/>
                <w:szCs w:val="28"/>
                <w:lang w:val="uz-Cyrl-UZ"/>
              </w:rPr>
            </w:pPr>
            <w:r w:rsidRPr="00D43E98">
              <w:rPr>
                <w:sz w:val="28"/>
                <w:szCs w:val="28"/>
                <w:lang w:val="uz-Cyrl-UZ"/>
              </w:rPr>
              <w:t>муаммоларни аниқлаш</w:t>
            </w:r>
          </w:p>
        </w:tc>
      </w:tr>
      <w:tr w:rsidR="00E41DA2" w:rsidRPr="00D43E98">
        <w:trPr>
          <w:jc w:val="center"/>
        </w:trPr>
        <w:tc>
          <w:tcPr>
            <w:tcW w:w="3781" w:type="dxa"/>
            <w:vAlign w:val="center"/>
          </w:tcPr>
          <w:p w:rsidR="00E41DA2" w:rsidRPr="00D43E98" w:rsidRDefault="00E41DA2" w:rsidP="00BB1A77">
            <w:pPr>
              <w:pStyle w:val="26"/>
              <w:ind w:left="0" w:firstLine="0"/>
              <w:jc w:val="center"/>
              <w:rPr>
                <w:sz w:val="28"/>
                <w:szCs w:val="28"/>
                <w:lang w:val="uz-Cyrl-UZ"/>
              </w:rPr>
            </w:pPr>
            <w:r w:rsidRPr="00D43E98">
              <w:rPr>
                <w:b/>
                <w:sz w:val="28"/>
                <w:szCs w:val="28"/>
                <w:lang w:val="uz-Cyrl-UZ"/>
              </w:rPr>
              <w:t>2-босқич:</w:t>
            </w:r>
            <w:r w:rsidRPr="00D43E98">
              <w:rPr>
                <w:sz w:val="28"/>
                <w:szCs w:val="28"/>
                <w:lang w:val="uz-Cyrl-UZ"/>
              </w:rPr>
              <w:t>Кейсни аниқлаштириш ва ўқув  топшириғни белгилаш</w:t>
            </w:r>
          </w:p>
        </w:tc>
        <w:tc>
          <w:tcPr>
            <w:tcW w:w="5478" w:type="dxa"/>
            <w:vAlign w:val="center"/>
          </w:tcPr>
          <w:p w:rsidR="00E41DA2" w:rsidRPr="00D43E98" w:rsidRDefault="00E41DA2" w:rsidP="00332D9E">
            <w:pPr>
              <w:pStyle w:val="26"/>
              <w:numPr>
                <w:ilvl w:val="0"/>
                <w:numId w:val="10"/>
              </w:numPr>
              <w:rPr>
                <w:sz w:val="28"/>
                <w:szCs w:val="28"/>
                <w:lang w:val="uz-Cyrl-UZ"/>
              </w:rPr>
            </w:pPr>
            <w:r w:rsidRPr="00D43E98">
              <w:rPr>
                <w:sz w:val="28"/>
                <w:szCs w:val="28"/>
                <w:lang w:val="uz-Cyrl-UZ"/>
              </w:rPr>
              <w:t>индивидуал ва гуруҳда ишлаш;</w:t>
            </w:r>
          </w:p>
          <w:p w:rsidR="00E41DA2" w:rsidRPr="00D43E98" w:rsidRDefault="00E41DA2" w:rsidP="00332D9E">
            <w:pPr>
              <w:pStyle w:val="26"/>
              <w:numPr>
                <w:ilvl w:val="0"/>
                <w:numId w:val="10"/>
              </w:numPr>
              <w:rPr>
                <w:sz w:val="28"/>
                <w:szCs w:val="28"/>
                <w:lang w:val="uz-Cyrl-UZ"/>
              </w:rPr>
            </w:pPr>
            <w:r w:rsidRPr="00D43E98">
              <w:rPr>
                <w:sz w:val="28"/>
                <w:szCs w:val="28"/>
                <w:lang w:val="uz-Cyrl-UZ"/>
              </w:rPr>
              <w:t>муаммоларни долзарблик иерархиясини аниқлаш;</w:t>
            </w:r>
          </w:p>
          <w:p w:rsidR="00E41DA2" w:rsidRPr="00D43E98" w:rsidRDefault="00E41DA2" w:rsidP="00332D9E">
            <w:pPr>
              <w:pStyle w:val="26"/>
              <w:numPr>
                <w:ilvl w:val="0"/>
                <w:numId w:val="10"/>
              </w:numPr>
              <w:rPr>
                <w:sz w:val="28"/>
                <w:szCs w:val="28"/>
                <w:lang w:val="uz-Cyrl-UZ"/>
              </w:rPr>
            </w:pPr>
            <w:r w:rsidRPr="00D43E98">
              <w:rPr>
                <w:sz w:val="28"/>
                <w:szCs w:val="28"/>
                <w:lang w:val="uz-Cyrl-UZ"/>
              </w:rPr>
              <w:t>асосий муаммоли вазиятни белгилаш</w:t>
            </w:r>
          </w:p>
        </w:tc>
      </w:tr>
      <w:tr w:rsidR="00E41DA2" w:rsidRPr="00D43E98">
        <w:trPr>
          <w:jc w:val="center"/>
        </w:trPr>
        <w:tc>
          <w:tcPr>
            <w:tcW w:w="3781" w:type="dxa"/>
            <w:vAlign w:val="center"/>
          </w:tcPr>
          <w:p w:rsidR="00E41DA2" w:rsidRPr="00D43E98" w:rsidRDefault="00E41DA2" w:rsidP="00BB1A77">
            <w:pPr>
              <w:pStyle w:val="26"/>
              <w:ind w:left="0" w:firstLine="0"/>
              <w:jc w:val="center"/>
              <w:rPr>
                <w:sz w:val="28"/>
                <w:szCs w:val="28"/>
                <w:lang w:val="uz-Cyrl-UZ"/>
              </w:rPr>
            </w:pPr>
            <w:r w:rsidRPr="00D43E98">
              <w:rPr>
                <w:b/>
                <w:sz w:val="28"/>
                <w:szCs w:val="28"/>
                <w:lang w:val="uz-Cyrl-UZ"/>
              </w:rPr>
              <w:t>3-босқич:</w:t>
            </w:r>
            <w:r w:rsidRPr="00D43E98">
              <w:rPr>
                <w:sz w:val="28"/>
                <w:szCs w:val="28"/>
                <w:lang w:val="uz-Cyrl-UZ"/>
              </w:rPr>
              <w:t xml:space="preserve"> Кейсдаги асосий муаммони таҳлил этиш орқали ўқув топшириғининг  ечимини излаш, ҳал этиш йўлларини ишлаб чиқиш</w:t>
            </w:r>
          </w:p>
        </w:tc>
        <w:tc>
          <w:tcPr>
            <w:tcW w:w="5478" w:type="dxa"/>
            <w:vAlign w:val="center"/>
          </w:tcPr>
          <w:p w:rsidR="00E41DA2" w:rsidRPr="00D43E98" w:rsidRDefault="00E41DA2" w:rsidP="00332D9E">
            <w:pPr>
              <w:pStyle w:val="26"/>
              <w:numPr>
                <w:ilvl w:val="0"/>
                <w:numId w:val="11"/>
              </w:numPr>
              <w:rPr>
                <w:sz w:val="28"/>
                <w:szCs w:val="28"/>
                <w:lang w:val="uz-Cyrl-UZ"/>
              </w:rPr>
            </w:pPr>
            <w:r w:rsidRPr="00D43E98">
              <w:rPr>
                <w:sz w:val="28"/>
                <w:szCs w:val="28"/>
                <w:lang w:val="uz-Cyrl-UZ"/>
              </w:rPr>
              <w:t>индивидуал ва гуруҳда ишлаш;</w:t>
            </w:r>
          </w:p>
          <w:p w:rsidR="00E41DA2" w:rsidRPr="00D43E98" w:rsidRDefault="00E41DA2" w:rsidP="00332D9E">
            <w:pPr>
              <w:pStyle w:val="26"/>
              <w:numPr>
                <w:ilvl w:val="0"/>
                <w:numId w:val="11"/>
              </w:numPr>
              <w:rPr>
                <w:sz w:val="28"/>
                <w:szCs w:val="28"/>
                <w:lang w:val="uz-Cyrl-UZ"/>
              </w:rPr>
            </w:pPr>
            <w:r w:rsidRPr="00D43E98">
              <w:rPr>
                <w:sz w:val="28"/>
                <w:szCs w:val="28"/>
                <w:lang w:val="uz-Cyrl-UZ"/>
              </w:rPr>
              <w:t>муқобил ечим йўлларини ишлаб чиқиш;</w:t>
            </w:r>
          </w:p>
          <w:p w:rsidR="00E41DA2" w:rsidRPr="00D43E98" w:rsidRDefault="00E41DA2" w:rsidP="00332D9E">
            <w:pPr>
              <w:pStyle w:val="26"/>
              <w:numPr>
                <w:ilvl w:val="0"/>
                <w:numId w:val="11"/>
              </w:numPr>
              <w:rPr>
                <w:sz w:val="28"/>
                <w:szCs w:val="28"/>
                <w:lang w:val="uz-Cyrl-UZ"/>
              </w:rPr>
            </w:pPr>
            <w:r w:rsidRPr="00D43E98">
              <w:rPr>
                <w:sz w:val="28"/>
                <w:szCs w:val="28"/>
                <w:lang w:val="uz-Cyrl-UZ"/>
              </w:rPr>
              <w:t>ҳар бир ечимнинг имкониятлари ва тўсиқларни таҳлил қилиш;</w:t>
            </w:r>
          </w:p>
          <w:p w:rsidR="00E41DA2" w:rsidRPr="00D43E98" w:rsidRDefault="00E41DA2" w:rsidP="00332D9E">
            <w:pPr>
              <w:pStyle w:val="26"/>
              <w:numPr>
                <w:ilvl w:val="0"/>
                <w:numId w:val="11"/>
              </w:numPr>
              <w:rPr>
                <w:sz w:val="28"/>
                <w:szCs w:val="28"/>
                <w:lang w:val="uz-Cyrl-UZ"/>
              </w:rPr>
            </w:pPr>
            <w:r w:rsidRPr="00D43E98">
              <w:rPr>
                <w:sz w:val="28"/>
                <w:szCs w:val="28"/>
                <w:lang w:val="uz-Cyrl-UZ"/>
              </w:rPr>
              <w:t>муқобил ечимларни танлаш</w:t>
            </w:r>
          </w:p>
        </w:tc>
      </w:tr>
      <w:tr w:rsidR="00E41DA2" w:rsidRPr="00D43E98">
        <w:trPr>
          <w:jc w:val="center"/>
        </w:trPr>
        <w:tc>
          <w:tcPr>
            <w:tcW w:w="3781" w:type="dxa"/>
            <w:vAlign w:val="center"/>
          </w:tcPr>
          <w:p w:rsidR="00E41DA2" w:rsidRPr="00D43E98" w:rsidRDefault="00E41DA2" w:rsidP="00BB1A77">
            <w:pPr>
              <w:pStyle w:val="26"/>
              <w:ind w:left="0" w:firstLine="0"/>
              <w:jc w:val="center"/>
              <w:rPr>
                <w:sz w:val="28"/>
                <w:szCs w:val="28"/>
                <w:lang w:val="uz-Cyrl-UZ"/>
              </w:rPr>
            </w:pPr>
            <w:r w:rsidRPr="00D43E98">
              <w:rPr>
                <w:b/>
                <w:sz w:val="28"/>
                <w:szCs w:val="28"/>
                <w:lang w:val="uz-Cyrl-UZ"/>
              </w:rPr>
              <w:t>4-босқич:</w:t>
            </w:r>
            <w:r w:rsidRPr="00D43E98">
              <w:rPr>
                <w:sz w:val="28"/>
                <w:szCs w:val="28"/>
                <w:lang w:val="uz-Cyrl-UZ"/>
              </w:rPr>
              <w:t xml:space="preserve"> Кейс ечимини  ечимини шакллантириш ва асослаш, тақдимот.</w:t>
            </w:r>
          </w:p>
        </w:tc>
        <w:tc>
          <w:tcPr>
            <w:tcW w:w="5478" w:type="dxa"/>
            <w:vAlign w:val="center"/>
          </w:tcPr>
          <w:p w:rsidR="00E41DA2" w:rsidRPr="00D43E98" w:rsidRDefault="00E41DA2" w:rsidP="00332D9E">
            <w:pPr>
              <w:pStyle w:val="26"/>
              <w:numPr>
                <w:ilvl w:val="0"/>
                <w:numId w:val="12"/>
              </w:numPr>
              <w:rPr>
                <w:sz w:val="28"/>
                <w:szCs w:val="28"/>
                <w:lang w:val="uz-Cyrl-UZ"/>
              </w:rPr>
            </w:pPr>
            <w:r w:rsidRPr="00D43E98">
              <w:rPr>
                <w:sz w:val="28"/>
                <w:szCs w:val="28"/>
                <w:lang w:val="uz-Cyrl-UZ"/>
              </w:rPr>
              <w:t>якка ва гуруҳда ишлаш;</w:t>
            </w:r>
          </w:p>
          <w:p w:rsidR="00E41DA2" w:rsidRPr="00D43E98" w:rsidRDefault="00E41DA2" w:rsidP="00332D9E">
            <w:pPr>
              <w:pStyle w:val="26"/>
              <w:numPr>
                <w:ilvl w:val="0"/>
                <w:numId w:val="12"/>
              </w:numPr>
              <w:rPr>
                <w:sz w:val="28"/>
                <w:szCs w:val="28"/>
                <w:lang w:val="uz-Cyrl-UZ"/>
              </w:rPr>
            </w:pPr>
            <w:r w:rsidRPr="00D43E98">
              <w:rPr>
                <w:sz w:val="28"/>
                <w:szCs w:val="28"/>
                <w:lang w:val="uz-Cyrl-UZ"/>
              </w:rPr>
              <w:t>муқобил вариантларни амалда қўллаш имкониятларини асослаш;</w:t>
            </w:r>
          </w:p>
          <w:p w:rsidR="00E41DA2" w:rsidRPr="00D43E98" w:rsidRDefault="00E41DA2" w:rsidP="00332D9E">
            <w:pPr>
              <w:pStyle w:val="26"/>
              <w:numPr>
                <w:ilvl w:val="0"/>
                <w:numId w:val="12"/>
              </w:numPr>
              <w:rPr>
                <w:sz w:val="28"/>
                <w:szCs w:val="28"/>
                <w:lang w:val="uz-Cyrl-UZ"/>
              </w:rPr>
            </w:pPr>
            <w:r w:rsidRPr="00D43E98">
              <w:rPr>
                <w:sz w:val="28"/>
                <w:szCs w:val="28"/>
                <w:lang w:val="uz-Cyrl-UZ"/>
              </w:rPr>
              <w:t>ижодий-лойиҳа тақдимотини тайёрлаш;</w:t>
            </w:r>
          </w:p>
          <w:p w:rsidR="00E41DA2" w:rsidRPr="00D43E98" w:rsidRDefault="00E41DA2" w:rsidP="00332D9E">
            <w:pPr>
              <w:pStyle w:val="26"/>
              <w:numPr>
                <w:ilvl w:val="0"/>
                <w:numId w:val="12"/>
              </w:numPr>
              <w:rPr>
                <w:sz w:val="28"/>
                <w:szCs w:val="28"/>
                <w:lang w:val="uz-Cyrl-UZ"/>
              </w:rPr>
            </w:pPr>
            <w:r w:rsidRPr="00D43E98">
              <w:rPr>
                <w:sz w:val="28"/>
                <w:szCs w:val="28"/>
                <w:lang w:val="uz-Cyrl-UZ"/>
              </w:rPr>
              <w:t xml:space="preserve">якуний хулоса ва вазият ечимининг </w:t>
            </w:r>
            <w:r w:rsidRPr="00D43E98">
              <w:rPr>
                <w:sz w:val="28"/>
                <w:szCs w:val="28"/>
                <w:lang w:val="uz-Cyrl-UZ"/>
              </w:rPr>
              <w:lastRenderedPageBreak/>
              <w:t>амалий аспектларини ёритиш</w:t>
            </w:r>
          </w:p>
        </w:tc>
      </w:tr>
    </w:tbl>
    <w:p w:rsidR="00E41DA2" w:rsidRPr="00980F64" w:rsidRDefault="00E41DA2" w:rsidP="00E41DA2">
      <w:pPr>
        <w:spacing w:line="360" w:lineRule="auto"/>
        <w:ind w:firstLine="708"/>
        <w:jc w:val="both"/>
        <w:rPr>
          <w:color w:val="000000"/>
          <w:sz w:val="28"/>
          <w:szCs w:val="28"/>
          <w:shd w:val="clear" w:color="auto" w:fill="FFFFFF"/>
          <w:lang w:val="uz-Cyrl-UZ"/>
        </w:rPr>
      </w:pPr>
    </w:p>
    <w:p w:rsidR="00E41DA2" w:rsidRDefault="00E41DA2" w:rsidP="00E41DA2">
      <w:pPr>
        <w:spacing w:line="276" w:lineRule="auto"/>
        <w:ind w:firstLine="567"/>
        <w:jc w:val="center"/>
        <w:rPr>
          <w:b/>
          <w:sz w:val="28"/>
          <w:szCs w:val="28"/>
          <w:lang w:val="uz-Cyrl-UZ"/>
        </w:rPr>
      </w:pPr>
    </w:p>
    <w:p w:rsidR="00E41DA2" w:rsidRDefault="00E41DA2" w:rsidP="00E41DA2">
      <w:pPr>
        <w:spacing w:line="276" w:lineRule="auto"/>
        <w:ind w:firstLine="567"/>
        <w:jc w:val="center"/>
        <w:rPr>
          <w:b/>
          <w:sz w:val="28"/>
          <w:szCs w:val="28"/>
          <w:lang w:val="uz-Cyrl-UZ"/>
        </w:rPr>
      </w:pPr>
    </w:p>
    <w:p w:rsidR="00E41DA2" w:rsidRDefault="00E41DA2" w:rsidP="00E41DA2">
      <w:pPr>
        <w:spacing w:line="276" w:lineRule="auto"/>
        <w:ind w:firstLine="567"/>
        <w:jc w:val="center"/>
        <w:rPr>
          <w:b/>
          <w:sz w:val="28"/>
          <w:szCs w:val="28"/>
          <w:lang w:val="uz-Cyrl-UZ"/>
        </w:rPr>
      </w:pPr>
    </w:p>
    <w:p w:rsidR="00E41DA2" w:rsidRDefault="00E41DA2" w:rsidP="00E41DA2">
      <w:pPr>
        <w:spacing w:line="276" w:lineRule="auto"/>
        <w:ind w:firstLine="567"/>
        <w:jc w:val="center"/>
        <w:rPr>
          <w:b/>
          <w:sz w:val="28"/>
          <w:szCs w:val="28"/>
          <w:lang w:val="uz-Cyrl-UZ"/>
        </w:rPr>
      </w:pPr>
      <w:r w:rsidRPr="00980F64">
        <w:rPr>
          <w:b/>
          <w:sz w:val="28"/>
          <w:szCs w:val="28"/>
          <w:lang w:val="uz-Cyrl-UZ"/>
        </w:rPr>
        <w:t>“Асс</w:t>
      </w:r>
      <w:r>
        <w:rPr>
          <w:b/>
          <w:sz w:val="28"/>
          <w:szCs w:val="28"/>
          <w:lang w:val="uz-Cyrl-UZ"/>
        </w:rPr>
        <w:t>и</w:t>
      </w:r>
      <w:r w:rsidRPr="00980F64">
        <w:rPr>
          <w:b/>
          <w:sz w:val="28"/>
          <w:szCs w:val="28"/>
          <w:lang w:val="uz-Cyrl-UZ"/>
        </w:rPr>
        <w:t>смент” методи</w:t>
      </w:r>
    </w:p>
    <w:p w:rsidR="00E41DA2" w:rsidRDefault="00E41DA2" w:rsidP="00E41DA2">
      <w:pPr>
        <w:spacing w:line="276" w:lineRule="auto"/>
        <w:ind w:firstLine="567"/>
        <w:jc w:val="both"/>
        <w:rPr>
          <w:sz w:val="28"/>
          <w:szCs w:val="28"/>
          <w:lang w:val="uz-Cyrl-UZ"/>
        </w:rPr>
      </w:pPr>
      <w:r w:rsidRPr="00980F64">
        <w:rPr>
          <w:b/>
          <w:sz w:val="28"/>
          <w:szCs w:val="28"/>
          <w:lang w:val="uz-Cyrl-UZ"/>
        </w:rPr>
        <w:t>Методнинг мақсади:</w:t>
      </w:r>
      <w:r w:rsidRPr="00980F64">
        <w:rPr>
          <w:sz w:val="28"/>
          <w:szCs w:val="28"/>
          <w:lang w:val="uz-Cyrl-UZ"/>
        </w:rPr>
        <w:t xml:space="preserve"> мазкур метод таълим олувчиларнинг билим даражасини  баҳолаш, назорат қилиш, ўзлаштириш кўрсаткичи ва амалий кўникмаларини текширишга йўналтирилган. Мазкур техника орқали таълим олувчиларнинг билиш фаолияти турли йўналишлар (тест, амалий кўникмалар, муаммоли вазиятлар машқи, қиёсий таҳлил, симптомларни аниқлаш) бўйича</w:t>
      </w:r>
      <w:r>
        <w:rPr>
          <w:sz w:val="28"/>
          <w:szCs w:val="28"/>
          <w:lang w:val="uz-Cyrl-UZ"/>
        </w:rPr>
        <w:t xml:space="preserve"> ташҳис қилинади ва баҳоланади.</w:t>
      </w:r>
    </w:p>
    <w:p w:rsidR="00E41DA2" w:rsidRPr="00980F64" w:rsidRDefault="00E41DA2" w:rsidP="00E41DA2">
      <w:pPr>
        <w:spacing w:line="276" w:lineRule="auto"/>
        <w:ind w:firstLine="567"/>
        <w:jc w:val="both"/>
        <w:rPr>
          <w:sz w:val="28"/>
          <w:szCs w:val="28"/>
          <w:lang w:val="uz-Cyrl-UZ"/>
        </w:rPr>
      </w:pPr>
    </w:p>
    <w:p w:rsidR="00E41DA2" w:rsidRPr="00980F64" w:rsidRDefault="00E41DA2" w:rsidP="00E41DA2">
      <w:pPr>
        <w:spacing w:line="276" w:lineRule="auto"/>
        <w:ind w:firstLine="567"/>
        <w:jc w:val="center"/>
        <w:rPr>
          <w:b/>
          <w:sz w:val="28"/>
          <w:szCs w:val="28"/>
          <w:lang w:val="uz-Cyrl-UZ"/>
        </w:rPr>
      </w:pPr>
      <w:r w:rsidRPr="00980F64">
        <w:rPr>
          <w:b/>
          <w:sz w:val="28"/>
          <w:szCs w:val="28"/>
          <w:lang w:val="uz-Cyrl-UZ"/>
        </w:rPr>
        <w:t>Методни амалга ошириш тартиби:</w:t>
      </w:r>
    </w:p>
    <w:p w:rsidR="00E41DA2" w:rsidRDefault="00E41DA2" w:rsidP="00E41DA2">
      <w:pPr>
        <w:spacing w:line="276" w:lineRule="auto"/>
        <w:ind w:firstLine="567"/>
        <w:jc w:val="both"/>
        <w:rPr>
          <w:sz w:val="28"/>
          <w:szCs w:val="28"/>
          <w:lang w:val="uz-Cyrl-UZ"/>
        </w:rPr>
      </w:pPr>
      <w:r>
        <w:rPr>
          <w:sz w:val="28"/>
          <w:szCs w:val="28"/>
          <w:lang w:val="uz-Cyrl-UZ"/>
        </w:rPr>
        <w:t>“Ассисмент”</w:t>
      </w:r>
      <w:r w:rsidRPr="00980F64">
        <w:rPr>
          <w:sz w:val="28"/>
          <w:szCs w:val="28"/>
          <w:lang w:val="uz-Cyrl-UZ"/>
        </w:rPr>
        <w:t>лардан маъруза машғулотларида талабаларнинг ёки қатнашчиларнинг мавжуд билим даражасини ўрганишда, янги маълумотларни баён қилишда, семинар, амалий машғулотларда эса мавзу ёки маълумотларни ўзлаштириш даражасини баҳолаш, шунингдек, ўз-ўзини баҳолаш мақсадида индивидуал шаклда фойдаланиш тавсия этилади. Шунингдек, ўқитувчининг ижодий ёндашуви ҳамда ўқув мақсадларидан келиб чиқиб,  ассесментга қўшимч</w:t>
      </w:r>
      <w:r>
        <w:rPr>
          <w:sz w:val="28"/>
          <w:szCs w:val="28"/>
          <w:lang w:val="uz-Cyrl-UZ"/>
        </w:rPr>
        <w:t>а топшириқларни киритиш мумкин.</w:t>
      </w:r>
    </w:p>
    <w:p w:rsidR="00E41DA2" w:rsidRDefault="00E41DA2" w:rsidP="00E41DA2">
      <w:pPr>
        <w:spacing w:line="360" w:lineRule="auto"/>
        <w:ind w:firstLine="540"/>
        <w:jc w:val="center"/>
        <w:rPr>
          <w:b/>
          <w:sz w:val="28"/>
          <w:szCs w:val="28"/>
          <w:lang w:val="uz-Cyrl-UZ"/>
        </w:rPr>
      </w:pPr>
    </w:p>
    <w:p w:rsidR="00E41DA2" w:rsidRDefault="00E41DA2" w:rsidP="00E41DA2">
      <w:pPr>
        <w:spacing w:line="276" w:lineRule="auto"/>
        <w:ind w:firstLine="539"/>
        <w:jc w:val="center"/>
        <w:rPr>
          <w:b/>
          <w:sz w:val="28"/>
          <w:szCs w:val="28"/>
          <w:lang w:val="uz-Cyrl-UZ"/>
        </w:rPr>
      </w:pPr>
      <w:r w:rsidRPr="00980F64">
        <w:rPr>
          <w:b/>
          <w:sz w:val="28"/>
          <w:szCs w:val="28"/>
          <w:lang w:val="uz-Cyrl-UZ"/>
        </w:rPr>
        <w:t>Венн Диаграммаси методи</w:t>
      </w:r>
    </w:p>
    <w:p w:rsidR="00E41DA2" w:rsidRPr="00980F64" w:rsidRDefault="00E41DA2" w:rsidP="00E41DA2">
      <w:pPr>
        <w:pStyle w:val="afb"/>
        <w:spacing w:after="0" w:line="276" w:lineRule="auto"/>
        <w:ind w:firstLine="539"/>
        <w:jc w:val="both"/>
        <w:rPr>
          <w:sz w:val="28"/>
          <w:szCs w:val="28"/>
          <w:lang w:val="uz-Cyrl-UZ"/>
        </w:rPr>
      </w:pPr>
      <w:r w:rsidRPr="00980F64">
        <w:rPr>
          <w:b/>
          <w:sz w:val="28"/>
          <w:szCs w:val="28"/>
          <w:lang w:val="uz-Cyrl-UZ"/>
        </w:rPr>
        <w:t xml:space="preserve">Методнинг мақсади:  </w:t>
      </w:r>
      <w:r w:rsidRPr="00980F64">
        <w:rPr>
          <w:sz w:val="28"/>
          <w:szCs w:val="28"/>
          <w:lang w:val="uz-Cyrl-UZ"/>
        </w:rPr>
        <w:t>Бу метод график тасвир орқали ўқитишни ташкил этиш шакли бўлиб, у иккита ўзаро кесишган айлана тасвири орқали ифодаланади. Мазкур метод турли тушунчалар, асослар, тасавурларнинг анализ ва синтезини икки аспект орқали кўриб чиқиш, уларнинг умумий ва фарқловчи жиҳатларини аниқлаш, таққослаш имконини беради.</w:t>
      </w:r>
    </w:p>
    <w:p w:rsidR="00E41DA2" w:rsidRDefault="00E41DA2" w:rsidP="00E41DA2">
      <w:pPr>
        <w:pStyle w:val="afb"/>
        <w:spacing w:after="0" w:line="276" w:lineRule="auto"/>
        <w:ind w:firstLine="539"/>
        <w:jc w:val="center"/>
        <w:rPr>
          <w:b/>
          <w:sz w:val="28"/>
          <w:szCs w:val="28"/>
          <w:lang w:val="uz-Cyrl-UZ"/>
        </w:rPr>
      </w:pPr>
    </w:p>
    <w:p w:rsidR="00E41DA2" w:rsidRDefault="00E41DA2" w:rsidP="00E41DA2">
      <w:pPr>
        <w:pStyle w:val="afb"/>
        <w:spacing w:after="0" w:line="276" w:lineRule="auto"/>
        <w:ind w:firstLine="539"/>
        <w:jc w:val="center"/>
        <w:rPr>
          <w:b/>
          <w:sz w:val="28"/>
          <w:szCs w:val="28"/>
          <w:lang w:val="uz-Cyrl-UZ"/>
        </w:rPr>
      </w:pPr>
      <w:r w:rsidRPr="00980F64">
        <w:rPr>
          <w:b/>
          <w:sz w:val="28"/>
          <w:szCs w:val="28"/>
          <w:lang w:val="uz-Cyrl-UZ"/>
        </w:rPr>
        <w:t>Методни амалга ошириш тартиби:</w:t>
      </w:r>
    </w:p>
    <w:p w:rsidR="00E41DA2" w:rsidRPr="00980F64" w:rsidRDefault="00E41DA2" w:rsidP="00332D9E">
      <w:pPr>
        <w:pStyle w:val="27"/>
        <w:numPr>
          <w:ilvl w:val="0"/>
          <w:numId w:val="8"/>
        </w:numPr>
        <w:tabs>
          <w:tab w:val="clear" w:pos="786"/>
          <w:tab w:val="num" w:pos="426"/>
          <w:tab w:val="left" w:pos="851"/>
        </w:tabs>
        <w:spacing w:line="276" w:lineRule="auto"/>
        <w:ind w:left="0" w:firstLine="539"/>
        <w:jc w:val="both"/>
        <w:rPr>
          <w:sz w:val="28"/>
          <w:szCs w:val="28"/>
          <w:lang w:val="uz-Cyrl-UZ"/>
        </w:rPr>
      </w:pPr>
      <w:r w:rsidRPr="00980F64">
        <w:rPr>
          <w:sz w:val="28"/>
          <w:szCs w:val="28"/>
          <w:lang w:val="uz-Cyrl-UZ"/>
        </w:rPr>
        <w:t>иштирокчилар икки кишидан иборат жуфтликларга бирлаштириладилар ва уларга кўриб чиқилаётган тушунча ёки асоснинг ўзига хос, фарқли жиҳатларини (ёки акси) доиралар ичига ёзиб чиқиш таклиф этилади;</w:t>
      </w:r>
    </w:p>
    <w:p w:rsidR="00E41DA2" w:rsidRPr="00980F64" w:rsidRDefault="00E41DA2" w:rsidP="00332D9E">
      <w:pPr>
        <w:pStyle w:val="27"/>
        <w:numPr>
          <w:ilvl w:val="0"/>
          <w:numId w:val="8"/>
        </w:numPr>
        <w:tabs>
          <w:tab w:val="clear" w:pos="786"/>
          <w:tab w:val="num" w:pos="426"/>
          <w:tab w:val="left" w:pos="851"/>
        </w:tabs>
        <w:spacing w:line="276" w:lineRule="auto"/>
        <w:ind w:left="0" w:firstLine="539"/>
        <w:jc w:val="both"/>
        <w:rPr>
          <w:sz w:val="28"/>
          <w:szCs w:val="28"/>
          <w:lang w:val="uz-Cyrl-UZ"/>
        </w:rPr>
      </w:pPr>
      <w:r w:rsidRPr="00980F64">
        <w:rPr>
          <w:sz w:val="28"/>
          <w:szCs w:val="28"/>
          <w:lang w:val="uz-Cyrl-UZ"/>
        </w:rPr>
        <w:t>навбатдаги босқичда иштирокчилар тўрт кишидан иборат кичик гуруҳларга бирлаштирилади ва ҳар бир жуфтлик ўз таҳлили билан гуруҳ аъзоларини таништирадилар;</w:t>
      </w:r>
    </w:p>
    <w:p w:rsidR="00E41DA2" w:rsidRPr="00177496" w:rsidRDefault="00E41DA2" w:rsidP="00332D9E">
      <w:pPr>
        <w:pStyle w:val="27"/>
        <w:numPr>
          <w:ilvl w:val="0"/>
          <w:numId w:val="8"/>
        </w:numPr>
        <w:tabs>
          <w:tab w:val="clear" w:pos="786"/>
          <w:tab w:val="num" w:pos="426"/>
          <w:tab w:val="left" w:pos="851"/>
        </w:tabs>
        <w:spacing w:line="276" w:lineRule="auto"/>
        <w:ind w:left="0" w:firstLine="539"/>
        <w:jc w:val="both"/>
        <w:rPr>
          <w:b/>
          <w:sz w:val="28"/>
          <w:szCs w:val="28"/>
          <w:lang w:val="uz-Cyrl-UZ"/>
        </w:rPr>
      </w:pPr>
      <w:r w:rsidRPr="00980F64">
        <w:rPr>
          <w:sz w:val="28"/>
          <w:szCs w:val="28"/>
          <w:lang w:val="uz-Cyrl-UZ"/>
        </w:rPr>
        <w:t xml:space="preserve"> жуфтликларнинг таҳлили эшитилгач, улар биргалашиб, кўриб чиқилаётган муаммо ёҳуд тушунчаларнинг умумий жиҳатларини (ёки </w:t>
      </w:r>
      <w:r w:rsidRPr="00980F64">
        <w:rPr>
          <w:sz w:val="28"/>
          <w:szCs w:val="28"/>
          <w:lang w:val="uz-Cyrl-UZ"/>
        </w:rPr>
        <w:lastRenderedPageBreak/>
        <w:t>фарқли) излаб топадилар, умумлаштирадилар ва доирачаларнинг кесишган қисмига ёзадилар.</w:t>
      </w:r>
    </w:p>
    <w:p w:rsidR="00E41DA2" w:rsidRDefault="00E41DA2" w:rsidP="00E41DA2">
      <w:pPr>
        <w:pStyle w:val="27"/>
        <w:tabs>
          <w:tab w:val="clear" w:pos="643"/>
          <w:tab w:val="left" w:pos="851"/>
        </w:tabs>
        <w:spacing w:line="276" w:lineRule="auto"/>
        <w:ind w:left="0" w:firstLine="539"/>
        <w:jc w:val="both"/>
        <w:rPr>
          <w:sz w:val="28"/>
          <w:szCs w:val="28"/>
          <w:lang w:val="uz-Cyrl-UZ"/>
        </w:rPr>
      </w:pPr>
    </w:p>
    <w:p w:rsidR="00FE2810" w:rsidRDefault="00332D9E" w:rsidP="00E41DA2">
      <w:pPr>
        <w:pStyle w:val="36"/>
        <w:spacing w:line="360" w:lineRule="auto"/>
        <w:jc w:val="center"/>
        <w:rPr>
          <w:b/>
          <w:noProof/>
          <w:color w:val="000000"/>
          <w:sz w:val="28"/>
          <w:szCs w:val="28"/>
          <w:lang w:val="ru-RU"/>
        </w:rPr>
      </w:pPr>
      <w:r>
        <w:rPr>
          <w:b/>
          <w:noProof/>
          <w:color w:val="000000"/>
          <w:sz w:val="28"/>
          <w:szCs w:val="28"/>
          <w:lang w:val="ru-RU" w:eastAsia="ru-RU"/>
        </w:rPr>
        <w:drawing>
          <wp:inline distT="0" distB="0" distL="0" distR="0">
            <wp:extent cx="5426075" cy="3148330"/>
            <wp:effectExtent l="19050" t="0" r="3175" b="0"/>
            <wp:docPr id="11" name="Схема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Схема 18"/>
                    <pic:cNvPicPr>
                      <a:picLocks noChangeArrowheads="1"/>
                    </pic:cNvPicPr>
                  </pic:nvPicPr>
                  <pic:blipFill>
                    <a:blip r:embed="rId18"/>
                    <a:srcRect/>
                    <a:stretch>
                      <a:fillRect/>
                    </a:stretch>
                  </pic:blipFill>
                  <pic:spPr bwMode="auto">
                    <a:xfrm>
                      <a:off x="0" y="0"/>
                      <a:ext cx="5426075" cy="3148330"/>
                    </a:xfrm>
                    <a:prstGeom prst="rect">
                      <a:avLst/>
                    </a:prstGeom>
                    <a:noFill/>
                    <a:ln w="9525">
                      <a:noFill/>
                      <a:miter lim="800000"/>
                      <a:headEnd/>
                      <a:tailEnd/>
                    </a:ln>
                  </pic:spPr>
                </pic:pic>
              </a:graphicData>
            </a:graphic>
          </wp:inline>
        </w:drawing>
      </w:r>
    </w:p>
    <w:p w:rsidR="00E41DA2" w:rsidRDefault="00914538" w:rsidP="00914538">
      <w:pPr>
        <w:pStyle w:val="10"/>
        <w:rPr>
          <w:lang w:val="uz-Cyrl-UZ"/>
        </w:rPr>
      </w:pPr>
      <w:r>
        <w:rPr>
          <w:noProof/>
          <w:color w:val="000000"/>
        </w:rPr>
        <w:br w:type="page"/>
      </w:r>
      <w:bookmarkStart w:id="5" w:name="_Toc482443792"/>
      <w:r>
        <w:rPr>
          <w:lang w:val="en-US"/>
        </w:rPr>
        <w:lastRenderedPageBreak/>
        <w:t>III</w:t>
      </w:r>
      <w:r w:rsidRPr="00914538">
        <w:t xml:space="preserve">. </w:t>
      </w:r>
      <w:r w:rsidR="00E41DA2" w:rsidRPr="00E41DA2">
        <w:t>НАЗАРИЙ МАШҒУЛОТ МАТЕРИАЛЛАРИ</w:t>
      </w:r>
      <w:r w:rsidR="00E41DA2">
        <w:rPr>
          <w:lang w:val="uz-Cyrl-UZ"/>
        </w:rPr>
        <w:t>.</w:t>
      </w:r>
      <w:bookmarkEnd w:id="5"/>
    </w:p>
    <w:p w:rsidR="00831BBD" w:rsidRPr="00831BBD" w:rsidRDefault="00831BBD" w:rsidP="00831BBD">
      <w:pPr>
        <w:ind w:left="1571"/>
        <w:rPr>
          <w:lang w:val="uz-Cyrl-UZ"/>
        </w:rPr>
      </w:pPr>
    </w:p>
    <w:p w:rsidR="00914538" w:rsidRPr="00570655" w:rsidRDefault="00A0108A" w:rsidP="00914538">
      <w:pPr>
        <w:spacing w:before="120" w:after="120"/>
        <w:jc w:val="center"/>
        <w:rPr>
          <w:b/>
          <w:color w:val="002060"/>
          <w:sz w:val="28"/>
          <w:szCs w:val="28"/>
          <w:lang w:val="uz-Cyrl-UZ"/>
        </w:rPr>
      </w:pPr>
      <w:r>
        <w:pict>
          <v:shape id="Прямоугольник с двумя скругленными противолежащими углами 4" o:spid="_x0000_s1031" style="width:467.75pt;height:63.75pt;visibility:visible;mso-left-percent:-10001;mso-top-percent:-10001;mso-position-horizontal:absolute;mso-position-horizontal-relative:char;mso-position-vertical:absolute;mso-position-vertical-relative:line;mso-left-percent:-10001;mso-top-percent:-10001;v-text-anchor:middle" coordsize="5940425,809625" o:spt="100" adj="-11796480,,5400" path="m134940,l5940425,r,l5940425,674685v,74525,-60415,134940,-134940,134940l,809625r,l,134940c,60415,60415,,134940,xe" fillcolor="#9dc3e6" strokecolor="#70ad47" strokeweight=".5pt">
            <v:stroke joinstyle="miter"/>
            <v:formulas/>
            <v:path arrowok="t" o:connecttype="custom" o:connectlocs="134940,0;5940425,0;5940425,0;5940425,674685;5805485,809625;0,809625;0,809625;0,134940;134940,0" o:connectangles="0,0,0,0,0,0,0,0,0" textboxrect="0,0,5940425,809625"/>
            <v:textbox inset="0,0,0,0">
              <w:txbxContent>
                <w:p w:rsidR="00A252B3" w:rsidRPr="00845B5B" w:rsidRDefault="00A252B3" w:rsidP="00914538">
                  <w:pPr>
                    <w:jc w:val="center"/>
                    <w:rPr>
                      <w:b/>
                      <w:bCs/>
                      <w:color w:val="002060"/>
                      <w:sz w:val="28"/>
                      <w:szCs w:val="28"/>
                      <w:lang w:val="uz-Cyrl-UZ"/>
                    </w:rPr>
                  </w:pPr>
                </w:p>
                <w:p w:rsidR="00A252B3" w:rsidRPr="00845B5B" w:rsidRDefault="00A252B3" w:rsidP="00914538">
                  <w:pPr>
                    <w:jc w:val="center"/>
                    <w:rPr>
                      <w:b/>
                      <w:color w:val="002060"/>
                      <w:sz w:val="28"/>
                      <w:szCs w:val="28"/>
                    </w:rPr>
                  </w:pPr>
                  <w:r w:rsidRPr="00845B5B">
                    <w:rPr>
                      <w:b/>
                      <w:bCs/>
                      <w:color w:val="002060"/>
                      <w:sz w:val="28"/>
                      <w:szCs w:val="28"/>
                      <w:lang w:val="uz-Cyrl-UZ"/>
                    </w:rPr>
                    <w:t xml:space="preserve">1-МАВЗУ: </w:t>
                  </w:r>
                  <w:r w:rsidR="00332D9E" w:rsidRPr="00332D9E">
                    <w:rPr>
                      <w:sz w:val="36"/>
                      <w:szCs w:val="36"/>
                      <w:lang w:val="uz-Cyrl-UZ"/>
                    </w:rPr>
                    <w:t>Экологик тизим ва унинг таснифи</w:t>
                  </w:r>
                  <w:r w:rsidRPr="00332D9E">
                    <w:rPr>
                      <w:b/>
                      <w:bCs/>
                      <w:color w:val="002060"/>
                      <w:sz w:val="36"/>
                      <w:szCs w:val="36"/>
                      <w:lang w:val="uz-Cyrl-UZ"/>
                    </w:rPr>
                    <w:t>.</w:t>
                  </w:r>
                </w:p>
              </w:txbxContent>
            </v:textbox>
            <w10:anchorlock/>
          </v:shape>
        </w:pict>
      </w:r>
    </w:p>
    <w:p w:rsidR="00914538" w:rsidRPr="005607D6" w:rsidRDefault="00A0108A" w:rsidP="00914538">
      <w:pPr>
        <w:spacing w:line="360" w:lineRule="auto"/>
        <w:jc w:val="center"/>
        <w:rPr>
          <w:sz w:val="28"/>
          <w:szCs w:val="28"/>
          <w:lang w:val="uz-Cyrl-UZ"/>
        </w:rPr>
      </w:pPr>
      <w:r>
        <w:pict>
          <v:roundrect id="Скругленный прямоугольник 1" o:spid="_x0000_s1030" style="width:479.5pt;height:186.8pt;visibility:visible;mso-left-percent:-10001;mso-top-percent:-10001;mso-position-horizontal:absolute;mso-position-horizontal-relative:char;mso-position-vertical:absolute;mso-position-vertical-relative:line;mso-left-percent:-10001;mso-top-percent:-10001;v-text-anchor:middle" arcsize="12424f" fillcolor="#deebf7" strokecolor="#5b9bd5" strokeweight=".5pt">
            <v:stroke joinstyle="miter"/>
            <v:path arrowok="t"/>
            <v:textbox inset="0,0,0,0">
              <w:txbxContent>
                <w:p w:rsidR="00A252B3" w:rsidRPr="005607D6" w:rsidRDefault="00A252B3" w:rsidP="00914538">
                  <w:pPr>
                    <w:spacing w:line="360" w:lineRule="auto"/>
                    <w:jc w:val="center"/>
                    <w:rPr>
                      <w:b/>
                      <w:i/>
                      <w:color w:val="002060"/>
                      <w:sz w:val="28"/>
                      <w:szCs w:val="28"/>
                      <w:lang w:val="uz-Cyrl-UZ"/>
                    </w:rPr>
                  </w:pPr>
                  <w:r w:rsidRPr="005607D6">
                    <w:rPr>
                      <w:b/>
                      <w:i/>
                      <w:color w:val="002060"/>
                      <w:sz w:val="28"/>
                      <w:szCs w:val="28"/>
                      <w:lang w:val="uz-Cyrl-UZ"/>
                    </w:rPr>
                    <w:t>РЕЖА:</w:t>
                  </w:r>
                </w:p>
                <w:p w:rsidR="00A252B3" w:rsidRPr="00845B5B" w:rsidRDefault="00A252B3" w:rsidP="00914538">
                  <w:pPr>
                    <w:tabs>
                      <w:tab w:val="left" w:pos="540"/>
                    </w:tabs>
                    <w:ind w:firstLine="540"/>
                    <w:jc w:val="both"/>
                    <w:rPr>
                      <w:i/>
                      <w:color w:val="002060"/>
                      <w:sz w:val="28"/>
                      <w:szCs w:val="32"/>
                      <w:lang w:val="uz-Cyrl-UZ"/>
                    </w:rPr>
                  </w:pPr>
                  <w:r w:rsidRPr="00845B5B">
                    <w:rPr>
                      <w:i/>
                      <w:color w:val="002060"/>
                      <w:sz w:val="28"/>
                      <w:szCs w:val="32"/>
                      <w:lang w:val="uz-Cyrl-UZ"/>
                    </w:rPr>
                    <w:t xml:space="preserve">1.1. </w:t>
                  </w:r>
                  <w:r w:rsidR="00332D9E">
                    <w:rPr>
                      <w:i/>
                      <w:color w:val="002060"/>
                      <w:sz w:val="28"/>
                      <w:szCs w:val="32"/>
                      <w:lang w:val="uz-Cyrl-UZ"/>
                    </w:rPr>
                    <w:t>Экологик тизим қонуниятлари</w:t>
                  </w:r>
                  <w:r w:rsidRPr="00845B5B">
                    <w:rPr>
                      <w:i/>
                      <w:color w:val="002060"/>
                      <w:sz w:val="28"/>
                      <w:szCs w:val="32"/>
                      <w:lang w:val="uz-Cyrl-UZ"/>
                    </w:rPr>
                    <w:t xml:space="preserve">. </w:t>
                  </w:r>
                </w:p>
                <w:p w:rsidR="00A252B3" w:rsidRPr="00845B5B" w:rsidRDefault="00A252B3" w:rsidP="00914538">
                  <w:pPr>
                    <w:tabs>
                      <w:tab w:val="left" w:pos="540"/>
                    </w:tabs>
                    <w:ind w:firstLine="540"/>
                    <w:jc w:val="both"/>
                    <w:rPr>
                      <w:i/>
                      <w:color w:val="002060"/>
                      <w:sz w:val="28"/>
                      <w:szCs w:val="32"/>
                      <w:lang w:val="uz-Cyrl-UZ"/>
                    </w:rPr>
                  </w:pPr>
                  <w:r w:rsidRPr="00845B5B">
                    <w:rPr>
                      <w:i/>
                      <w:color w:val="002060"/>
                      <w:sz w:val="28"/>
                      <w:szCs w:val="32"/>
                      <w:lang w:val="uz-Cyrl-UZ"/>
                    </w:rPr>
                    <w:t xml:space="preserve">1.2. </w:t>
                  </w:r>
                  <w:r w:rsidR="00332D9E">
                    <w:rPr>
                      <w:i/>
                      <w:color w:val="002060"/>
                      <w:sz w:val="28"/>
                      <w:szCs w:val="32"/>
                      <w:lang w:val="uz-Cyrl-UZ"/>
                    </w:rPr>
                    <w:t>Экологик хавфсизлик</w:t>
                  </w:r>
                  <w:r w:rsidRPr="00845B5B">
                    <w:rPr>
                      <w:i/>
                      <w:color w:val="002060"/>
                      <w:sz w:val="28"/>
                      <w:szCs w:val="32"/>
                      <w:lang w:val="uz-Cyrl-UZ"/>
                    </w:rPr>
                    <w:t xml:space="preserve"> гояси тарихи, ҳозирги ҳолати ва келажак истиқболлари. </w:t>
                  </w:r>
                </w:p>
                <w:p w:rsidR="00A252B3" w:rsidRPr="00845B5B" w:rsidRDefault="00A252B3" w:rsidP="00914538">
                  <w:pPr>
                    <w:pStyle w:val="36"/>
                    <w:spacing w:after="0" w:line="240" w:lineRule="auto"/>
                    <w:ind w:left="0" w:firstLine="567"/>
                    <w:jc w:val="both"/>
                    <w:rPr>
                      <w:b/>
                      <w:i/>
                      <w:color w:val="002060"/>
                      <w:lang w:val="ru-RU"/>
                    </w:rPr>
                  </w:pPr>
                  <w:r w:rsidRPr="00845B5B">
                    <w:rPr>
                      <w:rFonts w:ascii="Times New Roman" w:hAnsi="Times New Roman"/>
                      <w:i/>
                      <w:color w:val="002060"/>
                      <w:sz w:val="28"/>
                      <w:szCs w:val="32"/>
                      <w:lang w:val="uz-Cyrl-UZ"/>
                    </w:rPr>
                    <w:t>1.3. Баркарор ривожланишнинг</w:t>
                  </w:r>
                  <w:r w:rsidRPr="00845B5B">
                    <w:rPr>
                      <w:rFonts w:ascii="Times New Roman" w:hAnsi="Times New Roman"/>
                      <w:b/>
                      <w:i/>
                      <w:color w:val="002060"/>
                      <w:sz w:val="28"/>
                      <w:szCs w:val="32"/>
                      <w:lang w:val="uz-Cyrl-UZ"/>
                    </w:rPr>
                    <w:t xml:space="preserve"> </w:t>
                  </w:r>
                  <w:r w:rsidRPr="00845B5B">
                    <w:rPr>
                      <w:rFonts w:ascii="Times New Roman" w:hAnsi="Times New Roman"/>
                      <w:i/>
                      <w:color w:val="002060"/>
                      <w:sz w:val="28"/>
                      <w:szCs w:val="32"/>
                      <w:lang w:val="uz-Cyrl-UZ"/>
                    </w:rPr>
                    <w:t>фундаментал илмий-назарий асослари – объекти, предмети, принциплари, йўналишлари, таснифланиши, методологияси, методлари. Тегишли йўналишда регионал ва халқаро тажриба.</w:t>
                  </w:r>
                </w:p>
              </w:txbxContent>
            </v:textbox>
            <w10:anchorlock/>
          </v:roundrect>
        </w:pict>
      </w:r>
    </w:p>
    <w:p w:rsidR="00914538" w:rsidRPr="00112678" w:rsidRDefault="00914538" w:rsidP="00914538">
      <w:pPr>
        <w:tabs>
          <w:tab w:val="left" w:pos="540"/>
        </w:tabs>
        <w:ind w:firstLine="540"/>
        <w:jc w:val="both"/>
        <w:rPr>
          <w:sz w:val="32"/>
          <w:szCs w:val="32"/>
          <w:lang w:val="uz-Cyrl-UZ"/>
        </w:rPr>
      </w:pPr>
    </w:p>
    <w:p w:rsidR="00914538" w:rsidRPr="00845B5B" w:rsidRDefault="00914538" w:rsidP="00914538">
      <w:pPr>
        <w:tabs>
          <w:tab w:val="left" w:pos="540"/>
        </w:tabs>
        <w:ind w:firstLine="540"/>
        <w:jc w:val="both"/>
        <w:rPr>
          <w:b/>
          <w:bCs/>
          <w:i/>
          <w:sz w:val="32"/>
          <w:szCs w:val="32"/>
          <w:lang w:val="uz-Cyrl-UZ"/>
        </w:rPr>
      </w:pPr>
      <w:r w:rsidRPr="00F63DA5">
        <w:rPr>
          <w:b/>
          <w:sz w:val="32"/>
          <w:szCs w:val="32"/>
          <w:lang w:val="uz-Cyrl-UZ"/>
        </w:rPr>
        <w:t>Таянч сузлар</w:t>
      </w:r>
      <w:r w:rsidRPr="00112678">
        <w:rPr>
          <w:sz w:val="32"/>
          <w:szCs w:val="32"/>
          <w:lang w:val="uz-Cyrl-UZ"/>
        </w:rPr>
        <w:t>:</w:t>
      </w:r>
      <w:r w:rsidR="00332D9E">
        <w:rPr>
          <w:sz w:val="32"/>
          <w:szCs w:val="32"/>
          <w:lang w:val="uz-Cyrl-UZ"/>
        </w:rPr>
        <w:t xml:space="preserve"> </w:t>
      </w:r>
      <w:r w:rsidR="00332D9E">
        <w:rPr>
          <w:i/>
          <w:color w:val="002060"/>
          <w:sz w:val="28"/>
          <w:szCs w:val="32"/>
          <w:lang w:val="uz-Cyrl-UZ"/>
        </w:rPr>
        <w:t>Экологик тизим қонуниятлари,</w:t>
      </w:r>
      <w:r>
        <w:rPr>
          <w:sz w:val="32"/>
          <w:szCs w:val="32"/>
          <w:lang w:val="uz-Cyrl-UZ"/>
        </w:rPr>
        <w:t xml:space="preserve"> </w:t>
      </w:r>
      <w:r w:rsidRPr="00845B5B">
        <w:rPr>
          <w:i/>
          <w:sz w:val="32"/>
          <w:szCs w:val="32"/>
          <w:lang w:val="uz-Cyrl-UZ"/>
        </w:rPr>
        <w:t xml:space="preserve">Атроф-муҳит муҳофазаси, Баркарор </w:t>
      </w:r>
      <w:r w:rsidRPr="00845B5B">
        <w:rPr>
          <w:bCs/>
          <w:i/>
          <w:sz w:val="32"/>
          <w:szCs w:val="32"/>
          <w:lang w:val="uz-Cyrl-UZ"/>
        </w:rPr>
        <w:t>ривожланиш, Рим клуби, Рио-92.</w:t>
      </w:r>
    </w:p>
    <w:p w:rsidR="00914538" w:rsidRDefault="00914538" w:rsidP="00914538">
      <w:pPr>
        <w:shd w:val="clear" w:color="auto" w:fill="FFFFFF"/>
        <w:tabs>
          <w:tab w:val="left" w:pos="540"/>
        </w:tabs>
        <w:autoSpaceDE w:val="0"/>
        <w:autoSpaceDN w:val="0"/>
        <w:adjustRightInd w:val="0"/>
        <w:ind w:firstLine="540"/>
        <w:rPr>
          <w:sz w:val="32"/>
          <w:szCs w:val="32"/>
          <w:lang w:val="uz-Cyrl-UZ"/>
        </w:rPr>
      </w:pPr>
    </w:p>
    <w:p w:rsidR="00332D9E" w:rsidRDefault="00332D9E" w:rsidP="00914538">
      <w:pPr>
        <w:shd w:val="clear" w:color="auto" w:fill="FFFFFF"/>
        <w:tabs>
          <w:tab w:val="left" w:pos="540"/>
        </w:tabs>
        <w:autoSpaceDE w:val="0"/>
        <w:autoSpaceDN w:val="0"/>
        <w:adjustRightInd w:val="0"/>
        <w:ind w:firstLine="540"/>
        <w:rPr>
          <w:sz w:val="32"/>
          <w:szCs w:val="32"/>
          <w:lang w:val="uz-Cyrl-UZ"/>
        </w:rPr>
      </w:pPr>
    </w:p>
    <w:p w:rsidR="00F13C5B" w:rsidRPr="00332D9E" w:rsidRDefault="00332D9E" w:rsidP="00332D9E">
      <w:pPr>
        <w:numPr>
          <w:ilvl w:val="0"/>
          <w:numId w:val="33"/>
        </w:numPr>
        <w:shd w:val="clear" w:color="auto" w:fill="FFFFFF"/>
        <w:tabs>
          <w:tab w:val="left" w:pos="540"/>
        </w:tabs>
        <w:autoSpaceDE w:val="0"/>
        <w:autoSpaceDN w:val="0"/>
        <w:adjustRightInd w:val="0"/>
        <w:rPr>
          <w:sz w:val="32"/>
          <w:szCs w:val="32"/>
        </w:rPr>
      </w:pPr>
      <w:r w:rsidRPr="00332D9E">
        <w:rPr>
          <w:sz w:val="32"/>
          <w:szCs w:val="32"/>
          <w:lang w:val="uz-Cyrl-UZ"/>
        </w:rPr>
        <w:t>1-қонун.</w:t>
      </w:r>
      <w:r w:rsidRPr="00332D9E">
        <w:rPr>
          <w:rFonts w:ascii="Constantia" w:eastAsia="+mn-ea" w:hAnsi="Constantia" w:cs="+mn-cs"/>
          <w:color w:val="000000"/>
          <w:kern w:val="24"/>
          <w:sz w:val="52"/>
          <w:szCs w:val="52"/>
          <w:lang w:val="uz-Cyrl-UZ"/>
        </w:rPr>
        <w:t xml:space="preserve"> </w:t>
      </w:r>
      <w:r w:rsidRPr="00332D9E">
        <w:rPr>
          <w:sz w:val="32"/>
          <w:szCs w:val="32"/>
          <w:lang w:val="uz-Cyrl-UZ"/>
        </w:rPr>
        <w:t xml:space="preserve">Бутун ва қисмларнинг нисбати қонуни. </w:t>
      </w:r>
      <w:r w:rsidRPr="00332D9E">
        <w:rPr>
          <w:sz w:val="32"/>
          <w:szCs w:val="32"/>
        </w:rPr>
        <w:t xml:space="preserve">Система яхлит  бўлиб, у ўзининг қисмлари йиғиндисидан катта </w:t>
      </w:r>
    </w:p>
    <w:p w:rsidR="00F13C5B" w:rsidRPr="00332D9E" w:rsidRDefault="00332D9E" w:rsidP="00332D9E">
      <w:pPr>
        <w:numPr>
          <w:ilvl w:val="0"/>
          <w:numId w:val="34"/>
        </w:numPr>
        <w:shd w:val="clear" w:color="auto" w:fill="FFFFFF"/>
        <w:tabs>
          <w:tab w:val="left" w:pos="540"/>
        </w:tabs>
        <w:autoSpaceDE w:val="0"/>
        <w:autoSpaceDN w:val="0"/>
        <w:adjustRightInd w:val="0"/>
        <w:rPr>
          <w:sz w:val="32"/>
          <w:szCs w:val="32"/>
        </w:rPr>
      </w:pPr>
      <w:r w:rsidRPr="00332D9E">
        <w:rPr>
          <w:sz w:val="32"/>
          <w:szCs w:val="32"/>
        </w:rPr>
        <w:t>2-қонун</w:t>
      </w:r>
      <w:r w:rsidRPr="00332D9E">
        <w:rPr>
          <w:rFonts w:ascii="Constantia" w:eastAsia="+mn-ea" w:hAnsi="Constantia" w:cs="+mn-cs"/>
          <w:color w:val="000000"/>
          <w:kern w:val="24"/>
          <w:sz w:val="52"/>
          <w:szCs w:val="52"/>
        </w:rPr>
        <w:t xml:space="preserve"> </w:t>
      </w:r>
      <w:r w:rsidRPr="00332D9E">
        <w:rPr>
          <w:sz w:val="32"/>
          <w:szCs w:val="32"/>
        </w:rPr>
        <w:t xml:space="preserve">Эмерджентлик қонуни. </w:t>
      </w:r>
    </w:p>
    <w:p w:rsidR="00F13C5B" w:rsidRPr="00332D9E" w:rsidRDefault="00332D9E" w:rsidP="00332D9E">
      <w:pPr>
        <w:numPr>
          <w:ilvl w:val="0"/>
          <w:numId w:val="34"/>
        </w:numPr>
        <w:shd w:val="clear" w:color="auto" w:fill="FFFFFF"/>
        <w:tabs>
          <w:tab w:val="left" w:pos="540"/>
        </w:tabs>
        <w:autoSpaceDE w:val="0"/>
        <w:autoSpaceDN w:val="0"/>
        <w:adjustRightInd w:val="0"/>
        <w:rPr>
          <w:sz w:val="32"/>
          <w:szCs w:val="32"/>
        </w:rPr>
      </w:pPr>
      <w:r w:rsidRPr="00332D9E">
        <w:rPr>
          <w:sz w:val="32"/>
          <w:szCs w:val="32"/>
        </w:rPr>
        <w:t xml:space="preserve">Система хоссалари унинг элементлари хоссаларига келтирилмайди. Унинг элементлари интеграциясидан келиб чиқади. </w:t>
      </w:r>
    </w:p>
    <w:p w:rsidR="00F13C5B" w:rsidRPr="00332D9E" w:rsidRDefault="00332D9E" w:rsidP="00332D9E">
      <w:pPr>
        <w:numPr>
          <w:ilvl w:val="0"/>
          <w:numId w:val="34"/>
        </w:numPr>
        <w:shd w:val="clear" w:color="auto" w:fill="FFFFFF"/>
        <w:tabs>
          <w:tab w:val="left" w:pos="540"/>
        </w:tabs>
        <w:autoSpaceDE w:val="0"/>
        <w:autoSpaceDN w:val="0"/>
        <w:adjustRightInd w:val="0"/>
        <w:rPr>
          <w:sz w:val="32"/>
          <w:szCs w:val="32"/>
        </w:rPr>
      </w:pPr>
      <w:r w:rsidRPr="00332D9E">
        <w:rPr>
          <w:sz w:val="32"/>
          <w:szCs w:val="32"/>
        </w:rPr>
        <w:t xml:space="preserve">Яъни айнан бир хил элементлардан ташкил топган иккита система  бу элементларнинг ўзаро таъсирига кўра ҳар хил бўлади. </w:t>
      </w:r>
    </w:p>
    <w:p w:rsidR="00F13C5B" w:rsidRPr="00332D9E" w:rsidRDefault="00332D9E" w:rsidP="00332D9E">
      <w:pPr>
        <w:numPr>
          <w:ilvl w:val="0"/>
          <w:numId w:val="35"/>
        </w:numPr>
        <w:shd w:val="clear" w:color="auto" w:fill="FFFFFF"/>
        <w:tabs>
          <w:tab w:val="left" w:pos="540"/>
        </w:tabs>
        <w:autoSpaceDE w:val="0"/>
        <w:autoSpaceDN w:val="0"/>
        <w:adjustRightInd w:val="0"/>
        <w:rPr>
          <w:sz w:val="32"/>
          <w:szCs w:val="32"/>
        </w:rPr>
      </w:pPr>
      <w:r w:rsidRPr="00332D9E">
        <w:rPr>
          <w:sz w:val="32"/>
          <w:szCs w:val="32"/>
        </w:rPr>
        <w:t>3-қонун</w:t>
      </w:r>
      <w:r w:rsidRPr="00332D9E">
        <w:rPr>
          <w:rFonts w:ascii="Constantia" w:eastAsia="+mn-ea" w:hAnsi="Constantia" w:cs="+mn-cs"/>
          <w:color w:val="000000"/>
          <w:kern w:val="24"/>
          <w:sz w:val="52"/>
          <w:szCs w:val="52"/>
        </w:rPr>
        <w:t xml:space="preserve"> </w:t>
      </w:r>
      <w:r w:rsidRPr="00332D9E">
        <w:rPr>
          <w:sz w:val="32"/>
          <w:szCs w:val="32"/>
        </w:rPr>
        <w:t xml:space="preserve">Тизим структураси (қурилиши) ва унинг функционал вазифалари орасидаги боғланишнинг мавжуд. </w:t>
      </w:r>
    </w:p>
    <w:p w:rsidR="00F13C5B" w:rsidRPr="00332D9E" w:rsidRDefault="00332D9E" w:rsidP="00332D9E">
      <w:pPr>
        <w:numPr>
          <w:ilvl w:val="0"/>
          <w:numId w:val="36"/>
        </w:numPr>
        <w:shd w:val="clear" w:color="auto" w:fill="FFFFFF"/>
        <w:tabs>
          <w:tab w:val="left" w:pos="540"/>
        </w:tabs>
        <w:autoSpaceDE w:val="0"/>
        <w:autoSpaceDN w:val="0"/>
        <w:adjustRightInd w:val="0"/>
        <w:rPr>
          <w:sz w:val="32"/>
          <w:szCs w:val="32"/>
        </w:rPr>
      </w:pPr>
      <w:r w:rsidRPr="00332D9E">
        <w:rPr>
          <w:sz w:val="32"/>
          <w:szCs w:val="32"/>
        </w:rPr>
        <w:t>4-</w:t>
      </w:r>
      <w:r w:rsidRPr="00332D9E">
        <w:rPr>
          <w:sz w:val="32"/>
          <w:szCs w:val="32"/>
          <w:lang w:val="uz-Cyrl-UZ"/>
        </w:rPr>
        <w:t>қонун</w:t>
      </w:r>
      <w:r w:rsidRPr="00332D9E">
        <w:rPr>
          <w:rFonts w:ascii="Constantia" w:eastAsia="+mn-ea" w:hAnsi="Constantia" w:cs="+mn-cs"/>
          <w:color w:val="000000"/>
          <w:kern w:val="24"/>
          <w:sz w:val="52"/>
          <w:szCs w:val="52"/>
          <w:lang w:val="uz-Cyrl-UZ"/>
        </w:rPr>
        <w:t xml:space="preserve"> </w:t>
      </w:r>
      <w:r w:rsidRPr="00332D9E">
        <w:rPr>
          <w:sz w:val="32"/>
          <w:szCs w:val="32"/>
          <w:lang w:val="uz-Cyrl-UZ"/>
        </w:rPr>
        <w:t>Тизимнинг функционал вазифалари бўйича бутунлиги</w:t>
      </w:r>
      <w:r w:rsidRPr="00332D9E">
        <w:rPr>
          <w:sz w:val="32"/>
          <w:szCs w:val="32"/>
        </w:rPr>
        <w:t xml:space="preserve"> </w:t>
      </w:r>
    </w:p>
    <w:p w:rsidR="00F13C5B" w:rsidRPr="00332D9E" w:rsidRDefault="00332D9E" w:rsidP="00332D9E">
      <w:pPr>
        <w:numPr>
          <w:ilvl w:val="0"/>
          <w:numId w:val="37"/>
        </w:numPr>
        <w:shd w:val="clear" w:color="auto" w:fill="FFFFFF"/>
        <w:tabs>
          <w:tab w:val="left" w:pos="540"/>
        </w:tabs>
        <w:autoSpaceDE w:val="0"/>
        <w:autoSpaceDN w:val="0"/>
        <w:adjustRightInd w:val="0"/>
        <w:rPr>
          <w:sz w:val="32"/>
          <w:szCs w:val="32"/>
        </w:rPr>
      </w:pPr>
      <w:r w:rsidRPr="00332D9E">
        <w:rPr>
          <w:sz w:val="32"/>
          <w:szCs w:val="32"/>
          <w:lang w:val="uz-Cyrl-UZ"/>
        </w:rPr>
        <w:t>5-қонун</w:t>
      </w:r>
      <w:r w:rsidRPr="00332D9E">
        <w:rPr>
          <w:rFonts w:ascii="Constantia" w:eastAsia="+mn-ea" w:hAnsi="Constantia" w:cs="+mn-cs"/>
          <w:color w:val="000000"/>
          <w:kern w:val="24"/>
          <w:sz w:val="52"/>
          <w:szCs w:val="52"/>
          <w:lang w:val="uz-Cyrl-UZ"/>
        </w:rPr>
        <w:t xml:space="preserve"> </w:t>
      </w:r>
      <w:r w:rsidRPr="00332D9E">
        <w:rPr>
          <w:sz w:val="32"/>
          <w:szCs w:val="32"/>
          <w:lang w:val="uz-Cyrl-UZ"/>
        </w:rPr>
        <w:t>Системанинг соддалиги ёки мураккаблиги қонуни.</w:t>
      </w:r>
    </w:p>
    <w:p w:rsidR="00F13C5B" w:rsidRPr="00332D9E" w:rsidRDefault="00332D9E" w:rsidP="00332D9E">
      <w:pPr>
        <w:numPr>
          <w:ilvl w:val="0"/>
          <w:numId w:val="37"/>
        </w:numPr>
        <w:shd w:val="clear" w:color="auto" w:fill="FFFFFF"/>
        <w:tabs>
          <w:tab w:val="left" w:pos="540"/>
        </w:tabs>
        <w:autoSpaceDE w:val="0"/>
        <w:autoSpaceDN w:val="0"/>
        <w:adjustRightInd w:val="0"/>
        <w:rPr>
          <w:sz w:val="32"/>
          <w:szCs w:val="32"/>
        </w:rPr>
      </w:pPr>
      <w:r w:rsidRPr="00332D9E">
        <w:rPr>
          <w:sz w:val="32"/>
          <w:szCs w:val="32"/>
          <w:lang w:val="uz-Cyrl-UZ"/>
        </w:rPr>
        <w:t xml:space="preserve">Системадаги элементлар сони ва улар орасидаги алоқалар қанча кам бўлса ,бу система шунча содда бўлади ва системадаги элементлар сони ва улар орасидаги алоқалар қанча кўп бўлса ,бу система шунча мураккаб бўлади </w:t>
      </w:r>
    </w:p>
    <w:p w:rsidR="00F13C5B" w:rsidRPr="00332D9E" w:rsidRDefault="00332D9E" w:rsidP="00332D9E">
      <w:pPr>
        <w:numPr>
          <w:ilvl w:val="0"/>
          <w:numId w:val="37"/>
        </w:numPr>
        <w:shd w:val="clear" w:color="auto" w:fill="FFFFFF"/>
        <w:tabs>
          <w:tab w:val="left" w:pos="540"/>
        </w:tabs>
        <w:autoSpaceDE w:val="0"/>
        <w:autoSpaceDN w:val="0"/>
        <w:adjustRightInd w:val="0"/>
        <w:rPr>
          <w:sz w:val="32"/>
          <w:szCs w:val="32"/>
        </w:rPr>
      </w:pPr>
      <w:r w:rsidRPr="00332D9E">
        <w:rPr>
          <w:sz w:val="32"/>
          <w:szCs w:val="32"/>
        </w:rPr>
        <w:t>6-</w:t>
      </w:r>
      <w:r w:rsidRPr="00332D9E">
        <w:rPr>
          <w:sz w:val="32"/>
          <w:szCs w:val="32"/>
          <w:lang w:val="uz-Cyrl-UZ"/>
        </w:rPr>
        <w:t>қонун</w:t>
      </w:r>
      <w:r w:rsidRPr="00332D9E">
        <w:rPr>
          <w:rFonts w:ascii="Constantia" w:eastAsia="+mn-ea" w:hAnsi="Constantia" w:cs="+mn-cs"/>
          <w:color w:val="000000"/>
          <w:kern w:val="24"/>
          <w:sz w:val="52"/>
          <w:szCs w:val="52"/>
          <w:lang w:val="uz-Cyrl-UZ"/>
        </w:rPr>
        <w:t xml:space="preserve"> </w:t>
      </w:r>
      <w:r w:rsidRPr="00332D9E">
        <w:rPr>
          <w:sz w:val="32"/>
          <w:szCs w:val="32"/>
          <w:lang w:val="uz-Cyrl-UZ"/>
        </w:rPr>
        <w:t>Ёпиқ системалар максимал даражада тартибсиз бўлади</w:t>
      </w:r>
    </w:p>
    <w:p w:rsidR="00F13C5B" w:rsidRPr="00332D9E" w:rsidRDefault="00332D9E" w:rsidP="00332D9E">
      <w:pPr>
        <w:numPr>
          <w:ilvl w:val="0"/>
          <w:numId w:val="37"/>
        </w:numPr>
        <w:shd w:val="clear" w:color="auto" w:fill="FFFFFF"/>
        <w:tabs>
          <w:tab w:val="left" w:pos="540"/>
        </w:tabs>
        <w:autoSpaceDE w:val="0"/>
        <w:autoSpaceDN w:val="0"/>
        <w:adjustRightInd w:val="0"/>
        <w:rPr>
          <w:sz w:val="32"/>
          <w:szCs w:val="32"/>
        </w:rPr>
      </w:pPr>
      <w:r w:rsidRPr="00332D9E">
        <w:rPr>
          <w:sz w:val="32"/>
          <w:szCs w:val="32"/>
          <w:lang w:val="uz-Cyrl-UZ"/>
        </w:rPr>
        <w:lastRenderedPageBreak/>
        <w:t>7</w:t>
      </w:r>
      <w:r w:rsidRPr="00332D9E">
        <w:rPr>
          <w:sz w:val="32"/>
          <w:szCs w:val="32"/>
          <w:lang w:val="en-US"/>
        </w:rPr>
        <w:t>-</w:t>
      </w:r>
      <w:r w:rsidRPr="00332D9E">
        <w:rPr>
          <w:sz w:val="32"/>
          <w:szCs w:val="32"/>
          <w:lang w:val="uz-Cyrl-UZ"/>
        </w:rPr>
        <w:t>қонун</w:t>
      </w:r>
    </w:p>
    <w:p w:rsidR="00F13C5B" w:rsidRPr="00332D9E" w:rsidRDefault="00332D9E" w:rsidP="00332D9E">
      <w:pPr>
        <w:numPr>
          <w:ilvl w:val="0"/>
          <w:numId w:val="37"/>
        </w:numPr>
        <w:shd w:val="clear" w:color="auto" w:fill="FFFFFF"/>
        <w:tabs>
          <w:tab w:val="left" w:pos="540"/>
        </w:tabs>
        <w:autoSpaceDE w:val="0"/>
        <w:autoSpaceDN w:val="0"/>
        <w:adjustRightInd w:val="0"/>
        <w:rPr>
          <w:sz w:val="32"/>
          <w:szCs w:val="32"/>
        </w:rPr>
      </w:pPr>
      <w:r w:rsidRPr="00332D9E">
        <w:rPr>
          <w:sz w:val="32"/>
          <w:szCs w:val="32"/>
          <w:lang w:val="uz-Cyrl-UZ"/>
        </w:rPr>
        <w:t>Очиқ системалар юқори даражада тартибланган бўлади ва мураккабликка қараб ўсиб боради</w:t>
      </w:r>
      <w:r w:rsidRPr="00332D9E">
        <w:rPr>
          <w:sz w:val="32"/>
          <w:szCs w:val="32"/>
        </w:rPr>
        <w:t xml:space="preserve"> </w:t>
      </w:r>
    </w:p>
    <w:p w:rsidR="00F13C5B" w:rsidRPr="00332D9E" w:rsidRDefault="00332D9E" w:rsidP="00332D9E">
      <w:pPr>
        <w:numPr>
          <w:ilvl w:val="0"/>
          <w:numId w:val="37"/>
        </w:numPr>
        <w:shd w:val="clear" w:color="auto" w:fill="FFFFFF"/>
        <w:tabs>
          <w:tab w:val="left" w:pos="540"/>
        </w:tabs>
        <w:autoSpaceDE w:val="0"/>
        <w:autoSpaceDN w:val="0"/>
        <w:adjustRightInd w:val="0"/>
        <w:rPr>
          <w:sz w:val="32"/>
          <w:szCs w:val="32"/>
        </w:rPr>
      </w:pPr>
      <w:r w:rsidRPr="00332D9E">
        <w:rPr>
          <w:sz w:val="32"/>
          <w:szCs w:val="32"/>
          <w:lang w:val="uz-Cyrl-UZ"/>
        </w:rPr>
        <w:t>8-қонун</w:t>
      </w:r>
      <w:r w:rsidRPr="00332D9E">
        <w:rPr>
          <w:rFonts w:eastAsia="+mn-ea"/>
          <w:color w:val="000000"/>
          <w:kern w:val="24"/>
          <w:sz w:val="52"/>
          <w:szCs w:val="52"/>
          <w:lang w:val="uz-Cyrl-UZ"/>
        </w:rPr>
        <w:t xml:space="preserve"> </w:t>
      </w:r>
      <w:r w:rsidRPr="00332D9E">
        <w:rPr>
          <w:sz w:val="32"/>
          <w:szCs w:val="32"/>
          <w:lang w:val="uz-Cyrl-UZ"/>
        </w:rPr>
        <w:t>Тизим мураккаблиги ва унинг турғунлиги</w:t>
      </w:r>
    </w:p>
    <w:p w:rsidR="00332D9E" w:rsidRPr="00332D9E" w:rsidRDefault="00332D9E" w:rsidP="00332D9E">
      <w:pPr>
        <w:numPr>
          <w:ilvl w:val="0"/>
          <w:numId w:val="37"/>
        </w:numPr>
        <w:shd w:val="clear" w:color="auto" w:fill="FFFFFF"/>
        <w:tabs>
          <w:tab w:val="left" w:pos="540"/>
        </w:tabs>
        <w:autoSpaceDE w:val="0"/>
        <w:autoSpaceDN w:val="0"/>
        <w:adjustRightInd w:val="0"/>
        <w:rPr>
          <w:sz w:val="32"/>
          <w:szCs w:val="32"/>
        </w:rPr>
      </w:pPr>
      <w:r w:rsidRPr="00332D9E">
        <w:rPr>
          <w:sz w:val="32"/>
          <w:szCs w:val="32"/>
          <w:lang w:val="uz-Cyrl-UZ"/>
        </w:rPr>
        <w:t xml:space="preserve">боғлиқлиги. </w:t>
      </w:r>
    </w:p>
    <w:p w:rsidR="00F13C5B" w:rsidRPr="00332D9E" w:rsidRDefault="00332D9E" w:rsidP="00332D9E">
      <w:pPr>
        <w:numPr>
          <w:ilvl w:val="0"/>
          <w:numId w:val="37"/>
        </w:numPr>
        <w:shd w:val="clear" w:color="auto" w:fill="FFFFFF"/>
        <w:tabs>
          <w:tab w:val="left" w:pos="540"/>
        </w:tabs>
        <w:autoSpaceDE w:val="0"/>
        <w:autoSpaceDN w:val="0"/>
        <w:adjustRightInd w:val="0"/>
        <w:rPr>
          <w:sz w:val="32"/>
          <w:szCs w:val="32"/>
        </w:rPr>
      </w:pPr>
      <w:r w:rsidRPr="00332D9E">
        <w:rPr>
          <w:sz w:val="32"/>
          <w:szCs w:val="32"/>
          <w:lang w:val="uz-Cyrl-UZ"/>
        </w:rPr>
        <w:t>Тизим қанча мураккаб бўлса у шунча турғун бўлади</w:t>
      </w:r>
      <w:r w:rsidRPr="00332D9E">
        <w:rPr>
          <w:sz w:val="32"/>
          <w:szCs w:val="32"/>
        </w:rPr>
        <w:t xml:space="preserve"> </w:t>
      </w:r>
    </w:p>
    <w:p w:rsidR="00332D9E" w:rsidRDefault="00332D9E" w:rsidP="00332D9E">
      <w:pPr>
        <w:shd w:val="clear" w:color="auto" w:fill="FFFFFF"/>
        <w:tabs>
          <w:tab w:val="left" w:pos="540"/>
        </w:tabs>
        <w:autoSpaceDE w:val="0"/>
        <w:autoSpaceDN w:val="0"/>
        <w:adjustRightInd w:val="0"/>
        <w:rPr>
          <w:sz w:val="32"/>
          <w:szCs w:val="32"/>
          <w:lang w:val="uz-Cyrl-UZ"/>
        </w:rPr>
      </w:pPr>
      <w:r>
        <w:rPr>
          <w:noProof/>
          <w:sz w:val="32"/>
          <w:szCs w:val="32"/>
        </w:rPr>
        <w:drawing>
          <wp:inline distT="0" distB="0" distL="0" distR="0">
            <wp:extent cx="4071620" cy="6116320"/>
            <wp:effectExtent l="19050" t="0" r="5080" b="0"/>
            <wp:docPr id="2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
                    <a:srcRect/>
                    <a:stretch>
                      <a:fillRect/>
                    </a:stretch>
                  </pic:blipFill>
                  <pic:spPr bwMode="auto">
                    <a:xfrm>
                      <a:off x="0" y="0"/>
                      <a:ext cx="4071620" cy="6116320"/>
                    </a:xfrm>
                    <a:prstGeom prst="rect">
                      <a:avLst/>
                    </a:prstGeom>
                    <a:noFill/>
                    <a:ln w="9525">
                      <a:noFill/>
                      <a:miter lim="800000"/>
                      <a:headEnd/>
                      <a:tailEnd/>
                    </a:ln>
                  </pic:spPr>
                </pic:pic>
              </a:graphicData>
            </a:graphic>
          </wp:inline>
        </w:drawing>
      </w:r>
    </w:p>
    <w:p w:rsidR="00332D9E" w:rsidRDefault="00332D9E" w:rsidP="00332D9E">
      <w:pPr>
        <w:shd w:val="clear" w:color="auto" w:fill="FFFFFF"/>
        <w:tabs>
          <w:tab w:val="left" w:pos="540"/>
        </w:tabs>
        <w:autoSpaceDE w:val="0"/>
        <w:autoSpaceDN w:val="0"/>
        <w:adjustRightInd w:val="0"/>
        <w:rPr>
          <w:sz w:val="32"/>
          <w:szCs w:val="32"/>
          <w:lang w:val="uz-Cyrl-UZ"/>
        </w:rPr>
      </w:pPr>
    </w:p>
    <w:p w:rsidR="00332D9E" w:rsidRDefault="00332D9E" w:rsidP="00332D9E">
      <w:pPr>
        <w:shd w:val="clear" w:color="auto" w:fill="FFFFFF"/>
        <w:tabs>
          <w:tab w:val="left" w:pos="540"/>
        </w:tabs>
        <w:autoSpaceDE w:val="0"/>
        <w:autoSpaceDN w:val="0"/>
        <w:adjustRightInd w:val="0"/>
        <w:rPr>
          <w:sz w:val="32"/>
          <w:szCs w:val="32"/>
          <w:lang w:val="uz-Cyrl-UZ"/>
        </w:rPr>
      </w:pPr>
    </w:p>
    <w:p w:rsidR="00332D9E" w:rsidRDefault="00332D9E" w:rsidP="00332D9E">
      <w:pPr>
        <w:shd w:val="clear" w:color="auto" w:fill="FFFFFF"/>
        <w:tabs>
          <w:tab w:val="left" w:pos="540"/>
        </w:tabs>
        <w:autoSpaceDE w:val="0"/>
        <w:autoSpaceDN w:val="0"/>
        <w:adjustRightInd w:val="0"/>
        <w:rPr>
          <w:sz w:val="32"/>
          <w:szCs w:val="32"/>
          <w:lang w:val="uz-Cyrl-UZ"/>
        </w:rPr>
      </w:pPr>
    </w:p>
    <w:p w:rsidR="00332D9E" w:rsidRDefault="00332D9E" w:rsidP="00332D9E">
      <w:pPr>
        <w:shd w:val="clear" w:color="auto" w:fill="FFFFFF"/>
        <w:tabs>
          <w:tab w:val="left" w:pos="540"/>
        </w:tabs>
        <w:autoSpaceDE w:val="0"/>
        <w:autoSpaceDN w:val="0"/>
        <w:adjustRightInd w:val="0"/>
        <w:rPr>
          <w:sz w:val="32"/>
          <w:szCs w:val="32"/>
          <w:lang w:val="uz-Cyrl-UZ"/>
        </w:rPr>
      </w:pPr>
    </w:p>
    <w:p w:rsidR="00332D9E" w:rsidRDefault="00332D9E" w:rsidP="00332D9E">
      <w:pPr>
        <w:shd w:val="clear" w:color="auto" w:fill="FFFFFF"/>
        <w:tabs>
          <w:tab w:val="left" w:pos="540"/>
        </w:tabs>
        <w:autoSpaceDE w:val="0"/>
        <w:autoSpaceDN w:val="0"/>
        <w:adjustRightInd w:val="0"/>
        <w:rPr>
          <w:sz w:val="32"/>
          <w:szCs w:val="32"/>
          <w:lang w:val="uz-Cyrl-UZ"/>
        </w:rPr>
      </w:pPr>
    </w:p>
    <w:p w:rsidR="00332D9E" w:rsidRPr="00332D9E" w:rsidRDefault="00332D9E" w:rsidP="00332D9E">
      <w:pPr>
        <w:shd w:val="clear" w:color="auto" w:fill="FFFFFF"/>
        <w:tabs>
          <w:tab w:val="left" w:pos="540"/>
        </w:tabs>
        <w:autoSpaceDE w:val="0"/>
        <w:autoSpaceDN w:val="0"/>
        <w:adjustRightInd w:val="0"/>
        <w:rPr>
          <w:sz w:val="32"/>
          <w:szCs w:val="32"/>
        </w:rPr>
      </w:pPr>
    </w:p>
    <w:p w:rsidR="00332D9E" w:rsidRPr="00332D9E" w:rsidRDefault="00332D9E" w:rsidP="00914538">
      <w:pPr>
        <w:shd w:val="clear" w:color="auto" w:fill="FFFFFF"/>
        <w:tabs>
          <w:tab w:val="left" w:pos="540"/>
        </w:tabs>
        <w:autoSpaceDE w:val="0"/>
        <w:autoSpaceDN w:val="0"/>
        <w:adjustRightInd w:val="0"/>
        <w:ind w:firstLine="540"/>
        <w:rPr>
          <w:sz w:val="32"/>
          <w:szCs w:val="32"/>
        </w:rPr>
      </w:pPr>
    </w:p>
    <w:p w:rsidR="00332D9E" w:rsidRPr="00845B5B" w:rsidRDefault="00914538" w:rsidP="00332D9E">
      <w:pPr>
        <w:tabs>
          <w:tab w:val="left" w:pos="540"/>
        </w:tabs>
        <w:ind w:firstLine="540"/>
        <w:jc w:val="both"/>
        <w:rPr>
          <w:i/>
          <w:color w:val="002060"/>
          <w:sz w:val="28"/>
          <w:szCs w:val="32"/>
          <w:lang w:val="uz-Cyrl-UZ"/>
        </w:rPr>
      </w:pPr>
      <w:r>
        <w:rPr>
          <w:b/>
          <w:color w:val="002060"/>
          <w:sz w:val="28"/>
          <w:szCs w:val="32"/>
          <w:lang w:val="uz-Cyrl-UZ"/>
        </w:rPr>
        <w:lastRenderedPageBreak/>
        <w:t>1.</w:t>
      </w:r>
      <w:r w:rsidRPr="00845B5B">
        <w:rPr>
          <w:b/>
          <w:color w:val="002060"/>
          <w:sz w:val="28"/>
          <w:szCs w:val="32"/>
          <w:lang w:val="uz-Cyrl-UZ"/>
        </w:rPr>
        <w:t>2.</w:t>
      </w:r>
      <w:r>
        <w:rPr>
          <w:b/>
          <w:color w:val="002060"/>
          <w:sz w:val="28"/>
          <w:szCs w:val="32"/>
          <w:lang w:val="uz-Cyrl-UZ"/>
        </w:rPr>
        <w:t xml:space="preserve"> </w:t>
      </w:r>
      <w:r w:rsidR="00332D9E">
        <w:rPr>
          <w:i/>
          <w:color w:val="002060"/>
          <w:sz w:val="28"/>
          <w:szCs w:val="32"/>
          <w:lang w:val="uz-Cyrl-UZ"/>
        </w:rPr>
        <w:t>Экологик хавфсизлик</w:t>
      </w:r>
      <w:r w:rsidR="00332D9E" w:rsidRPr="00845B5B">
        <w:rPr>
          <w:i/>
          <w:color w:val="002060"/>
          <w:sz w:val="28"/>
          <w:szCs w:val="32"/>
          <w:lang w:val="uz-Cyrl-UZ"/>
        </w:rPr>
        <w:t xml:space="preserve"> гояси тарихи, ҳозирги ҳолати ва келажак истиқболлари. </w:t>
      </w:r>
    </w:p>
    <w:p w:rsidR="00F63DA5" w:rsidRPr="00422E49" w:rsidRDefault="00F63DA5" w:rsidP="00422E49">
      <w:pPr>
        <w:spacing w:line="276" w:lineRule="auto"/>
        <w:ind w:firstLine="708"/>
        <w:jc w:val="both"/>
        <w:rPr>
          <w:sz w:val="28"/>
          <w:szCs w:val="28"/>
          <w:lang w:val="uz-Cyrl-UZ"/>
        </w:rPr>
      </w:pPr>
      <w:r w:rsidRPr="00422E49">
        <w:rPr>
          <w:sz w:val="28"/>
          <w:szCs w:val="28"/>
          <w:lang w:val="uz-Cyrl-UZ"/>
        </w:rPr>
        <w:t xml:space="preserve">«Барқарор ривожланиш» нима эканлигини билиш учун унинг тарихига назар ташлаймиз. Мазкур концепцияни яратилиш тарихига чуқур назар ташлайдиган бўлсак, у айнан халқаро ҳамжамиятнинг атроф-муҳитни муҳофаза қилишга оид ҳаракатларидан бошланганлигига иқрор бўламиз. </w:t>
      </w:r>
    </w:p>
    <w:p w:rsidR="00F63DA5" w:rsidRPr="00422E49" w:rsidRDefault="00F63DA5" w:rsidP="00422E49">
      <w:pPr>
        <w:spacing w:line="276" w:lineRule="auto"/>
        <w:ind w:firstLine="708"/>
        <w:jc w:val="both"/>
        <w:rPr>
          <w:sz w:val="28"/>
          <w:szCs w:val="28"/>
          <w:lang w:val="uz-Cyrl-UZ"/>
        </w:rPr>
      </w:pPr>
      <w:r w:rsidRPr="00422E49">
        <w:rPr>
          <w:sz w:val="28"/>
          <w:szCs w:val="28"/>
          <w:lang w:val="uz-Cyrl-UZ"/>
        </w:rPr>
        <w:t>Табиий муҳитнинг инқирозли вазиятда эканлигини тушуниб етган бир гуруҳ фан, маданият, маориф ва давлат арбобларидан иборат бўлган кишилар юзага келган салбий экологик оқибатдан чиқиб кетиш режасини ишлаб чиқиш мақсадида «</w:t>
      </w:r>
      <w:r w:rsidRPr="00422E49">
        <w:rPr>
          <w:b/>
          <w:sz w:val="28"/>
          <w:szCs w:val="28"/>
          <w:lang w:val="uz-Cyrl-UZ"/>
        </w:rPr>
        <w:t>Рим клуби</w:t>
      </w:r>
      <w:r w:rsidRPr="00422E49">
        <w:rPr>
          <w:sz w:val="28"/>
          <w:szCs w:val="28"/>
          <w:lang w:val="uz-Cyrl-UZ"/>
        </w:rPr>
        <w:t>»ни тузишди. “Рим клуби” аъзоларининг 1970 йилда «Ўсиш чегараси» китоби, фаолият ҳисоботи тариқасида, жуда кўп нашрда ва тилларда чоп этилди.</w:t>
      </w:r>
    </w:p>
    <w:p w:rsidR="00F63DA5" w:rsidRPr="00422E49" w:rsidRDefault="00F63DA5" w:rsidP="00422E49">
      <w:pPr>
        <w:spacing w:line="276" w:lineRule="auto"/>
        <w:ind w:firstLine="708"/>
        <w:jc w:val="both"/>
        <w:rPr>
          <w:sz w:val="28"/>
          <w:szCs w:val="28"/>
          <w:lang w:val="uz-Cyrl-UZ"/>
        </w:rPr>
      </w:pPr>
      <w:r w:rsidRPr="00422E49">
        <w:rPr>
          <w:sz w:val="28"/>
          <w:szCs w:val="28"/>
          <w:lang w:val="uz-Cyrl-UZ"/>
        </w:rPr>
        <w:t xml:space="preserve">Унда замонамизнинг кўзга кўринган кишилари Ер куррасидаги аҳолининг ўсишини табиий ресурслар имкониятига монанд равишда мўътадиллаштиришни таклиф этишди. Улар </w:t>
      </w:r>
      <w:r w:rsidRPr="00422E49">
        <w:rPr>
          <w:b/>
          <w:sz w:val="28"/>
          <w:szCs w:val="28"/>
          <w:lang w:val="uz-Cyrl-UZ"/>
        </w:rPr>
        <w:t>геометрик равишда</w:t>
      </w:r>
      <w:r w:rsidRPr="00422E49">
        <w:rPr>
          <w:sz w:val="28"/>
          <w:szCs w:val="28"/>
          <w:lang w:val="uz-Cyrl-UZ"/>
        </w:rPr>
        <w:t xml:space="preserve"> кўпаяётган Ер юзи аҳолисини </w:t>
      </w:r>
      <w:r w:rsidRPr="00422E49">
        <w:rPr>
          <w:b/>
          <w:sz w:val="28"/>
          <w:szCs w:val="28"/>
          <w:lang w:val="uz-Cyrl-UZ"/>
        </w:rPr>
        <w:t>арифметик равишда кўпаяётган</w:t>
      </w:r>
      <w:r w:rsidRPr="00422E49">
        <w:rPr>
          <w:sz w:val="28"/>
          <w:szCs w:val="28"/>
          <w:lang w:val="uz-Cyrl-UZ"/>
        </w:rPr>
        <w:t xml:space="preserve"> табиий бойликларнинг ресурс имкониятлари «кўтара олмаслиги»ни у</w:t>
      </w:r>
      <w:r w:rsidR="00AF4899">
        <w:rPr>
          <w:sz w:val="28"/>
          <w:szCs w:val="28"/>
          <w:lang w:val="uz-Cyrl-UZ"/>
        </w:rPr>
        <w:t>лар халқаро ҳамжамиятга тушунти</w:t>
      </w:r>
      <w:r w:rsidRPr="00422E49">
        <w:rPr>
          <w:sz w:val="28"/>
          <w:szCs w:val="28"/>
          <w:lang w:val="uz-Cyrl-UZ"/>
        </w:rPr>
        <w:t>мокчи эдилар.</w:t>
      </w:r>
    </w:p>
    <w:p w:rsidR="00F63DA5" w:rsidRPr="00422E49" w:rsidRDefault="00F63DA5" w:rsidP="00422E49">
      <w:pPr>
        <w:spacing w:line="276" w:lineRule="auto"/>
        <w:ind w:firstLine="708"/>
        <w:jc w:val="both"/>
        <w:rPr>
          <w:sz w:val="28"/>
          <w:szCs w:val="28"/>
        </w:rPr>
      </w:pPr>
      <w:r w:rsidRPr="00422E49">
        <w:rPr>
          <w:sz w:val="28"/>
          <w:szCs w:val="28"/>
        </w:rPr>
        <w:t>Бундай «чегара билмайдиган» глобал экологик муаммолар бутун инсониятни ва айниқса, прогрессив ҳамжамиятни зарбага келтирди. Мазкур турдаги экологик муаммоларга мисол қилиб Орол денгизининг қуриши, Чернобил АЭСсининг фалокатга учраши, Саҳрои Кабирдаги чўлланиш жараёнларининг кучайиши каби экологик инқирозли ҳолатларни олсак бўлади.</w:t>
      </w:r>
    </w:p>
    <w:p w:rsidR="00F63DA5" w:rsidRPr="00422E49" w:rsidRDefault="00F63DA5" w:rsidP="00422E49">
      <w:pPr>
        <w:spacing w:line="276" w:lineRule="auto"/>
        <w:ind w:firstLine="708"/>
        <w:jc w:val="both"/>
        <w:rPr>
          <w:iCs/>
          <w:sz w:val="28"/>
          <w:szCs w:val="28"/>
          <w:lang w:val="uz-Cyrl-UZ"/>
        </w:rPr>
      </w:pPr>
      <w:r w:rsidRPr="00422E49">
        <w:rPr>
          <w:sz w:val="28"/>
          <w:szCs w:val="28"/>
          <w:lang w:val="uz-Cyrl-UZ"/>
        </w:rPr>
        <w:t xml:space="preserve">«Рим клуби»нинг ҳисоботи </w:t>
      </w:r>
      <w:r w:rsidRPr="00422E49">
        <w:rPr>
          <w:b/>
          <w:sz w:val="28"/>
          <w:szCs w:val="28"/>
          <w:lang w:val="uz-Cyrl-UZ"/>
        </w:rPr>
        <w:t>1972 йилнинг 5 июнида</w:t>
      </w:r>
      <w:r w:rsidRPr="00422E49">
        <w:rPr>
          <w:sz w:val="28"/>
          <w:szCs w:val="28"/>
          <w:lang w:val="uz-Cyrl-UZ"/>
        </w:rPr>
        <w:t xml:space="preserve"> Швеция пойтахти </w:t>
      </w:r>
      <w:r w:rsidRPr="00422E49">
        <w:rPr>
          <w:b/>
          <w:sz w:val="28"/>
          <w:szCs w:val="28"/>
          <w:lang w:val="uz-Cyrl-UZ"/>
        </w:rPr>
        <w:t>Стокгольм шаҳрида</w:t>
      </w:r>
      <w:r w:rsidRPr="00422E49">
        <w:rPr>
          <w:sz w:val="28"/>
          <w:szCs w:val="28"/>
          <w:lang w:val="uz-Cyrl-UZ"/>
        </w:rPr>
        <w:t xml:space="preserve"> Бутунжаҳон «Атроф-муҳитни муҳофаза қилиш» Конференциясини чақиришга асос бўлиб қолди</w:t>
      </w:r>
    </w:p>
    <w:p w:rsidR="00F63DA5" w:rsidRPr="00422E49" w:rsidRDefault="00F63DA5" w:rsidP="00422E49">
      <w:pPr>
        <w:spacing w:line="276" w:lineRule="auto"/>
        <w:jc w:val="both"/>
        <w:rPr>
          <w:sz w:val="28"/>
          <w:szCs w:val="28"/>
          <w:lang w:val="uz-Cyrl-UZ"/>
        </w:rPr>
      </w:pPr>
      <w:r w:rsidRPr="00422E49">
        <w:rPr>
          <w:sz w:val="28"/>
          <w:szCs w:val="28"/>
          <w:lang w:val="uz-Cyrl-UZ"/>
        </w:rPr>
        <w:t xml:space="preserve">Айнан Стокгольм Конференциясидан бошлаб давлатлар ўртасидаги муносабатларда атроф-муҳитни муҳофаза қилиш масалалари алоҳида баҳс ва музокаралар мавзусига айланиб қолди. Эндиликда экологик муаммоларнинг ечимини топиш </w:t>
      </w:r>
      <w:r w:rsidRPr="00422E49">
        <w:rPr>
          <w:b/>
          <w:sz w:val="28"/>
          <w:szCs w:val="28"/>
          <w:lang w:val="uz-Cyrl-UZ"/>
        </w:rPr>
        <w:t>глобал миқёсдаги хавфсизликни</w:t>
      </w:r>
      <w:r w:rsidRPr="00422E49">
        <w:rPr>
          <w:sz w:val="28"/>
          <w:szCs w:val="28"/>
          <w:lang w:val="uz-Cyrl-UZ"/>
        </w:rPr>
        <w:t xml:space="preserve"> таъминлашнинг асосий омили эканлигини ҳамма тушуниб етган эди.</w:t>
      </w:r>
    </w:p>
    <w:p w:rsidR="00F63DA5" w:rsidRPr="00422E49" w:rsidRDefault="00F63DA5" w:rsidP="00422E49">
      <w:pPr>
        <w:spacing w:line="276" w:lineRule="auto"/>
        <w:ind w:firstLine="708"/>
        <w:jc w:val="both"/>
        <w:rPr>
          <w:sz w:val="28"/>
          <w:szCs w:val="28"/>
          <w:lang w:val="uz-Cyrl-UZ"/>
        </w:rPr>
      </w:pPr>
      <w:r w:rsidRPr="00422E49">
        <w:rPr>
          <w:sz w:val="28"/>
          <w:szCs w:val="28"/>
          <w:lang w:val="uz-Cyrl-UZ"/>
        </w:rPr>
        <w:t xml:space="preserve">Стокгольм Конференцияси тавсияномасига биноан Бирлашган Миллатлар ташкилотининг(БМТ) Бош ассамблеяси </w:t>
      </w:r>
      <w:r w:rsidRPr="00422E49">
        <w:rPr>
          <w:b/>
          <w:sz w:val="28"/>
          <w:szCs w:val="28"/>
          <w:lang w:val="uz-Cyrl-UZ"/>
        </w:rPr>
        <w:t>Халқаро атроф-муҳитни муҳофаза қилиш дастури(ЮНЕП)</w:t>
      </w:r>
      <w:r w:rsidRPr="00422E49">
        <w:rPr>
          <w:sz w:val="28"/>
          <w:szCs w:val="28"/>
          <w:lang w:val="uz-Cyrl-UZ"/>
        </w:rPr>
        <w:t xml:space="preserve"> ташкилотини шакллантирди. Универсал халқаро ташкилотнинг қароргоҳи биринчи бор Африка қитъасида, яъни </w:t>
      </w:r>
      <w:r w:rsidRPr="00422E49">
        <w:rPr>
          <w:b/>
          <w:sz w:val="28"/>
          <w:szCs w:val="28"/>
          <w:lang w:val="uz-Cyrl-UZ"/>
        </w:rPr>
        <w:t xml:space="preserve">Кения </w:t>
      </w:r>
      <w:r w:rsidRPr="00422E49">
        <w:rPr>
          <w:sz w:val="28"/>
          <w:szCs w:val="28"/>
          <w:lang w:val="uz-Cyrl-UZ"/>
        </w:rPr>
        <w:t>пойтахти Найроби шаҳрида жойлаштирилди.</w:t>
      </w:r>
    </w:p>
    <w:p w:rsidR="00F63DA5" w:rsidRPr="00422E49" w:rsidRDefault="00F63DA5" w:rsidP="00422E49">
      <w:pPr>
        <w:spacing w:line="276" w:lineRule="auto"/>
        <w:ind w:firstLine="708"/>
        <w:jc w:val="both"/>
        <w:rPr>
          <w:sz w:val="28"/>
          <w:szCs w:val="28"/>
          <w:lang w:val="uz-Cyrl-UZ"/>
        </w:rPr>
      </w:pPr>
      <w:r w:rsidRPr="00422E49">
        <w:rPr>
          <w:sz w:val="28"/>
          <w:szCs w:val="28"/>
          <w:lang w:val="uz-Cyrl-UZ"/>
        </w:rPr>
        <w:t xml:space="preserve">Конференциянинг очилиш куни (5 июнь) ҳар йили дунёда </w:t>
      </w:r>
      <w:r w:rsidRPr="00422E49">
        <w:rPr>
          <w:b/>
          <w:sz w:val="28"/>
          <w:szCs w:val="28"/>
          <w:lang w:val="uz-Cyrl-UZ"/>
        </w:rPr>
        <w:t>Бутунжаҳон атроф муҳитни муҳофаза қилиш куни</w:t>
      </w:r>
      <w:r w:rsidRPr="00422E49">
        <w:rPr>
          <w:sz w:val="28"/>
          <w:szCs w:val="28"/>
          <w:lang w:val="uz-Cyrl-UZ"/>
        </w:rPr>
        <w:t xml:space="preserve"> сифатида нишонланадиган бўлди.</w:t>
      </w:r>
    </w:p>
    <w:p w:rsidR="00F63DA5" w:rsidRPr="00422E49" w:rsidRDefault="00F63DA5" w:rsidP="00422E49">
      <w:pPr>
        <w:spacing w:line="276" w:lineRule="auto"/>
        <w:jc w:val="both"/>
        <w:rPr>
          <w:sz w:val="28"/>
          <w:szCs w:val="28"/>
          <w:lang w:val="uz-Cyrl-UZ"/>
        </w:rPr>
      </w:pPr>
      <w:r w:rsidRPr="00422E49">
        <w:rPr>
          <w:sz w:val="28"/>
          <w:szCs w:val="28"/>
          <w:lang w:val="uz-Cyrl-UZ"/>
        </w:rPr>
        <w:lastRenderedPageBreak/>
        <w:t xml:space="preserve">Стокгольм конференцияси қарори билан </w:t>
      </w:r>
      <w:r w:rsidRPr="00422E49">
        <w:rPr>
          <w:b/>
          <w:sz w:val="28"/>
          <w:szCs w:val="28"/>
          <w:lang w:val="uz-Cyrl-UZ"/>
        </w:rPr>
        <w:t>Бутужаҳон атроф-муҳитни муҳофаза қилиш жамғармаси</w:t>
      </w:r>
      <w:r w:rsidRPr="00422E49">
        <w:rPr>
          <w:sz w:val="28"/>
          <w:szCs w:val="28"/>
          <w:lang w:val="uz-Cyrl-UZ"/>
        </w:rPr>
        <w:t xml:space="preserve"> ташкил этилди. Жамғармага БМТга аъзо барча давлатлар бадал тўловларини тўлаб туриш мажбурияти юкланди.</w:t>
      </w:r>
    </w:p>
    <w:p w:rsidR="00F63DA5" w:rsidRPr="00422E49" w:rsidRDefault="00F63DA5" w:rsidP="00422E49">
      <w:pPr>
        <w:spacing w:line="276" w:lineRule="auto"/>
        <w:jc w:val="both"/>
        <w:rPr>
          <w:sz w:val="28"/>
          <w:szCs w:val="28"/>
          <w:lang w:val="uz-Cyrl-UZ"/>
        </w:rPr>
      </w:pPr>
      <w:r w:rsidRPr="00422E49">
        <w:rPr>
          <w:sz w:val="28"/>
          <w:szCs w:val="28"/>
          <w:lang w:val="uz-Cyrl-UZ"/>
        </w:rPr>
        <w:t xml:space="preserve">Дунё ҳамжамиятининг янги барқарор ривожланиш концепцияси биринчи маротаба </w:t>
      </w:r>
      <w:r w:rsidRPr="00422E49">
        <w:rPr>
          <w:b/>
          <w:sz w:val="28"/>
          <w:szCs w:val="28"/>
          <w:lang w:val="uz-Cyrl-UZ"/>
        </w:rPr>
        <w:t>1987 йил БМТнинг Бутунжаҳон атроф муҳит ва ривожланиш</w:t>
      </w:r>
      <w:r w:rsidRPr="00422E49">
        <w:rPr>
          <w:sz w:val="28"/>
          <w:szCs w:val="28"/>
          <w:lang w:val="uz-Cyrl-UZ"/>
        </w:rPr>
        <w:t xml:space="preserve"> бўйича Комиссияси томонидан ишлаб чиқилди. Мазкур Комиссия ўзининг Гро Харлем </w:t>
      </w:r>
      <w:r w:rsidRPr="00422E49">
        <w:rPr>
          <w:b/>
          <w:sz w:val="28"/>
          <w:szCs w:val="28"/>
          <w:lang w:val="uz-Cyrl-UZ"/>
        </w:rPr>
        <w:t>Брундтланд</w:t>
      </w:r>
      <w:r w:rsidRPr="00422E49">
        <w:rPr>
          <w:sz w:val="28"/>
          <w:szCs w:val="28"/>
          <w:lang w:val="uz-Cyrl-UZ"/>
        </w:rPr>
        <w:t xml:space="preserve"> концепцияси деган номини олган «Бизнинг умумий келажагимиз» маърузасида ҳозирги авлод одамларни ҳаётий эҳтиёжлар қондирилишини келаси авлоднинг муносиб ҳаётга бўлган ҳуқуқини ҳисобга олиб, дунё ҳамжамиятининг </w:t>
      </w:r>
      <w:r w:rsidRPr="00422E49">
        <w:rPr>
          <w:b/>
          <w:sz w:val="28"/>
          <w:szCs w:val="28"/>
          <w:lang w:val="uz-Cyrl-UZ"/>
        </w:rPr>
        <w:t>барқарор ривожланиш концепцияси</w:t>
      </w:r>
      <w:r w:rsidRPr="00422E49">
        <w:rPr>
          <w:sz w:val="28"/>
          <w:szCs w:val="28"/>
          <w:lang w:val="uz-Cyrl-UZ"/>
        </w:rPr>
        <w:t xml:space="preserve"> моделини яратди.</w:t>
      </w:r>
    </w:p>
    <w:p w:rsidR="00F63DA5" w:rsidRPr="00422E49" w:rsidRDefault="00F63DA5" w:rsidP="00422E49">
      <w:pPr>
        <w:spacing w:line="276" w:lineRule="auto"/>
        <w:ind w:firstLine="708"/>
        <w:jc w:val="both"/>
        <w:rPr>
          <w:i/>
          <w:iCs/>
          <w:sz w:val="28"/>
          <w:szCs w:val="28"/>
          <w:lang w:val="uz-Cyrl-UZ"/>
        </w:rPr>
      </w:pPr>
      <w:r w:rsidRPr="00422E49">
        <w:rPr>
          <w:sz w:val="28"/>
          <w:szCs w:val="28"/>
          <w:lang w:val="uz-Cyrl-UZ"/>
        </w:rPr>
        <w:t xml:space="preserve">БМТ Бош Ассамблеясининг </w:t>
      </w:r>
      <w:r w:rsidRPr="00422E49">
        <w:rPr>
          <w:b/>
          <w:sz w:val="28"/>
          <w:szCs w:val="28"/>
          <w:lang w:val="uz-Cyrl-UZ"/>
        </w:rPr>
        <w:t>1989 йил</w:t>
      </w:r>
      <w:r w:rsidRPr="00422E49">
        <w:rPr>
          <w:sz w:val="28"/>
          <w:szCs w:val="28"/>
          <w:lang w:val="uz-Cyrl-UZ"/>
        </w:rPr>
        <w:t xml:space="preserve"> декабрь ойидаги 44\428-сонли резолюциясида барқарор ривожланиш стратегиясини ишлаб чиқиш мақсадида БМТнинг </w:t>
      </w:r>
      <w:r w:rsidRPr="00422E49">
        <w:rPr>
          <w:b/>
          <w:sz w:val="28"/>
          <w:szCs w:val="28"/>
          <w:lang w:val="uz-Cyrl-UZ"/>
        </w:rPr>
        <w:t>махсус конференциясини</w:t>
      </w:r>
      <w:r w:rsidRPr="00422E49">
        <w:rPr>
          <w:sz w:val="28"/>
          <w:szCs w:val="28"/>
          <w:lang w:val="uz-Cyrl-UZ"/>
        </w:rPr>
        <w:t xml:space="preserve"> чақириш тўғрисидаги қарор қабул қилинди ва у алоҳида мавзу тариқасида кўриб кун тартибига киритилди. </w:t>
      </w:r>
      <w:r w:rsidRPr="00422E49">
        <w:rPr>
          <w:b/>
          <w:bCs/>
          <w:i/>
          <w:iCs/>
          <w:sz w:val="28"/>
          <w:szCs w:val="28"/>
          <w:lang w:val="uz-Cyrl-UZ"/>
        </w:rPr>
        <w:t>Барқарор ривожланиш концепцияси</w:t>
      </w:r>
      <w:r w:rsidRPr="00422E49">
        <w:rPr>
          <w:i/>
          <w:iCs/>
          <w:sz w:val="28"/>
          <w:szCs w:val="28"/>
          <w:lang w:val="uz-Cyrl-UZ"/>
        </w:rPr>
        <w:t xml:space="preserve"> – давлатлар ва бутун дунё ҳамжамиятининг хусусият, моҳият ва таркибий жиҳатдан бир меъёрда(стабиль) ривожлантирувчи қарашлар тизимидир. </w:t>
      </w:r>
    </w:p>
    <w:p w:rsidR="00F63DA5" w:rsidRPr="00422E49" w:rsidRDefault="00F63DA5" w:rsidP="00422E49">
      <w:pPr>
        <w:spacing w:line="276" w:lineRule="auto"/>
        <w:jc w:val="both"/>
        <w:rPr>
          <w:sz w:val="28"/>
          <w:szCs w:val="28"/>
          <w:lang w:val="uz-Cyrl-UZ"/>
        </w:rPr>
      </w:pPr>
      <w:r w:rsidRPr="00422E49">
        <w:rPr>
          <w:sz w:val="28"/>
          <w:szCs w:val="28"/>
          <w:lang w:val="uz-Cyrl-UZ"/>
        </w:rPr>
        <w:t xml:space="preserve">Атроф-муҳит муҳофазаси соҳасида энг муҳим воқеа - </w:t>
      </w:r>
      <w:r w:rsidRPr="00422E49">
        <w:rPr>
          <w:b/>
          <w:sz w:val="28"/>
          <w:szCs w:val="28"/>
          <w:lang w:val="uz-Cyrl-UZ"/>
        </w:rPr>
        <w:t>1992 йил 3-14 июнь</w:t>
      </w:r>
      <w:r w:rsidRPr="00422E49">
        <w:rPr>
          <w:sz w:val="28"/>
          <w:szCs w:val="28"/>
          <w:lang w:val="uz-Cyrl-UZ"/>
        </w:rPr>
        <w:t xml:space="preserve"> кунлари Бразилиянинг Рио-де-Жанейро шаҳрида бўлиб ўтган БМТнинг «Атроф-муҳит ва ривожланиш»га доир конференцияси (АМРК) ҳисобланади. Чунки, унинг ишида дунёнинг 170 дан зиёдқ, жумладан Мустақил давлатлар ҳамдўстлигидан 7 давлат вакиллари иштирок этган ва 130 давлати эса ҳукумат бошлиқларини юборган. </w:t>
      </w:r>
    </w:p>
    <w:p w:rsidR="00F63DA5" w:rsidRPr="00422E49" w:rsidRDefault="00F63DA5" w:rsidP="00422E49">
      <w:pPr>
        <w:spacing w:line="276" w:lineRule="auto"/>
        <w:jc w:val="both"/>
        <w:rPr>
          <w:sz w:val="28"/>
          <w:szCs w:val="28"/>
          <w:lang w:val="uz-Cyrl-UZ"/>
        </w:rPr>
      </w:pPr>
      <w:r w:rsidRPr="00422E49">
        <w:rPr>
          <w:b/>
          <w:bCs/>
          <w:i/>
          <w:iCs/>
          <w:sz w:val="28"/>
          <w:szCs w:val="28"/>
          <w:lang w:val="uz-Cyrl-UZ"/>
        </w:rPr>
        <w:t>Конференциянинг мақсади</w:t>
      </w:r>
      <w:r w:rsidRPr="00422E49">
        <w:rPr>
          <w:i/>
          <w:iCs/>
          <w:sz w:val="28"/>
          <w:szCs w:val="28"/>
          <w:lang w:val="uz-Cyrl-UZ"/>
        </w:rPr>
        <w:t xml:space="preserve"> - давлатларнинг барқарор ривожланиши ва тинч-тотув яшашини таъминлаш учун экотизимларга тушадиган босимни камайтириш</w:t>
      </w:r>
      <w:r w:rsidRPr="00422E49">
        <w:rPr>
          <w:sz w:val="28"/>
          <w:szCs w:val="28"/>
          <w:lang w:val="uz-Cyrl-UZ"/>
        </w:rPr>
        <w:t>.</w:t>
      </w:r>
    </w:p>
    <w:p w:rsidR="00F63DA5" w:rsidRPr="00422E49" w:rsidRDefault="00F63DA5" w:rsidP="00422E49">
      <w:pPr>
        <w:spacing w:line="276" w:lineRule="auto"/>
        <w:ind w:firstLine="708"/>
        <w:jc w:val="both"/>
        <w:rPr>
          <w:sz w:val="28"/>
          <w:szCs w:val="28"/>
          <w:lang w:val="uz-Cyrl-UZ"/>
        </w:rPr>
      </w:pPr>
      <w:r w:rsidRPr="00422E49">
        <w:rPr>
          <w:sz w:val="28"/>
          <w:szCs w:val="28"/>
          <w:lang w:val="uz-Cyrl-UZ"/>
        </w:rPr>
        <w:t>Конференция иштирокчилари иккинчи минг йилликнинг тўқнашувида умуминсоний вазифалардан бўлмиш қуйидаги уч асосий ҳужжатни: 1) Атроф-муҳитни муҳофаза қилиш ва ривожланишга доир Рио Декларацияси; 2) ўрмонлардан оқилона фойдаланишни сақлаш ва уни ўзлаштириш мезонлари тўғрисидаги Баёнот; 3) XXI аср кун тартибини ишлаб чиқдилар.</w:t>
      </w:r>
    </w:p>
    <w:p w:rsidR="00F63DA5" w:rsidRPr="00422E49" w:rsidRDefault="00F63DA5" w:rsidP="00422E49">
      <w:pPr>
        <w:spacing w:line="276" w:lineRule="auto"/>
        <w:jc w:val="both"/>
        <w:rPr>
          <w:sz w:val="28"/>
          <w:szCs w:val="28"/>
          <w:lang w:val="uz-Cyrl-UZ"/>
        </w:rPr>
      </w:pPr>
      <w:r w:rsidRPr="00422E49">
        <w:rPr>
          <w:sz w:val="28"/>
          <w:szCs w:val="28"/>
          <w:lang w:val="uz-Cyrl-UZ"/>
        </w:rPr>
        <w:t>«Атроф-муҳит ва ривожланиш»га доир конференцияси (АМРК) Рио-92 Конференциясида қабул қилинган  муҳим ҳужжат «</w:t>
      </w:r>
      <w:r w:rsidRPr="00422E49">
        <w:rPr>
          <w:b/>
          <w:sz w:val="28"/>
          <w:szCs w:val="28"/>
          <w:lang w:val="uz-Cyrl-UZ"/>
        </w:rPr>
        <w:t>ХХI аср кун тартиби»дир</w:t>
      </w:r>
      <w:r w:rsidRPr="00422E49">
        <w:rPr>
          <w:sz w:val="28"/>
          <w:szCs w:val="28"/>
          <w:lang w:val="uz-Cyrl-UZ"/>
        </w:rPr>
        <w:t>. Ушбу юз йиллик дастур 4 бўлим, 4 боб ва умумий ҳажми 300 варақдан ортиқ капитал халқаро ҳужжатдир</w:t>
      </w:r>
      <w:r w:rsidR="001C5957" w:rsidRPr="00422E49">
        <w:rPr>
          <w:sz w:val="28"/>
          <w:szCs w:val="28"/>
          <w:lang w:val="uz-Cyrl-UZ"/>
        </w:rPr>
        <w:t xml:space="preserve">. </w:t>
      </w:r>
      <w:r w:rsidRPr="00422E49">
        <w:rPr>
          <w:sz w:val="28"/>
          <w:szCs w:val="28"/>
          <w:lang w:val="uz-Cyrl-UZ"/>
        </w:rPr>
        <w:t xml:space="preserve"> Унда 2000 йил ва ундан кейинги юз йил ичида, Конференцияда, таклиф этилган таклифлардан келиб чиққан ҳолда, қўйилган мақсадга эришиш учун атроф-муҳит муҳофазаси ва ижтимоий-иқтисодий ривожланиш соҳасида барча инсоният куч ва ғайратининг асосий йўналиши батафсил ва атрофлитча таърифланган. Унинг </w:t>
      </w:r>
      <w:r w:rsidRPr="00422E49">
        <w:rPr>
          <w:sz w:val="28"/>
          <w:szCs w:val="28"/>
          <w:lang w:val="uz-Cyrl-UZ"/>
        </w:rPr>
        <w:lastRenderedPageBreak/>
        <w:t>ҳар бир бобида атроф-муҳит муҳофазасига доир ўртага ташланган саволларни ечиш йўллари ва ривожланиш соҳалари кўрсатилган.</w:t>
      </w:r>
    </w:p>
    <w:p w:rsidR="00F63DA5" w:rsidRPr="00422E49" w:rsidRDefault="00F63DA5" w:rsidP="00422E49">
      <w:pPr>
        <w:spacing w:line="276" w:lineRule="auto"/>
        <w:jc w:val="both"/>
        <w:rPr>
          <w:b/>
          <w:sz w:val="28"/>
          <w:szCs w:val="28"/>
          <w:lang w:val="uz-Cyrl-UZ"/>
        </w:rPr>
      </w:pPr>
      <w:r w:rsidRPr="00422E49">
        <w:rPr>
          <w:b/>
          <w:sz w:val="28"/>
          <w:szCs w:val="28"/>
          <w:lang w:val="uz-Cyrl-UZ"/>
        </w:rPr>
        <w:t>Йоханнесбург Саммити - барқарор ривожланишнинг глобаллашуви</w:t>
      </w:r>
    </w:p>
    <w:p w:rsidR="00F63DA5" w:rsidRPr="00422E49" w:rsidRDefault="00F63DA5" w:rsidP="00422E49">
      <w:pPr>
        <w:spacing w:line="276" w:lineRule="auto"/>
        <w:jc w:val="both"/>
        <w:rPr>
          <w:sz w:val="28"/>
          <w:szCs w:val="28"/>
          <w:lang w:val="uz-Cyrl-UZ"/>
        </w:rPr>
      </w:pPr>
      <w:r w:rsidRPr="00422E49">
        <w:rPr>
          <w:sz w:val="28"/>
          <w:szCs w:val="28"/>
          <w:lang w:val="uz-Cyrl-UZ"/>
        </w:rPr>
        <w:t xml:space="preserve">Нуфузли «Атроф-муҳит ва ривожланиш» Конференциясининг 10 йиллигини сарб-ҳисоб қилиш мақсадида, яъни «Рио-10»дан сўнг, 2002 йилнинг 26 августидан то 4 сентябригача Жанубий Африка Республикасининг </w:t>
      </w:r>
      <w:r w:rsidRPr="00422E49">
        <w:rPr>
          <w:b/>
          <w:sz w:val="28"/>
          <w:szCs w:val="28"/>
          <w:lang w:val="uz-Cyrl-UZ"/>
        </w:rPr>
        <w:t>Йоханнесбург шаҳрида БМТнинг «Барқарор ривожланиш» рукни остида Бутунжаҳон Cаммити (БРБС) бўлиб ўтди.</w:t>
      </w:r>
    </w:p>
    <w:p w:rsidR="00F63DA5" w:rsidRPr="00422E49" w:rsidRDefault="00F63DA5" w:rsidP="00422E49">
      <w:pPr>
        <w:spacing w:line="276" w:lineRule="auto"/>
        <w:ind w:firstLine="708"/>
        <w:jc w:val="both"/>
        <w:rPr>
          <w:sz w:val="28"/>
          <w:szCs w:val="28"/>
          <w:lang w:val="uz-Cyrl-UZ"/>
        </w:rPr>
      </w:pPr>
      <w:r w:rsidRPr="00422E49">
        <w:rPr>
          <w:sz w:val="28"/>
          <w:szCs w:val="28"/>
          <w:lang w:val="uz-Cyrl-UZ"/>
        </w:rPr>
        <w:t xml:space="preserve">Рио-92 (АМРК)дан фарқли ўлароқ ушбу Саммит давлатлар ва халқаро ҳамжамиятнинг барқарор ривожланишига доир жиддий ва долзарб масалаларни муҳокама қилиш ва уларнинг ечимини топишга интилиш учун чақирилган эди. Саммитда ижтимоий ҳаётнинг экологик муаммолари давлат ва минтақаларнинг бир маромда ривожланишида, уларнинг ижтимоий-иқтисодий мўътадиллигини таъминловчи энг муҳим элементи сифатида кўриб чиқилди. </w:t>
      </w:r>
      <w:r w:rsidRPr="00422E49">
        <w:rPr>
          <w:b/>
          <w:sz w:val="28"/>
          <w:szCs w:val="28"/>
          <w:lang w:val="uz-Cyrl-UZ"/>
        </w:rPr>
        <w:t>Бутунжаҳон Cаммити</w:t>
      </w:r>
      <w:r w:rsidRPr="00422E49">
        <w:rPr>
          <w:sz w:val="28"/>
          <w:szCs w:val="28"/>
          <w:lang w:val="uz-Cyrl-UZ"/>
        </w:rPr>
        <w:t xml:space="preserve"> нинг бошқа шунга ўхшаш учрашувлардан фарқи шунда эдики, унда иштирок этаётган давлатлар ва ҳукумат бошлиқлари, нодавлат ва халқаро ташкилотлари, саноат ва бизнес вакилларининг кўплиги ва хилма-хиллигидир. Марказий Осиё давлатларидан </w:t>
      </w:r>
      <w:r w:rsidRPr="00422E49">
        <w:rPr>
          <w:b/>
          <w:sz w:val="28"/>
          <w:szCs w:val="28"/>
          <w:lang w:val="uz-Cyrl-UZ"/>
        </w:rPr>
        <w:t xml:space="preserve">Бутунжаҳон Cаммити </w:t>
      </w:r>
      <w:r w:rsidRPr="00422E49">
        <w:rPr>
          <w:sz w:val="28"/>
          <w:szCs w:val="28"/>
          <w:lang w:val="uz-Cyrl-UZ"/>
        </w:rPr>
        <w:t>да қозоғистон, Тожикистон, қирғизистон, Ўзбекистон ва Туркманистон делегациялари қатнашди.</w:t>
      </w:r>
    </w:p>
    <w:p w:rsidR="00F63DA5" w:rsidRPr="00422E49" w:rsidRDefault="00F63DA5" w:rsidP="00422E49">
      <w:pPr>
        <w:spacing w:line="276" w:lineRule="auto"/>
        <w:jc w:val="both"/>
        <w:rPr>
          <w:sz w:val="28"/>
          <w:szCs w:val="28"/>
          <w:lang w:val="uz-Cyrl-UZ"/>
        </w:rPr>
      </w:pPr>
      <w:r w:rsidRPr="00422E49">
        <w:rPr>
          <w:b/>
          <w:sz w:val="28"/>
          <w:szCs w:val="28"/>
          <w:lang w:val="uz-Cyrl-UZ"/>
        </w:rPr>
        <w:t>Бутунжаҳон Cаммити</w:t>
      </w:r>
      <w:r w:rsidRPr="00422E49">
        <w:rPr>
          <w:sz w:val="28"/>
          <w:szCs w:val="28"/>
          <w:lang w:val="uz-Cyrl-UZ"/>
        </w:rPr>
        <w:t xml:space="preserve"> қарорларини бажариш режаси» принциплари барқарор ривожланишнинг уч таркибий қисми: </w:t>
      </w:r>
      <w:r w:rsidRPr="00422E49">
        <w:rPr>
          <w:b/>
          <w:sz w:val="28"/>
          <w:szCs w:val="28"/>
          <w:lang w:val="uz-Cyrl-UZ"/>
        </w:rPr>
        <w:t xml:space="preserve">иқтисодий ўсиш, ижтимоий ривожланиш ва атроф-муҳит муҳофазаси </w:t>
      </w:r>
      <w:r w:rsidRPr="00422E49">
        <w:rPr>
          <w:sz w:val="28"/>
          <w:szCs w:val="28"/>
          <w:lang w:val="uz-Cyrl-UZ"/>
        </w:rPr>
        <w:t>талабларига жавоб беради. Барқарор ривожланишнинг асосий вазифалари ва талаблари куйидагилар:</w:t>
      </w:r>
    </w:p>
    <w:p w:rsidR="00F63DA5" w:rsidRPr="00422E49" w:rsidRDefault="00F63DA5" w:rsidP="00422E49">
      <w:pPr>
        <w:spacing w:line="276" w:lineRule="auto"/>
        <w:ind w:firstLine="708"/>
        <w:jc w:val="both"/>
        <w:rPr>
          <w:sz w:val="28"/>
          <w:szCs w:val="28"/>
          <w:lang w:val="uz-Cyrl-UZ"/>
        </w:rPr>
      </w:pPr>
      <w:r w:rsidRPr="00422E49">
        <w:rPr>
          <w:i/>
          <w:iCs/>
          <w:sz w:val="28"/>
          <w:szCs w:val="28"/>
          <w:lang w:val="uz-Cyrl-UZ"/>
        </w:rPr>
        <w:t>•</w:t>
      </w:r>
      <w:r w:rsidRPr="00422E49">
        <w:rPr>
          <w:sz w:val="28"/>
          <w:szCs w:val="28"/>
          <w:lang w:val="uz-Cyrl-UZ"/>
        </w:rPr>
        <w:t xml:space="preserve">  қашшоқликни йўқотиш;</w:t>
      </w:r>
    </w:p>
    <w:p w:rsidR="00F63DA5" w:rsidRPr="00422E49" w:rsidRDefault="00F63DA5" w:rsidP="00422E49">
      <w:pPr>
        <w:spacing w:line="276" w:lineRule="auto"/>
        <w:ind w:firstLine="708"/>
        <w:jc w:val="both"/>
        <w:rPr>
          <w:sz w:val="28"/>
          <w:szCs w:val="28"/>
          <w:lang w:val="uz-Cyrl-UZ"/>
        </w:rPr>
      </w:pPr>
      <w:r w:rsidRPr="00422E49">
        <w:rPr>
          <w:i/>
          <w:iCs/>
          <w:sz w:val="28"/>
          <w:szCs w:val="28"/>
          <w:lang w:val="uz-Cyrl-UZ"/>
        </w:rPr>
        <w:t>•</w:t>
      </w:r>
      <w:r w:rsidRPr="00422E49">
        <w:rPr>
          <w:sz w:val="28"/>
          <w:szCs w:val="28"/>
          <w:lang w:val="uz-Cyrl-UZ"/>
        </w:rPr>
        <w:t xml:space="preserve"> ишлаб чиқариш ва истеъмол қилишнинг барқарор бўлмаган моделларини ўзгартириш;</w:t>
      </w:r>
    </w:p>
    <w:p w:rsidR="00F63DA5" w:rsidRPr="00422E49" w:rsidRDefault="00F63DA5" w:rsidP="00422E49">
      <w:pPr>
        <w:spacing w:line="276" w:lineRule="auto"/>
        <w:ind w:firstLine="708"/>
        <w:jc w:val="both"/>
        <w:rPr>
          <w:sz w:val="28"/>
          <w:szCs w:val="28"/>
          <w:lang w:val="uz-Cyrl-UZ"/>
        </w:rPr>
      </w:pPr>
      <w:r w:rsidRPr="00422E49">
        <w:rPr>
          <w:i/>
          <w:iCs/>
          <w:sz w:val="28"/>
          <w:szCs w:val="28"/>
          <w:lang w:val="uz-Cyrl-UZ"/>
        </w:rPr>
        <w:t xml:space="preserve">• </w:t>
      </w:r>
      <w:r w:rsidRPr="00422E49">
        <w:rPr>
          <w:sz w:val="28"/>
          <w:szCs w:val="28"/>
          <w:lang w:val="uz-Cyrl-UZ"/>
        </w:rPr>
        <w:t xml:space="preserve">иқтисодий ва ижтимоий ривожланишнинг табиий ресурслар базасини муҳофаза қилиш ва ундан оқилона фойдаланиш. </w:t>
      </w:r>
    </w:p>
    <w:p w:rsidR="00F63DA5" w:rsidRPr="00422E49" w:rsidRDefault="00F63DA5" w:rsidP="00422E49">
      <w:pPr>
        <w:spacing w:line="276" w:lineRule="auto"/>
        <w:ind w:firstLine="708"/>
        <w:jc w:val="both"/>
        <w:rPr>
          <w:sz w:val="28"/>
          <w:szCs w:val="28"/>
          <w:lang w:val="uz-Cyrl-UZ"/>
        </w:rPr>
      </w:pPr>
      <w:r w:rsidRPr="00422E49">
        <w:rPr>
          <w:sz w:val="28"/>
          <w:szCs w:val="28"/>
          <w:lang w:val="uz-Cyrl-UZ"/>
        </w:rPr>
        <w:t xml:space="preserve">Мамлакатимизда Вазирлар Маҳкамасининг 12 ноябрь 1997 йилдаги 510-сонли махсус қарори асосида Ўзбекистон Республикасининг миллий барқарор ривожланиш ҳайъатини ташкил этилди. Ҳайъат «ХХI аср кун тартиби»нинг талабларини амалга ошириш мақсадида «Барқарор ривожланишнинг Миллий стратегиясини ишлаб чиқди. </w:t>
      </w:r>
    </w:p>
    <w:p w:rsidR="003E76B9" w:rsidRPr="00422E49" w:rsidRDefault="003E76B9" w:rsidP="00422E49">
      <w:pPr>
        <w:spacing w:line="276" w:lineRule="auto"/>
        <w:ind w:firstLine="708"/>
        <w:jc w:val="both"/>
        <w:rPr>
          <w:sz w:val="28"/>
          <w:szCs w:val="28"/>
          <w:lang w:val="uz-Cyrl-UZ"/>
        </w:rPr>
      </w:pPr>
    </w:p>
    <w:p w:rsidR="00F63DA5" w:rsidRPr="00422E49" w:rsidRDefault="00F63DA5" w:rsidP="00422E49">
      <w:pPr>
        <w:spacing w:line="276" w:lineRule="auto"/>
        <w:ind w:firstLine="360"/>
        <w:jc w:val="both"/>
        <w:rPr>
          <w:sz w:val="28"/>
          <w:szCs w:val="28"/>
          <w:lang w:val="uz-Cyrl-UZ"/>
        </w:rPr>
      </w:pPr>
      <w:r w:rsidRPr="00422E49">
        <w:rPr>
          <w:sz w:val="28"/>
          <w:szCs w:val="28"/>
          <w:lang w:val="uz-Cyrl-UZ"/>
        </w:rPr>
        <w:t>Юқорида келтирилган “Хельсинки-</w:t>
      </w:r>
      <w:smartTag w:uri="urn:schemas-microsoft-com:office:smarttags" w:element="metricconverter">
        <w:smartTagPr>
          <w:attr w:name="ProductID" w:val="1975”"/>
        </w:smartTagPr>
        <w:r w:rsidRPr="00422E49">
          <w:rPr>
            <w:sz w:val="28"/>
            <w:szCs w:val="28"/>
            <w:lang w:val="uz-Cyrl-UZ"/>
          </w:rPr>
          <w:t>1975”</w:t>
        </w:r>
      </w:smartTag>
      <w:r w:rsidRPr="00422E49">
        <w:rPr>
          <w:sz w:val="28"/>
          <w:szCs w:val="28"/>
          <w:lang w:val="uz-Cyrl-UZ"/>
        </w:rPr>
        <w:t>, “Рио-</w:t>
      </w:r>
      <w:smartTag w:uri="urn:schemas-microsoft-com:office:smarttags" w:element="metricconverter">
        <w:smartTagPr>
          <w:attr w:name="ProductID" w:val="1992”"/>
        </w:smartTagPr>
        <w:r w:rsidRPr="00422E49">
          <w:rPr>
            <w:sz w:val="28"/>
            <w:szCs w:val="28"/>
            <w:lang w:val="uz-Cyrl-UZ"/>
          </w:rPr>
          <w:t>1992”</w:t>
        </w:r>
      </w:smartTag>
      <w:r w:rsidRPr="00422E49">
        <w:rPr>
          <w:sz w:val="28"/>
          <w:szCs w:val="28"/>
          <w:lang w:val="uz-Cyrl-UZ"/>
        </w:rPr>
        <w:t xml:space="preserve">, “Йоханнесбург -2002, </w:t>
      </w:r>
      <w:smartTag w:uri="urn:schemas-microsoft-com:office:smarttags" w:element="metricconverter">
        <w:smartTagPr>
          <w:attr w:name="ProductID" w:val="2012”"/>
        </w:smartTagPr>
        <w:r w:rsidRPr="00422E49">
          <w:rPr>
            <w:sz w:val="28"/>
            <w:szCs w:val="28"/>
            <w:lang w:val="uz-Cyrl-UZ"/>
          </w:rPr>
          <w:t>2012”</w:t>
        </w:r>
      </w:smartTag>
      <w:r w:rsidRPr="00422E49">
        <w:rPr>
          <w:sz w:val="28"/>
          <w:szCs w:val="28"/>
          <w:lang w:val="uz-Cyrl-UZ"/>
        </w:rPr>
        <w:t xml:space="preserve"> анжуманларининг барча ҳужжатларида акс эттирилган ғоя айнан </w:t>
      </w:r>
      <w:r w:rsidRPr="00422E49">
        <w:rPr>
          <w:b/>
          <w:i/>
          <w:sz w:val="28"/>
          <w:szCs w:val="28"/>
          <w:lang w:val="uz-Cyrl-UZ"/>
        </w:rPr>
        <w:t>“Барқарор ривожланиш”</w:t>
      </w:r>
      <w:r w:rsidRPr="00422E49">
        <w:rPr>
          <w:sz w:val="28"/>
          <w:szCs w:val="28"/>
          <w:lang w:val="uz-Cyrl-UZ"/>
        </w:rPr>
        <w:t xml:space="preserve"> деб номланган. Лекин бу қотиб қолган догма эмас. У замон ва маконга қараб шаклланиб ҳамда такомиллашиб бориши </w:t>
      </w:r>
      <w:r w:rsidRPr="00422E49">
        <w:rPr>
          <w:sz w:val="28"/>
          <w:szCs w:val="28"/>
          <w:lang w:val="uz-Cyrl-UZ"/>
        </w:rPr>
        <w:lastRenderedPageBreak/>
        <w:t>табиий ҳол. Унинг ҳудудийлик, даврийлик, тизимлилик ва мажмуалилик жиҳатлари, яъни географик хусусиятлари ҳозирги кунда яққол намоён бўлмоқда.</w:t>
      </w:r>
    </w:p>
    <w:p w:rsidR="00F63DA5" w:rsidRPr="00422E49" w:rsidRDefault="00F63DA5" w:rsidP="00422E49">
      <w:pPr>
        <w:spacing w:line="276" w:lineRule="auto"/>
        <w:ind w:firstLine="708"/>
        <w:jc w:val="both"/>
        <w:rPr>
          <w:bCs/>
          <w:sz w:val="28"/>
          <w:szCs w:val="28"/>
          <w:lang w:val="uz-Cyrl-UZ"/>
        </w:rPr>
      </w:pPr>
      <w:r w:rsidRPr="00422E49">
        <w:rPr>
          <w:b/>
          <w:i/>
          <w:sz w:val="28"/>
          <w:szCs w:val="28"/>
          <w:lang w:val="uz-Cyrl-UZ"/>
        </w:rPr>
        <w:t>Барқарор ривожланиш ғоясининг ҳудудийлиги.</w:t>
      </w:r>
      <w:r w:rsidRPr="00422E49">
        <w:rPr>
          <w:sz w:val="28"/>
          <w:szCs w:val="28"/>
          <w:lang w:val="uz-Cyrl-UZ"/>
        </w:rPr>
        <w:t xml:space="preserve"> Барқарор ривожланиш концепциясининг мақсади ягона, яъни табиат бойликларига нисбатан бугунги кун эҳтиёжларини қондириш келажак авлод ҳисобига бўлиб қолмаслик керак, деган ғоя ҳамма халқаро ҳуқуқ субъектлари учун бир. Лекин унга эришиш йўллари, яъни вазифалари турлича бўлиши муқаррар.</w:t>
      </w:r>
    </w:p>
    <w:p w:rsidR="00F63DA5" w:rsidRPr="00422E49" w:rsidRDefault="00F63DA5" w:rsidP="00422E49">
      <w:pPr>
        <w:tabs>
          <w:tab w:val="left" w:pos="2700"/>
        </w:tabs>
        <w:spacing w:line="276" w:lineRule="auto"/>
        <w:ind w:firstLine="360"/>
        <w:jc w:val="both"/>
        <w:rPr>
          <w:sz w:val="28"/>
          <w:szCs w:val="28"/>
          <w:lang w:val="uz-Cyrl-UZ"/>
        </w:rPr>
      </w:pPr>
      <w:r w:rsidRPr="00422E49">
        <w:rPr>
          <w:b/>
          <w:i/>
          <w:sz w:val="28"/>
          <w:szCs w:val="28"/>
          <w:lang w:val="uz-Cyrl-UZ"/>
        </w:rPr>
        <w:t>Барқарор ривожланиш ғоясининг даврийлиги.</w:t>
      </w:r>
      <w:r w:rsidRPr="00422E49">
        <w:rPr>
          <w:sz w:val="28"/>
          <w:szCs w:val="28"/>
          <w:lang w:val="uz-Cyrl-UZ"/>
        </w:rPr>
        <w:t xml:space="preserve"> </w:t>
      </w:r>
      <w:r w:rsidR="00C50C85">
        <w:rPr>
          <w:sz w:val="28"/>
          <w:szCs w:val="28"/>
          <w:lang w:val="uz-Cyrl-UZ"/>
        </w:rPr>
        <w:t>А</w:t>
      </w:r>
      <w:r w:rsidRPr="00422E49">
        <w:rPr>
          <w:sz w:val="28"/>
          <w:szCs w:val="28"/>
          <w:lang w:val="uz-Cyrl-UZ"/>
        </w:rPr>
        <w:t xml:space="preserve">троф-муҳит ва барқарор ривожланиш концепциясини яратиш тарихига жиддий равишда назар ташлайдиган бўлсак, ўтказилган анжуманлар номи, қабул қилинган қарорлар ва уларни амалга ошириш механизми, ҳаттоки иштирокчилари </w:t>
      </w:r>
      <w:r w:rsidRPr="00422E49">
        <w:rPr>
          <w:b/>
          <w:sz w:val="28"/>
          <w:szCs w:val="28"/>
          <w:lang w:val="uz-Cyrl-UZ"/>
        </w:rPr>
        <w:t>ҳам замонга қараб ўзгариб борган. Бу эса барқарор ривожланиш ғоясининг даврийлигини</w:t>
      </w:r>
      <w:r w:rsidRPr="00422E49">
        <w:rPr>
          <w:sz w:val="28"/>
          <w:szCs w:val="28"/>
          <w:lang w:val="uz-Cyrl-UZ"/>
        </w:rPr>
        <w:t xml:space="preserve"> билдиради.</w:t>
      </w:r>
    </w:p>
    <w:p w:rsidR="00F63DA5" w:rsidRPr="00422E49" w:rsidRDefault="00F63DA5" w:rsidP="00422E49">
      <w:pPr>
        <w:tabs>
          <w:tab w:val="left" w:pos="2700"/>
        </w:tabs>
        <w:spacing w:line="276" w:lineRule="auto"/>
        <w:ind w:firstLine="360"/>
        <w:jc w:val="both"/>
        <w:rPr>
          <w:sz w:val="28"/>
          <w:szCs w:val="28"/>
          <w:lang w:val="uz-Cyrl-UZ"/>
        </w:rPr>
      </w:pPr>
      <w:r w:rsidRPr="00422E49">
        <w:rPr>
          <w:sz w:val="28"/>
          <w:szCs w:val="28"/>
          <w:lang w:val="uz-Cyrl-UZ"/>
        </w:rPr>
        <w:t xml:space="preserve">Масалан, барқарор ривожланишда уч асосий масала, яъни </w:t>
      </w:r>
      <w:r w:rsidRPr="00422E49">
        <w:rPr>
          <w:b/>
          <w:sz w:val="28"/>
          <w:szCs w:val="28"/>
          <w:lang w:val="uz-Cyrl-UZ"/>
        </w:rPr>
        <w:t>иқтисодий, ижтимоий, экологик қисмларнинг</w:t>
      </w:r>
      <w:r w:rsidRPr="00422E49">
        <w:rPr>
          <w:sz w:val="28"/>
          <w:szCs w:val="28"/>
          <w:lang w:val="uz-Cyrl-UZ"/>
        </w:rPr>
        <w:t xml:space="preserve"> бир бутунлиги акс эттирилган. Лекин эндигина мустақил ривожланиш йўлига ўтиб олган барча мамлакатлар учун иқтисодиётнинг бирламчилиги, яъни иқтисодни сиёсатдан устиворлик тамойили принципи амал қилади. Шунинг учун ҳам уларда: иқтисодиёт → ижтимоий ҳаёт → экология масалалари кетма-кетлигида туради. Канада, Швецария, Германия каби мамлакатларнинг барқарор ривожланишида  экология →  ижтимоий ҳаёт → иқтисодиёт тизими амал қилади. Шу тариқа барқарор ривожланиш ғояси, реал шароитдан келиб чиққан тарзда, бир қатор қисмларга ажратилади ва у барқарор ривожланиш талабларига қараб </w:t>
      </w:r>
      <w:r w:rsidRPr="00422E49">
        <w:rPr>
          <w:b/>
          <w:sz w:val="28"/>
          <w:szCs w:val="28"/>
          <w:lang w:val="uz-Cyrl-UZ"/>
        </w:rPr>
        <w:t>зинасимон иерархияда</w:t>
      </w:r>
      <w:r w:rsidRPr="00422E49">
        <w:rPr>
          <w:sz w:val="28"/>
          <w:szCs w:val="28"/>
          <w:lang w:val="uz-Cyrl-UZ"/>
        </w:rPr>
        <w:t xml:space="preserve"> жойлаштирилади.</w:t>
      </w:r>
    </w:p>
    <w:p w:rsidR="00F63DA5" w:rsidRPr="00422E49" w:rsidRDefault="00F63DA5" w:rsidP="00422E49">
      <w:pPr>
        <w:tabs>
          <w:tab w:val="left" w:pos="2700"/>
        </w:tabs>
        <w:spacing w:line="276" w:lineRule="auto"/>
        <w:ind w:firstLine="360"/>
        <w:jc w:val="both"/>
        <w:rPr>
          <w:b/>
          <w:i/>
          <w:sz w:val="28"/>
          <w:szCs w:val="28"/>
          <w:lang w:val="uz-Cyrl-UZ"/>
        </w:rPr>
      </w:pPr>
      <w:r w:rsidRPr="00422E49">
        <w:rPr>
          <w:b/>
          <w:i/>
          <w:sz w:val="28"/>
          <w:szCs w:val="28"/>
          <w:lang w:val="uz-Cyrl-UZ"/>
        </w:rPr>
        <w:t>Барқарор ривожланиш ғоясининг мажмуалилиги.</w:t>
      </w:r>
    </w:p>
    <w:p w:rsidR="00F63DA5" w:rsidRPr="00422E49" w:rsidRDefault="00F63DA5" w:rsidP="00422E49">
      <w:pPr>
        <w:spacing w:line="276" w:lineRule="auto"/>
        <w:ind w:firstLine="360"/>
        <w:jc w:val="both"/>
        <w:rPr>
          <w:sz w:val="28"/>
          <w:szCs w:val="28"/>
          <w:lang w:val="uz-Cyrl-UZ"/>
        </w:rPr>
      </w:pPr>
      <w:r w:rsidRPr="00422E49">
        <w:rPr>
          <w:sz w:val="28"/>
          <w:szCs w:val="28"/>
          <w:lang w:val="uz-Cyrl-UZ"/>
        </w:rPr>
        <w:t xml:space="preserve">Инсон фаолиятининг барча жиҳатларида барқарор ривожланиш даражасига эришган мамлакатларда </w:t>
      </w:r>
      <w:r w:rsidRPr="00422E49">
        <w:rPr>
          <w:b/>
          <w:sz w:val="28"/>
          <w:szCs w:val="28"/>
          <w:lang w:val="uz-Cyrl-UZ"/>
        </w:rPr>
        <w:t>иқтисодиёт ═ ижтимоий ҳаёт ═ экология</w:t>
      </w:r>
      <w:r w:rsidRPr="00422E49">
        <w:rPr>
          <w:sz w:val="28"/>
          <w:szCs w:val="28"/>
          <w:lang w:val="uz-Cyrl-UZ"/>
        </w:rPr>
        <w:t xml:space="preserve"> масалаларининг тенглиги, ажралмаслиги ва бир бутунлигини акс этади. Бундай ҳолатда барқарор ривожланишнинг барча масалалари бир пайтнинг ўзида, бирини икинчисидан устивор даражага қўймаган тарзда (иерархик поғонага жойлаштирмасдан) амалга оширилади.</w:t>
      </w:r>
    </w:p>
    <w:p w:rsidR="00F63DA5" w:rsidRPr="00422E49" w:rsidRDefault="00F63DA5" w:rsidP="00422E49">
      <w:pPr>
        <w:spacing w:line="276" w:lineRule="auto"/>
        <w:ind w:firstLine="360"/>
        <w:jc w:val="both"/>
        <w:rPr>
          <w:sz w:val="28"/>
          <w:szCs w:val="28"/>
          <w:lang w:val="uz-Cyrl-UZ"/>
        </w:rPr>
      </w:pPr>
      <w:r w:rsidRPr="00422E49">
        <w:rPr>
          <w:sz w:val="28"/>
          <w:szCs w:val="28"/>
          <w:lang w:val="uz-Cyrl-UZ"/>
        </w:rPr>
        <w:t xml:space="preserve">Барқарор ривожланишнинг ҳудудийлиги, даврийлиги, тизимлилиги, мажмуалилигидан келиб чиққан ҳолда биз шуни айтишимиз мумкинки, </w:t>
      </w:r>
      <w:r w:rsidRPr="00422E49">
        <w:rPr>
          <w:b/>
          <w:i/>
          <w:sz w:val="28"/>
          <w:szCs w:val="28"/>
          <w:lang w:val="uz-Cyrl-UZ"/>
        </w:rPr>
        <w:t>барқарор рвиожланиш ғояси ягона, лекин уни амалга тадбиқ қилиш механизми турчиличадир</w:t>
      </w:r>
      <w:r w:rsidRPr="00422E49">
        <w:rPr>
          <w:sz w:val="28"/>
          <w:szCs w:val="28"/>
          <w:lang w:val="uz-Cyrl-UZ"/>
        </w:rPr>
        <w:t xml:space="preserve">. Ҳар бир минтақа, мамлкат ва ҳаттоки, маҳаллий жамоа юзага келган  реал шароитни барқарор ривожланиш талабларига нисбатан сон ва сифат жиҳатдан баҳолаб ўзига хос йўлни танлаб олиши зарур. Уни бир мамлакатдан иккичи бир мамлакатга ёки маҳаллага кўчириб </w:t>
      </w:r>
      <w:r w:rsidRPr="00422E49">
        <w:rPr>
          <w:sz w:val="28"/>
          <w:szCs w:val="28"/>
          <w:lang w:val="uz-Cyrl-UZ"/>
        </w:rPr>
        <w:lastRenderedPageBreak/>
        <w:t xml:space="preserve">олиб ўтиш мантиқан тўғри эмас. Ўзбекистон ҳам бундан истесно эмас, албатта. </w:t>
      </w:r>
    </w:p>
    <w:p w:rsidR="00F63DA5" w:rsidRPr="00422E49" w:rsidRDefault="00F63DA5" w:rsidP="00422E49">
      <w:pPr>
        <w:tabs>
          <w:tab w:val="left" w:pos="2700"/>
        </w:tabs>
        <w:spacing w:line="276" w:lineRule="auto"/>
        <w:ind w:firstLine="360"/>
        <w:jc w:val="both"/>
        <w:rPr>
          <w:sz w:val="28"/>
          <w:szCs w:val="28"/>
          <w:lang w:val="uz-Cyrl-UZ"/>
        </w:rPr>
      </w:pPr>
      <w:r w:rsidRPr="00422E49">
        <w:rPr>
          <w:sz w:val="28"/>
          <w:szCs w:val="28"/>
          <w:lang w:val="uz-Cyrl-UZ"/>
        </w:rPr>
        <w:t xml:space="preserve">Юқорида тилга олинган </w:t>
      </w:r>
      <w:r w:rsidRPr="00422E49">
        <w:rPr>
          <w:b/>
          <w:sz w:val="28"/>
          <w:szCs w:val="28"/>
          <w:lang w:val="uz-Cyrl-UZ"/>
        </w:rPr>
        <w:t>2010 йил 20-21 сентябрь</w:t>
      </w:r>
      <w:r w:rsidRPr="00422E49">
        <w:rPr>
          <w:sz w:val="28"/>
          <w:szCs w:val="28"/>
          <w:lang w:val="uz-Cyrl-UZ"/>
        </w:rPr>
        <w:t xml:space="preserve"> кунлари </w:t>
      </w:r>
      <w:r w:rsidRPr="00422E49">
        <w:rPr>
          <w:b/>
          <w:sz w:val="28"/>
          <w:szCs w:val="28"/>
          <w:lang w:val="uz-Cyrl-UZ"/>
        </w:rPr>
        <w:t>Нью-Йорк</w:t>
      </w:r>
      <w:r w:rsidRPr="00422E49">
        <w:rPr>
          <w:sz w:val="28"/>
          <w:szCs w:val="28"/>
          <w:lang w:val="uz-Cyrl-UZ"/>
        </w:rPr>
        <w:t xml:space="preserve"> шаҳрида бўлиб ўтган ва Президентимиз маъруза қилган БМТ Бош Ассамблеясининг </w:t>
      </w:r>
      <w:r w:rsidRPr="00422E49">
        <w:rPr>
          <w:b/>
          <w:sz w:val="28"/>
          <w:szCs w:val="28"/>
          <w:lang w:val="uz-Cyrl-UZ"/>
        </w:rPr>
        <w:t>Минг</w:t>
      </w:r>
      <w:r w:rsidR="00831BBD" w:rsidRPr="00422E49">
        <w:rPr>
          <w:b/>
          <w:sz w:val="28"/>
          <w:szCs w:val="28"/>
          <w:lang w:val="uz-Cyrl-UZ"/>
        </w:rPr>
        <w:t xml:space="preserve"> </w:t>
      </w:r>
      <w:r w:rsidRPr="00422E49">
        <w:rPr>
          <w:b/>
          <w:sz w:val="28"/>
          <w:szCs w:val="28"/>
          <w:lang w:val="uz-Cyrl-UZ"/>
        </w:rPr>
        <w:t>йиллик ривожланиш</w:t>
      </w:r>
      <w:r w:rsidRPr="00422E49">
        <w:rPr>
          <w:sz w:val="28"/>
          <w:szCs w:val="28"/>
          <w:lang w:val="uz-Cyrl-UZ"/>
        </w:rPr>
        <w:t xml:space="preserve"> мақсадаларига бағишланган олий даражадаги ялпи мажлисининг кун тартибида турган бир қатор масалалардан бири барқарор ривожланиш ғоясини олға суриш орқали табиат-жамият муносабат уйғунлигини таъминлаш эди. Ушбу, Саммитдан сўнг, 2011 йил 19 июлда </w:t>
      </w:r>
      <w:r w:rsidRPr="00422E49">
        <w:rPr>
          <w:bCs/>
          <w:sz w:val="28"/>
          <w:szCs w:val="28"/>
          <w:lang w:val="uz-Cyrl-UZ"/>
        </w:rPr>
        <w:t xml:space="preserve">“Ўзбекистон Рспубликасининг барқарор тараққиёт мақсадлари учун таълим концепцияси тўғрисида” қўшма қарор қабул қилинди ва унинг ижро механизми ЎзР Вазирлар Маҳкамасининг </w:t>
      </w:r>
      <w:r w:rsidRPr="00422E49">
        <w:rPr>
          <w:sz w:val="28"/>
          <w:szCs w:val="28"/>
          <w:lang w:val="uz-Cyrl-UZ"/>
        </w:rPr>
        <w:t>“2013-2017 йилларда Ўзбекистон Республикасида атроф-муҳит муҳофазаси бўйича ҳаракатлар дастури тўғрисида”ги қарорда ўз аксини топди</w:t>
      </w:r>
      <w:r w:rsidRPr="00422E49">
        <w:rPr>
          <w:bCs/>
          <w:sz w:val="28"/>
          <w:szCs w:val="28"/>
          <w:lang w:val="uz-Cyrl-UZ"/>
        </w:rPr>
        <w:t>.</w:t>
      </w:r>
    </w:p>
    <w:p w:rsidR="00F63DA5" w:rsidRPr="00422E49" w:rsidRDefault="00F63DA5" w:rsidP="00422E49">
      <w:pPr>
        <w:spacing w:line="276" w:lineRule="auto"/>
        <w:ind w:firstLine="567"/>
        <w:jc w:val="both"/>
        <w:rPr>
          <w:bCs/>
          <w:sz w:val="28"/>
          <w:szCs w:val="28"/>
          <w:lang w:val="uz-Cyrl-UZ"/>
        </w:rPr>
      </w:pPr>
      <w:r w:rsidRPr="00422E49">
        <w:rPr>
          <w:bCs/>
          <w:sz w:val="28"/>
          <w:szCs w:val="28"/>
          <w:lang w:val="uz-Cyrl-UZ"/>
        </w:rPr>
        <w:t xml:space="preserve">Юртбошимиз Ислом Каримовнинг 2010 йил 20 сентябрь БМТ Бош Ассамблеясининг Мингйиллик ривожланиш мақсадларига бағишланган олий даражадаги ялпи мажлисидаги маърузасида </w:t>
      </w:r>
      <w:r w:rsidRPr="00422E49">
        <w:rPr>
          <w:bCs/>
          <w:i/>
          <w:sz w:val="28"/>
          <w:szCs w:val="28"/>
          <w:lang w:val="uz-Cyrl-UZ"/>
        </w:rPr>
        <w:t>“</w:t>
      </w:r>
      <w:r w:rsidRPr="00422E49">
        <w:rPr>
          <w:i/>
          <w:color w:val="323232"/>
          <w:sz w:val="28"/>
          <w:szCs w:val="28"/>
          <w:lang w:val="uz-Cyrl-UZ"/>
        </w:rPr>
        <w:t xml:space="preserve">Сўзимнинг якунида шуни таъкидлашни истардимки, Ўзбекистон БМТ Бош котиби Пан Ги Мун таклиф этган Мингйиллик ривожланиш мақсадларига эришиш борасидаги </w:t>
      </w:r>
      <w:r w:rsidRPr="00422E49">
        <w:rPr>
          <w:bCs/>
          <w:i/>
          <w:sz w:val="28"/>
          <w:szCs w:val="28"/>
          <w:lang w:val="uz-Cyrl-UZ"/>
        </w:rPr>
        <w:t>тараққиётни жадаллаштиришга оид глобал ҳаракатлар режасини қўллаб қуватлайди ва уни амалга ошришда фаол иштирок этади”</w:t>
      </w:r>
      <w:r w:rsidRPr="00422E49">
        <w:rPr>
          <w:bCs/>
          <w:sz w:val="28"/>
          <w:szCs w:val="28"/>
          <w:lang w:val="uz-Cyrl-UZ"/>
        </w:rPr>
        <w:t xml:space="preserve">, деб таъкидлаган эдилар. Шундан келиб чиққан тарзда Ўзбекистон Республикасининг Табиатни муҳофаза қилиш давлат қўмитаси, Халқ таълими ҳамда Олий ва ўрта махсус таълим вазирликларининг 2011 йил 19 июлда 305-сонли “Ўзбекистон Рспубликасининг </w:t>
      </w:r>
      <w:r w:rsidRPr="00422E49">
        <w:rPr>
          <w:bCs/>
          <w:i/>
          <w:sz w:val="28"/>
          <w:szCs w:val="28"/>
          <w:lang w:val="uz-Cyrl-UZ"/>
        </w:rPr>
        <w:t>барқарор тараққиёт мақсадлари учун таълим концепцияси тўғрисида”</w:t>
      </w:r>
      <w:r w:rsidRPr="00422E49">
        <w:rPr>
          <w:bCs/>
          <w:sz w:val="28"/>
          <w:szCs w:val="28"/>
          <w:lang w:val="uz-Cyrl-UZ"/>
        </w:rPr>
        <w:t xml:space="preserve"> қўшма қарори қабул қилинди. Ушбу қарор БМТ Бош Ассамблеясининг “2005-2014 йилларда Барқарор тараққиёт таълими ўн йиллиги тўғрисидаги” резолюцияси ва БМТ  Европа Иқтисодиёт комиссиясининг Барқарор ривожланиш таълими бўйича Стратегияси асосида ишлаб чиқилди. </w:t>
      </w:r>
    </w:p>
    <w:p w:rsidR="00F63DA5" w:rsidRDefault="00F63DA5" w:rsidP="00422E49">
      <w:pPr>
        <w:spacing w:line="276" w:lineRule="auto"/>
        <w:ind w:firstLine="567"/>
        <w:jc w:val="both"/>
        <w:rPr>
          <w:sz w:val="28"/>
          <w:szCs w:val="28"/>
          <w:lang w:val="uz-Cyrl-UZ"/>
        </w:rPr>
      </w:pPr>
      <w:r w:rsidRPr="00422E49">
        <w:rPr>
          <w:sz w:val="28"/>
          <w:szCs w:val="28"/>
          <w:lang w:val="uz-Cyrl-UZ"/>
        </w:rPr>
        <w:t xml:space="preserve">Ўзбекистон Республикаси </w:t>
      </w:r>
      <w:r w:rsidRPr="00422E49">
        <w:rPr>
          <w:b/>
          <w:sz w:val="28"/>
          <w:szCs w:val="28"/>
          <w:lang w:val="uz-Cyrl-UZ"/>
        </w:rPr>
        <w:t>Вазирлар Маҳкамасининг</w:t>
      </w:r>
      <w:r w:rsidRPr="00422E49">
        <w:rPr>
          <w:sz w:val="28"/>
          <w:szCs w:val="28"/>
          <w:lang w:val="uz-Cyrl-UZ"/>
        </w:rPr>
        <w:t xml:space="preserve">  2013 йил 27 майдаги 142-сонли қарори билан тасдиқланган “2013-2017 йилларда Ўзбекистон Республикасида атроф-муҳит муҳофазаси бўйича ҳаракатлар дастури тўғрисида”ги  экологик меъёрий ҳужжатнинг I.2-бандида давлатнинг ушбу соҳадаги йўналтирувчи қоидаси этиб – </w:t>
      </w:r>
      <w:r w:rsidRPr="00422E49">
        <w:rPr>
          <w:i/>
          <w:sz w:val="28"/>
          <w:szCs w:val="28"/>
          <w:lang w:val="uz-Cyrl-UZ"/>
        </w:rPr>
        <w:t>“...мамлакатнинг барқарор ривожланиш йўлига ўтишига шарт-шароитлар яратиш учун республиканинг табиатни муҳофаза қилиш фаолиятида умумий стратегияни шакллантиришдан иборадир</w:t>
      </w:r>
      <w:r w:rsidRPr="00422E49">
        <w:rPr>
          <w:sz w:val="28"/>
          <w:szCs w:val="28"/>
          <w:lang w:val="uz-Cyrl-UZ"/>
        </w:rPr>
        <w:t>”, деб  кўрсатиб ўтилган. Шунинг учун ҳам “...</w:t>
      </w:r>
      <w:r w:rsidRPr="00422E49">
        <w:rPr>
          <w:i/>
          <w:sz w:val="28"/>
          <w:szCs w:val="28"/>
          <w:lang w:val="uz-Cyrl-UZ"/>
        </w:rPr>
        <w:t>барқарор ривожланиш мақсадларидаги таълимни жорий қилишга...шарт-шароитларни яратиш</w:t>
      </w:r>
      <w:r w:rsidRPr="00422E49">
        <w:rPr>
          <w:sz w:val="28"/>
          <w:szCs w:val="28"/>
          <w:lang w:val="uz-Cyrl-UZ"/>
        </w:rPr>
        <w:t>” масаласи дастурнинг мақсади ва вазифаларидан ўрин олган.</w:t>
      </w:r>
    </w:p>
    <w:p w:rsidR="00C50C85" w:rsidRDefault="00C50C85" w:rsidP="00C50C85">
      <w:pPr>
        <w:ind w:firstLine="567"/>
        <w:jc w:val="center"/>
        <w:rPr>
          <w:b/>
          <w:lang w:val="uz-Cyrl-UZ"/>
        </w:rPr>
      </w:pPr>
      <w:r w:rsidRPr="00A252B3">
        <w:rPr>
          <w:b/>
          <w:lang w:val="uz-Cyrl-UZ"/>
        </w:rPr>
        <w:lastRenderedPageBreak/>
        <w:t>Назорат саволлари:</w:t>
      </w:r>
    </w:p>
    <w:p w:rsidR="00332D9E" w:rsidRPr="00332D9E" w:rsidRDefault="00332D9E" w:rsidP="00332D9E">
      <w:pPr>
        <w:numPr>
          <w:ilvl w:val="0"/>
          <w:numId w:val="38"/>
        </w:numPr>
        <w:rPr>
          <w:lang w:val="uz-Cyrl-UZ"/>
        </w:rPr>
      </w:pPr>
      <w:r w:rsidRPr="00332D9E">
        <w:rPr>
          <w:lang w:val="uz-Cyrl-UZ"/>
        </w:rPr>
        <w:t>Экологик тизим нима?</w:t>
      </w:r>
    </w:p>
    <w:p w:rsidR="00C50C85" w:rsidRPr="00A252B3" w:rsidRDefault="00C50C85" w:rsidP="00332D9E">
      <w:pPr>
        <w:pStyle w:val="36"/>
        <w:numPr>
          <w:ilvl w:val="0"/>
          <w:numId w:val="38"/>
        </w:numPr>
        <w:spacing w:after="200" w:line="276" w:lineRule="auto"/>
        <w:rPr>
          <w:rFonts w:ascii="Times New Roman" w:hAnsi="Times New Roman"/>
          <w:bCs/>
          <w:sz w:val="24"/>
          <w:szCs w:val="24"/>
          <w:lang w:val="uz-Cyrl-UZ"/>
        </w:rPr>
      </w:pPr>
      <w:r w:rsidRPr="00A252B3">
        <w:rPr>
          <w:rFonts w:ascii="Times New Roman" w:hAnsi="Times New Roman"/>
          <w:bCs/>
          <w:sz w:val="24"/>
          <w:szCs w:val="24"/>
          <w:lang w:val="uz-Cyrl-UZ"/>
        </w:rPr>
        <w:t>Барқарор ривожланиш ғоясининг мақсади нима?</w:t>
      </w:r>
    </w:p>
    <w:p w:rsidR="00C50C85" w:rsidRPr="00A252B3" w:rsidRDefault="00C50C85" w:rsidP="00332D9E">
      <w:pPr>
        <w:pStyle w:val="36"/>
        <w:numPr>
          <w:ilvl w:val="0"/>
          <w:numId w:val="38"/>
        </w:numPr>
        <w:spacing w:after="200" w:line="276" w:lineRule="auto"/>
        <w:rPr>
          <w:rFonts w:ascii="Times New Roman" w:hAnsi="Times New Roman"/>
          <w:bCs/>
          <w:sz w:val="24"/>
          <w:szCs w:val="24"/>
          <w:lang w:val="uz-Cyrl-UZ"/>
        </w:rPr>
      </w:pPr>
      <w:r w:rsidRPr="00A252B3">
        <w:rPr>
          <w:rFonts w:ascii="Times New Roman" w:hAnsi="Times New Roman"/>
          <w:sz w:val="24"/>
          <w:szCs w:val="24"/>
          <w:lang w:val="uz-Cyrl-UZ"/>
        </w:rPr>
        <w:t xml:space="preserve">Баркарор </w:t>
      </w:r>
      <w:r w:rsidRPr="00A252B3">
        <w:rPr>
          <w:rFonts w:ascii="Times New Roman" w:hAnsi="Times New Roman"/>
          <w:bCs/>
          <w:sz w:val="24"/>
          <w:szCs w:val="24"/>
          <w:lang w:val="uz-Cyrl-UZ"/>
        </w:rPr>
        <w:t>ривожланишнинг</w:t>
      </w:r>
      <w:r w:rsidRPr="00A252B3">
        <w:rPr>
          <w:rFonts w:ascii="Times New Roman" w:hAnsi="Times New Roman"/>
          <w:sz w:val="24"/>
          <w:szCs w:val="24"/>
          <w:lang w:val="uz-Cyrl-UZ"/>
        </w:rPr>
        <w:t xml:space="preserve"> тарихи, ҳозирги ҳолати бўйича нималарни биласиз?</w:t>
      </w:r>
    </w:p>
    <w:p w:rsidR="00C50C85" w:rsidRPr="00A252B3" w:rsidRDefault="00C50C85" w:rsidP="00332D9E">
      <w:pPr>
        <w:pStyle w:val="36"/>
        <w:numPr>
          <w:ilvl w:val="0"/>
          <w:numId w:val="38"/>
        </w:numPr>
        <w:spacing w:after="200" w:line="276" w:lineRule="auto"/>
        <w:rPr>
          <w:rFonts w:ascii="Times New Roman" w:hAnsi="Times New Roman"/>
          <w:bCs/>
          <w:sz w:val="24"/>
          <w:szCs w:val="24"/>
          <w:lang w:val="uz-Cyrl-UZ"/>
        </w:rPr>
      </w:pPr>
      <w:r w:rsidRPr="00A252B3">
        <w:rPr>
          <w:rFonts w:ascii="Times New Roman" w:hAnsi="Times New Roman"/>
          <w:sz w:val="24"/>
          <w:szCs w:val="24"/>
          <w:lang w:val="uz-Cyrl-UZ"/>
        </w:rPr>
        <w:t>«Рим клуби» қачон ташкил топган?</w:t>
      </w:r>
    </w:p>
    <w:p w:rsidR="00C50C85" w:rsidRPr="00A252B3" w:rsidRDefault="00C50C85" w:rsidP="00332D9E">
      <w:pPr>
        <w:pStyle w:val="36"/>
        <w:numPr>
          <w:ilvl w:val="0"/>
          <w:numId w:val="38"/>
        </w:numPr>
        <w:spacing w:after="200" w:line="276" w:lineRule="auto"/>
        <w:rPr>
          <w:rFonts w:ascii="Times New Roman" w:hAnsi="Times New Roman"/>
          <w:bCs/>
          <w:sz w:val="24"/>
          <w:szCs w:val="24"/>
          <w:lang w:val="uz-Cyrl-UZ"/>
        </w:rPr>
      </w:pPr>
      <w:r w:rsidRPr="00A252B3">
        <w:rPr>
          <w:rFonts w:ascii="Times New Roman" w:hAnsi="Times New Roman"/>
          <w:bCs/>
          <w:iCs/>
          <w:sz w:val="24"/>
          <w:szCs w:val="24"/>
          <w:lang w:val="uz-Cyrl-UZ"/>
        </w:rPr>
        <w:t>Барқарор ривожланиш концепцияси деганда нимани тушунасиз?</w:t>
      </w:r>
    </w:p>
    <w:p w:rsidR="00E741E6" w:rsidRPr="00A252B3" w:rsidRDefault="00E741E6" w:rsidP="00E741E6">
      <w:pPr>
        <w:shd w:val="clear" w:color="auto" w:fill="FFFFFF"/>
        <w:tabs>
          <w:tab w:val="left" w:pos="540"/>
        </w:tabs>
        <w:autoSpaceDE w:val="0"/>
        <w:autoSpaceDN w:val="0"/>
        <w:adjustRightInd w:val="0"/>
        <w:ind w:firstLine="540"/>
        <w:jc w:val="center"/>
        <w:rPr>
          <w:b/>
          <w:bCs/>
          <w:caps/>
          <w:color w:val="000000"/>
          <w:lang w:val="uz-Cyrl-UZ"/>
        </w:rPr>
      </w:pPr>
      <w:r w:rsidRPr="00A252B3">
        <w:rPr>
          <w:b/>
          <w:bCs/>
          <w:lang w:val="uz-Cyrl-UZ"/>
        </w:rPr>
        <w:t>Фойдаланилган адабиётлар:</w:t>
      </w:r>
    </w:p>
    <w:p w:rsidR="00E741E6" w:rsidRPr="00A252B3" w:rsidRDefault="00E741E6" w:rsidP="00914538">
      <w:pPr>
        <w:pStyle w:val="a5"/>
        <w:tabs>
          <w:tab w:val="left" w:pos="0"/>
          <w:tab w:val="left" w:pos="900"/>
          <w:tab w:val="left" w:pos="1800"/>
        </w:tabs>
        <w:ind w:right="71" w:firstLine="567"/>
        <w:jc w:val="both"/>
        <w:rPr>
          <w:sz w:val="24"/>
          <w:szCs w:val="24"/>
          <w:lang w:val="uz-Cyrl-UZ"/>
        </w:rPr>
      </w:pPr>
      <w:r w:rsidRPr="00A252B3">
        <w:rPr>
          <w:sz w:val="24"/>
          <w:szCs w:val="24"/>
          <w:lang w:val="uz-Cyrl-UZ"/>
        </w:rPr>
        <w:t>1. Каримов И.А. Танланган асарлар.22 та жилд.-Т.: “Ўзбекистон”, 1996-2014 йй.</w:t>
      </w:r>
    </w:p>
    <w:p w:rsidR="000537B0" w:rsidRPr="00A252B3" w:rsidRDefault="00E741E6" w:rsidP="00914538">
      <w:pPr>
        <w:pStyle w:val="a5"/>
        <w:tabs>
          <w:tab w:val="left" w:pos="900"/>
          <w:tab w:val="left" w:pos="1800"/>
        </w:tabs>
        <w:ind w:right="71" w:firstLine="567"/>
        <w:jc w:val="both"/>
        <w:rPr>
          <w:sz w:val="24"/>
          <w:szCs w:val="24"/>
          <w:lang w:val="uz-Cyrl-UZ"/>
        </w:rPr>
      </w:pPr>
      <w:r w:rsidRPr="00A252B3">
        <w:rPr>
          <w:sz w:val="24"/>
          <w:szCs w:val="24"/>
          <w:lang w:val="uz-Cyrl-UZ"/>
        </w:rPr>
        <w:t xml:space="preserve">2.Табиат. Жамият. Маънавият (Президент Ислом Каримов асарларида экология масалаларининг ёритилиши).Тўлдирилган иккинчи нашри / </w:t>
      </w:r>
    </w:p>
    <w:p w:rsidR="00E741E6" w:rsidRPr="00A252B3" w:rsidRDefault="00E741E6" w:rsidP="00914538">
      <w:pPr>
        <w:pStyle w:val="a5"/>
        <w:tabs>
          <w:tab w:val="left" w:pos="900"/>
          <w:tab w:val="left" w:pos="1800"/>
        </w:tabs>
        <w:ind w:right="71" w:firstLine="567"/>
        <w:jc w:val="both"/>
        <w:rPr>
          <w:sz w:val="24"/>
          <w:szCs w:val="24"/>
          <w:lang w:val="uz-Cyrl-UZ"/>
        </w:rPr>
      </w:pPr>
      <w:r w:rsidRPr="00A252B3">
        <w:rPr>
          <w:sz w:val="24"/>
          <w:szCs w:val="24"/>
          <w:lang w:val="uz-Cyrl-UZ"/>
        </w:rPr>
        <w:t>3.</w:t>
      </w:r>
      <w:r w:rsidR="000537B0" w:rsidRPr="00A252B3">
        <w:rPr>
          <w:sz w:val="24"/>
          <w:szCs w:val="24"/>
          <w:lang w:val="uz-Cyrl-UZ"/>
        </w:rPr>
        <w:t xml:space="preserve"> </w:t>
      </w:r>
      <w:r w:rsidRPr="00A252B3">
        <w:rPr>
          <w:sz w:val="24"/>
          <w:szCs w:val="24"/>
          <w:lang w:val="uz-Cyrl-UZ"/>
        </w:rPr>
        <w:t>Экологик таълим ва тарбия учун қўлланма // Сўз боши ва тузувчи А.Нигматов.- Т.: “Ўзбекистон”, 2009.</w:t>
      </w:r>
    </w:p>
    <w:p w:rsidR="00914538" w:rsidRPr="00570655" w:rsidRDefault="00E741E6" w:rsidP="00914538">
      <w:pPr>
        <w:spacing w:after="120"/>
        <w:jc w:val="center"/>
        <w:rPr>
          <w:b/>
          <w:color w:val="002060"/>
          <w:sz w:val="28"/>
          <w:szCs w:val="28"/>
          <w:lang w:val="uz-Cyrl-UZ"/>
        </w:rPr>
      </w:pPr>
      <w:r w:rsidRPr="00A252B3">
        <w:rPr>
          <w:lang w:val="uz-Cyrl-UZ"/>
        </w:rPr>
        <w:br w:type="page"/>
      </w:r>
      <w:r w:rsidR="00A0108A">
        <w:pict>
          <v:shape id="_x0000_s1029" style="width:467.75pt;height:63.75pt;visibility:visible;mso-left-percent:-10001;mso-top-percent:-10001;mso-position-horizontal:absolute;mso-position-horizontal-relative:char;mso-position-vertical:absolute;mso-position-vertical-relative:line;mso-left-percent:-10001;mso-top-percent:-10001;v-text-anchor:middle" coordsize="5940425,809625" o:spt="100" adj="-11796480,,5400" path="m134940,l5940425,r,l5940425,674685v,74525,-60415,134940,-134940,134940l,809625r,l,134940c,60415,60415,,134940,xe" fillcolor="#9dc3e6" strokecolor="#70ad47" strokeweight=".5pt">
            <v:stroke joinstyle="miter"/>
            <v:formulas/>
            <v:path arrowok="t" o:connecttype="custom" o:connectlocs="134940,0;5940425,0;5940425,0;5940425,674685;5805485,809625;0,809625;0,809625;0,134940;134940,0" o:connectangles="0,0,0,0,0,0,0,0,0" textboxrect="0,0,5940425,809625"/>
            <v:textbox inset="0,0,0,0">
              <w:txbxContent>
                <w:p w:rsidR="00A252B3" w:rsidRPr="009C378F" w:rsidRDefault="00A252B3" w:rsidP="00914538">
                  <w:pPr>
                    <w:jc w:val="center"/>
                    <w:rPr>
                      <w:b/>
                      <w:bCs/>
                      <w:color w:val="002060"/>
                      <w:sz w:val="18"/>
                      <w:szCs w:val="28"/>
                      <w:lang w:val="uz-Cyrl-UZ"/>
                    </w:rPr>
                  </w:pPr>
                </w:p>
                <w:p w:rsidR="00A252B3" w:rsidRPr="00845B5B" w:rsidRDefault="00A252B3" w:rsidP="00914538">
                  <w:pPr>
                    <w:jc w:val="center"/>
                    <w:rPr>
                      <w:b/>
                      <w:bCs/>
                      <w:color w:val="002060"/>
                      <w:sz w:val="28"/>
                      <w:szCs w:val="28"/>
                      <w:lang w:val="uz-Cyrl-UZ"/>
                    </w:rPr>
                  </w:pPr>
                  <w:r w:rsidRPr="009C378F">
                    <w:rPr>
                      <w:b/>
                      <w:bCs/>
                      <w:color w:val="002060"/>
                      <w:sz w:val="28"/>
                      <w:szCs w:val="28"/>
                      <w:lang w:val="uz-Cyrl-UZ"/>
                    </w:rPr>
                    <w:t xml:space="preserve">2-МАВЗУ: </w:t>
                  </w:r>
                  <w:r w:rsidRPr="00517860">
                    <w:rPr>
                      <w:b/>
                      <w:bCs/>
                      <w:color w:val="002060"/>
                      <w:sz w:val="28"/>
                      <w:szCs w:val="28"/>
                      <w:lang w:val="uz-Cyrl-UZ"/>
                    </w:rPr>
                    <w:t>ЎЗБЕКИСТОНДА ЭКОЛОГИК ТАЪЛИМДАН БАРҚАРОР РИВОЖЛАНИШ ТАЪЛИМИГА ЎТИШ ЗАРУРАТИ</w:t>
                  </w:r>
                </w:p>
              </w:txbxContent>
            </v:textbox>
            <w10:anchorlock/>
          </v:shape>
        </w:pict>
      </w:r>
    </w:p>
    <w:p w:rsidR="00914538" w:rsidRPr="005607D6" w:rsidRDefault="00A0108A" w:rsidP="00914538">
      <w:pPr>
        <w:spacing w:line="360" w:lineRule="auto"/>
        <w:jc w:val="center"/>
        <w:rPr>
          <w:sz w:val="28"/>
          <w:szCs w:val="28"/>
          <w:lang w:val="uz-Cyrl-UZ"/>
        </w:rPr>
      </w:pPr>
      <w:r>
        <w:pict>
          <v:roundrect id="_x0000_s1028" style="width:471.95pt;height:203.15pt;visibility:visible;mso-left-percent:-10001;mso-top-percent:-10001;mso-position-horizontal:absolute;mso-position-horizontal-relative:char;mso-position-vertical:absolute;mso-position-vertical-relative:line;mso-left-percent:-10001;mso-top-percent:-10001;v-text-anchor:middle" arcsize="12424f" fillcolor="#deebf7" strokecolor="#5b9bd5" strokeweight=".5pt">
            <v:stroke joinstyle="miter"/>
            <v:path arrowok="t"/>
            <v:textbox inset="0,0,0,0">
              <w:txbxContent>
                <w:p w:rsidR="00A252B3" w:rsidRPr="009C378F" w:rsidRDefault="00A252B3" w:rsidP="00914538">
                  <w:pPr>
                    <w:jc w:val="center"/>
                    <w:rPr>
                      <w:b/>
                      <w:i/>
                      <w:color w:val="002060"/>
                      <w:sz w:val="28"/>
                      <w:szCs w:val="28"/>
                      <w:lang w:val="uz-Cyrl-UZ"/>
                    </w:rPr>
                  </w:pPr>
                  <w:r w:rsidRPr="009C378F">
                    <w:rPr>
                      <w:b/>
                      <w:i/>
                      <w:color w:val="002060"/>
                      <w:sz w:val="28"/>
                      <w:szCs w:val="28"/>
                      <w:lang w:val="uz-Cyrl-UZ"/>
                    </w:rPr>
                    <w:t>РЕЖА:</w:t>
                  </w:r>
                </w:p>
                <w:p w:rsidR="00A252B3" w:rsidRPr="009C378F" w:rsidRDefault="00A252B3" w:rsidP="00AF0E26">
                  <w:pPr>
                    <w:tabs>
                      <w:tab w:val="left" w:pos="1080"/>
                    </w:tabs>
                    <w:ind w:firstLine="567"/>
                    <w:jc w:val="both"/>
                    <w:rPr>
                      <w:i/>
                      <w:color w:val="002060"/>
                      <w:sz w:val="28"/>
                      <w:szCs w:val="28"/>
                      <w:lang w:val="uz-Cyrl-UZ"/>
                    </w:rPr>
                  </w:pPr>
                  <w:r w:rsidRPr="009C378F">
                    <w:rPr>
                      <w:i/>
                      <w:color w:val="002060"/>
                      <w:sz w:val="28"/>
                      <w:szCs w:val="28"/>
                      <w:lang w:val="uz-Cyrl-UZ"/>
                    </w:rPr>
                    <w:t xml:space="preserve">2.1. Атроф-муҳитни муҳофаза қилишнинг амалий жиҳатлари. Иқтисодиёт тармоқларида атроф-муҳитни муҳофаза қилишнинг ўзига хос томонлари. </w:t>
                  </w:r>
                </w:p>
                <w:p w:rsidR="00A252B3" w:rsidRPr="009C378F" w:rsidRDefault="00A252B3" w:rsidP="00AF0E26">
                  <w:pPr>
                    <w:tabs>
                      <w:tab w:val="left" w:pos="540"/>
                    </w:tabs>
                    <w:ind w:firstLine="567"/>
                    <w:jc w:val="both"/>
                    <w:rPr>
                      <w:i/>
                      <w:color w:val="002060"/>
                      <w:sz w:val="28"/>
                      <w:szCs w:val="28"/>
                      <w:lang w:val="uz-Cyrl-UZ"/>
                    </w:rPr>
                  </w:pPr>
                  <w:r w:rsidRPr="009C378F">
                    <w:rPr>
                      <w:i/>
                      <w:color w:val="002060"/>
                      <w:sz w:val="28"/>
                      <w:szCs w:val="28"/>
                      <w:lang w:val="uz-Cyrl-UZ"/>
                    </w:rPr>
                    <w:t xml:space="preserve">2.2. БР Атроф-муҳитни муҳофаза килиш сохасидаги асосий муаммолар. атроф-муҳитга физик ва кимёвий таъсирлар; табиий захиралар турлари ва улардан фойдаланиш; </w:t>
                  </w:r>
                </w:p>
                <w:p w:rsidR="00A252B3" w:rsidRPr="009C378F" w:rsidRDefault="00A252B3" w:rsidP="00AF0E26">
                  <w:pPr>
                    <w:ind w:firstLine="567"/>
                    <w:jc w:val="both"/>
                    <w:rPr>
                      <w:b/>
                      <w:i/>
                      <w:color w:val="002060"/>
                      <w:sz w:val="28"/>
                      <w:szCs w:val="28"/>
                      <w:lang w:val="uz-Cyrl-UZ"/>
                    </w:rPr>
                  </w:pPr>
                  <w:r w:rsidRPr="009C378F">
                    <w:rPr>
                      <w:i/>
                      <w:color w:val="002060"/>
                      <w:sz w:val="28"/>
                      <w:szCs w:val="28"/>
                      <w:lang w:val="uz-Cyrl-UZ"/>
                    </w:rPr>
                    <w:t>2.3. Узбекистонда атроф мухит мухофазаси ва мониторинги. Масул вазирликлар ва уларнинг вазифалари. Атроф –мухит сифати стандартлари. Узбекистоннинг Халкаро битим ва конвенцияларда катнашуви</w:t>
                  </w:r>
                </w:p>
              </w:txbxContent>
            </v:textbox>
            <w10:anchorlock/>
          </v:roundrect>
        </w:pict>
      </w:r>
    </w:p>
    <w:p w:rsidR="00914538" w:rsidRDefault="00914538" w:rsidP="00914538">
      <w:pPr>
        <w:tabs>
          <w:tab w:val="left" w:pos="540"/>
        </w:tabs>
        <w:rPr>
          <w:b/>
          <w:noProof/>
          <w:sz w:val="32"/>
          <w:szCs w:val="32"/>
          <w:lang w:val="uz-Cyrl-UZ" w:eastAsia="en-US"/>
        </w:rPr>
      </w:pPr>
    </w:p>
    <w:p w:rsidR="00914538" w:rsidRDefault="00914538" w:rsidP="00914538">
      <w:pPr>
        <w:tabs>
          <w:tab w:val="left" w:pos="540"/>
        </w:tabs>
        <w:ind w:firstLine="567"/>
        <w:jc w:val="both"/>
        <w:rPr>
          <w:i/>
          <w:sz w:val="28"/>
          <w:szCs w:val="28"/>
          <w:lang w:val="uz-Cyrl-UZ"/>
        </w:rPr>
      </w:pPr>
      <w:r w:rsidRPr="00BA45EC">
        <w:rPr>
          <w:b/>
          <w:noProof/>
          <w:sz w:val="32"/>
          <w:szCs w:val="32"/>
          <w:lang w:val="uz-Cyrl-UZ" w:eastAsia="en-US"/>
        </w:rPr>
        <w:t>Таянч сузлар:</w:t>
      </w:r>
      <w:r>
        <w:rPr>
          <w:b/>
          <w:noProof/>
          <w:sz w:val="32"/>
          <w:szCs w:val="32"/>
          <w:lang w:val="uz-Cyrl-UZ" w:eastAsia="en-US"/>
        </w:rPr>
        <w:t xml:space="preserve"> </w:t>
      </w:r>
      <w:r w:rsidRPr="009C378F">
        <w:rPr>
          <w:i/>
          <w:sz w:val="28"/>
          <w:szCs w:val="28"/>
          <w:lang w:val="uz-Cyrl-UZ"/>
        </w:rPr>
        <w:t>атроф мухит мухофазаси ва мониторинги, Масул вазирликлар, Атроф –мухит сифати стандартлари. Халкаро битим ва конвенциялар.</w:t>
      </w:r>
    </w:p>
    <w:p w:rsidR="00332D9E" w:rsidRDefault="00332D9E" w:rsidP="00914538">
      <w:pPr>
        <w:tabs>
          <w:tab w:val="left" w:pos="540"/>
        </w:tabs>
        <w:ind w:firstLine="567"/>
        <w:jc w:val="both"/>
        <w:rPr>
          <w:i/>
          <w:sz w:val="28"/>
          <w:szCs w:val="28"/>
          <w:lang w:val="uz-Cyrl-UZ"/>
        </w:rPr>
      </w:pPr>
    </w:p>
    <w:p w:rsidR="00332D9E" w:rsidRDefault="00332D9E" w:rsidP="00914538">
      <w:pPr>
        <w:tabs>
          <w:tab w:val="left" w:pos="540"/>
        </w:tabs>
        <w:ind w:firstLine="567"/>
        <w:jc w:val="both"/>
        <w:rPr>
          <w:i/>
          <w:sz w:val="28"/>
          <w:szCs w:val="28"/>
          <w:lang w:val="uz-Cyrl-UZ"/>
        </w:rPr>
      </w:pPr>
    </w:p>
    <w:p w:rsidR="00332D9E" w:rsidRDefault="00332D9E" w:rsidP="00914538">
      <w:pPr>
        <w:tabs>
          <w:tab w:val="left" w:pos="540"/>
        </w:tabs>
        <w:ind w:firstLine="567"/>
        <w:jc w:val="both"/>
        <w:rPr>
          <w:i/>
          <w:sz w:val="28"/>
          <w:szCs w:val="28"/>
          <w:lang w:val="uz-Cyrl-UZ"/>
        </w:rPr>
      </w:pPr>
    </w:p>
    <w:p w:rsidR="00332D9E" w:rsidRDefault="00332D9E" w:rsidP="00914538">
      <w:pPr>
        <w:tabs>
          <w:tab w:val="left" w:pos="540"/>
        </w:tabs>
        <w:ind w:firstLine="567"/>
        <w:jc w:val="both"/>
        <w:rPr>
          <w:i/>
          <w:sz w:val="28"/>
          <w:szCs w:val="28"/>
          <w:lang w:val="uz-Cyrl-UZ"/>
        </w:rPr>
      </w:pPr>
    </w:p>
    <w:p w:rsidR="00332D9E" w:rsidRDefault="00332D9E" w:rsidP="00914538">
      <w:pPr>
        <w:tabs>
          <w:tab w:val="left" w:pos="540"/>
        </w:tabs>
        <w:ind w:firstLine="567"/>
        <w:jc w:val="both"/>
        <w:rPr>
          <w:bCs/>
          <w:i/>
          <w:sz w:val="28"/>
          <w:szCs w:val="28"/>
          <w:lang w:val="uz-Cyrl-UZ"/>
        </w:rPr>
      </w:pPr>
      <w:r w:rsidRPr="00332D9E">
        <w:rPr>
          <w:bCs/>
          <w:i/>
          <w:sz w:val="28"/>
          <w:szCs w:val="28"/>
          <w:lang w:val="uz-Cyrl-UZ"/>
        </w:rPr>
        <w:t>.Ноорганик ва органик табиатнинг тизимлилиги</w:t>
      </w:r>
    </w:p>
    <w:p w:rsidR="00332D9E" w:rsidRDefault="00332D9E" w:rsidP="00914538">
      <w:pPr>
        <w:tabs>
          <w:tab w:val="left" w:pos="540"/>
        </w:tabs>
        <w:ind w:firstLine="567"/>
        <w:jc w:val="both"/>
        <w:rPr>
          <w:bCs/>
          <w:i/>
          <w:sz w:val="28"/>
          <w:szCs w:val="28"/>
          <w:lang w:val="uz-Cyrl-UZ"/>
        </w:rPr>
      </w:pPr>
      <w:r>
        <w:rPr>
          <w:bCs/>
          <w:i/>
          <w:noProof/>
          <w:sz w:val="28"/>
          <w:szCs w:val="28"/>
        </w:rPr>
        <w:drawing>
          <wp:inline distT="0" distB="0" distL="0" distR="0">
            <wp:extent cx="3356824" cy="931545"/>
            <wp:effectExtent l="6096" t="0" r="1310" b="0"/>
            <wp:docPr id="25" name="Объект 2"/>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3357586" cy="928694"/>
                      <a:chOff x="2857488" y="2000240"/>
                      <a:chExt cx="3357586" cy="928694"/>
                    </a:xfrm>
                  </a:grpSpPr>
                  <a:sp>
                    <a:nvSpPr>
                      <a:cNvPr id="4" name="Скругленный прямоугольник 3"/>
                      <a:cNvSpPr/>
                    </a:nvSpPr>
                    <a:spPr>
                      <a:xfrm>
                        <a:off x="2857488" y="2000240"/>
                        <a:ext cx="3357586" cy="928694"/>
                      </a:xfrm>
                      <a:prstGeom prst="roundRect">
                        <a:avLst/>
                      </a:prstGeom>
                    </a:spPr>
                    <a:txSp>
                      <a:txBody>
                        <a:bodyPr rtlCol="0" anchor="ctr"/>
                        <a:lstStyle>
                          <a:defPPr>
                            <a:defRPr lang="ru-RU"/>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ru-RU" dirty="0" err="1" smtClean="0"/>
                            <a:t>Ноорганик</a:t>
                          </a:r>
                          <a:r>
                            <a:rPr lang="ru-RU" dirty="0" smtClean="0"/>
                            <a:t> </a:t>
                          </a:r>
                          <a:r>
                            <a:rPr lang="ru-RU" dirty="0" err="1" smtClean="0"/>
                            <a:t>табиат</a:t>
                          </a:r>
                          <a:endParaRPr lang="ru-RU" dirty="0"/>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p>
    <w:p w:rsidR="00332D9E" w:rsidRDefault="00332D9E" w:rsidP="00914538">
      <w:pPr>
        <w:tabs>
          <w:tab w:val="left" w:pos="540"/>
        </w:tabs>
        <w:ind w:firstLine="567"/>
        <w:jc w:val="both"/>
        <w:rPr>
          <w:noProof/>
          <w:lang w:val="uz-Cyrl-UZ"/>
        </w:rPr>
      </w:pPr>
      <w:r>
        <w:rPr>
          <w:bCs/>
          <w:i/>
          <w:noProof/>
          <w:sz w:val="28"/>
          <w:szCs w:val="28"/>
        </w:rPr>
        <w:drawing>
          <wp:inline distT="0" distB="0" distL="0" distR="0">
            <wp:extent cx="1926209" cy="353695"/>
            <wp:effectExtent l="6096" t="0" r="0" b="0"/>
            <wp:docPr id="26" name="Объект 3"/>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1928826" cy="357190"/>
                      <a:chOff x="857224" y="3214686"/>
                      <a:chExt cx="1928826" cy="357190"/>
                    </a:xfrm>
                  </a:grpSpPr>
                  <a:sp>
                    <a:nvSpPr>
                      <a:cNvPr id="9" name="Скругленный прямоугольник 8"/>
                      <a:cNvSpPr/>
                    </a:nvSpPr>
                    <a:spPr>
                      <a:xfrm>
                        <a:off x="857224" y="3214686"/>
                        <a:ext cx="1928826" cy="357190"/>
                      </a:xfrm>
                      <a:prstGeom prst="roundRect">
                        <a:avLst/>
                      </a:prstGeom>
                    </a:spPr>
                    <a:txSp>
                      <a:txBody>
                        <a:bodyPr rtlCol="0" anchor="ctr"/>
                        <a:lstStyle>
                          <a:defPPr>
                            <a:defRPr lang="ru-RU"/>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ru-RU" dirty="0" err="1" smtClean="0"/>
                            <a:t>майдон</a:t>
                          </a:r>
                          <a:endParaRPr lang="ru-RU" dirty="0"/>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r w:rsidRPr="00332D9E">
        <w:rPr>
          <w:noProof/>
        </w:rPr>
        <w:t xml:space="preserve"> </w:t>
      </w:r>
    </w:p>
    <w:p w:rsidR="00332D9E" w:rsidRDefault="00332D9E" w:rsidP="00914538">
      <w:pPr>
        <w:tabs>
          <w:tab w:val="left" w:pos="540"/>
        </w:tabs>
        <w:ind w:firstLine="567"/>
        <w:jc w:val="both"/>
        <w:rPr>
          <w:bCs/>
          <w:i/>
          <w:sz w:val="28"/>
          <w:szCs w:val="28"/>
          <w:lang w:val="uz-Cyrl-UZ"/>
        </w:rPr>
      </w:pPr>
      <w:r>
        <w:rPr>
          <w:bCs/>
          <w:i/>
          <w:noProof/>
          <w:sz w:val="28"/>
          <w:szCs w:val="28"/>
        </w:rPr>
        <w:drawing>
          <wp:inline distT="0" distB="0" distL="0" distR="0">
            <wp:extent cx="2139457" cy="284480"/>
            <wp:effectExtent l="6096" t="0" r="2652" b="0"/>
            <wp:docPr id="27" name="Объект 4"/>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2143140" cy="285752"/>
                      <a:chOff x="714348" y="3643314"/>
                      <a:chExt cx="2143140" cy="285752"/>
                    </a:xfrm>
                  </a:grpSpPr>
                  <a:sp>
                    <a:nvSpPr>
                      <a:cNvPr id="12" name="Скругленный прямоугольник 11"/>
                      <a:cNvSpPr/>
                    </a:nvSpPr>
                    <a:spPr>
                      <a:xfrm>
                        <a:off x="714348" y="3643314"/>
                        <a:ext cx="2143140" cy="285752"/>
                      </a:xfrm>
                      <a:prstGeom prst="roundRect">
                        <a:avLst/>
                      </a:prstGeom>
                    </a:spPr>
                    <a:txSp>
                      <a:txBody>
                        <a:bodyPr rtlCol="0" anchor="ctr"/>
                        <a:lstStyle>
                          <a:defPPr>
                            <a:defRPr lang="ru-RU"/>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ru-RU" dirty="0" smtClean="0"/>
                            <a:t>физик</a:t>
                          </a:r>
                          <a:endParaRPr lang="ru-RU" dirty="0"/>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p>
    <w:p w:rsidR="00332D9E" w:rsidRDefault="00332D9E" w:rsidP="00914538">
      <w:pPr>
        <w:tabs>
          <w:tab w:val="left" w:pos="540"/>
        </w:tabs>
        <w:ind w:firstLine="567"/>
        <w:jc w:val="both"/>
        <w:rPr>
          <w:bCs/>
          <w:i/>
          <w:sz w:val="28"/>
          <w:szCs w:val="28"/>
          <w:lang w:val="uz-Cyrl-UZ"/>
        </w:rPr>
      </w:pPr>
      <w:r>
        <w:rPr>
          <w:bCs/>
          <w:i/>
          <w:noProof/>
          <w:sz w:val="28"/>
          <w:szCs w:val="28"/>
        </w:rPr>
        <w:drawing>
          <wp:inline distT="0" distB="0" distL="0" distR="0">
            <wp:extent cx="2145553" cy="431165"/>
            <wp:effectExtent l="0" t="0" r="2652" b="0"/>
            <wp:docPr id="28" name="Объект 5"/>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2143140" cy="428628"/>
                      <a:chOff x="714348" y="4000504"/>
                      <a:chExt cx="2143140" cy="428628"/>
                    </a:xfrm>
                  </a:grpSpPr>
                  <a:sp>
                    <a:nvSpPr>
                      <a:cNvPr id="14" name="Скругленный прямоугольник 13"/>
                      <a:cNvSpPr/>
                    </a:nvSpPr>
                    <a:spPr>
                      <a:xfrm>
                        <a:off x="714348" y="4000504"/>
                        <a:ext cx="2143140" cy="428628"/>
                      </a:xfrm>
                      <a:prstGeom prst="roundRect">
                        <a:avLst/>
                      </a:prstGeom>
                    </a:spPr>
                    <a:txSp>
                      <a:txBody>
                        <a:bodyPr rtlCol="0" anchor="ctr"/>
                        <a:lstStyle>
                          <a:defPPr>
                            <a:defRPr lang="ru-RU"/>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ru-RU" dirty="0" smtClean="0"/>
                            <a:t>Электрон-позитрон</a:t>
                          </a:r>
                          <a:endParaRPr lang="ru-RU" dirty="0"/>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p>
    <w:p w:rsidR="00332D9E" w:rsidRDefault="00332D9E" w:rsidP="00914538">
      <w:pPr>
        <w:tabs>
          <w:tab w:val="left" w:pos="540"/>
        </w:tabs>
        <w:ind w:firstLine="567"/>
        <w:jc w:val="both"/>
        <w:rPr>
          <w:bCs/>
          <w:i/>
          <w:sz w:val="28"/>
          <w:szCs w:val="28"/>
          <w:lang w:val="uz-Cyrl-UZ"/>
        </w:rPr>
      </w:pPr>
      <w:r>
        <w:rPr>
          <w:bCs/>
          <w:i/>
          <w:noProof/>
          <w:sz w:val="28"/>
          <w:szCs w:val="28"/>
        </w:rPr>
        <w:drawing>
          <wp:inline distT="0" distB="0" distL="0" distR="0">
            <wp:extent cx="2355676" cy="353695"/>
            <wp:effectExtent l="6096" t="0" r="1698" b="0"/>
            <wp:docPr id="29" name="Объект 6"/>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2357454" cy="357190"/>
                      <a:chOff x="571472" y="4500570"/>
                      <a:chExt cx="2357454" cy="357190"/>
                    </a:xfrm>
                  </a:grpSpPr>
                  <a:sp>
                    <a:nvSpPr>
                      <a:cNvPr id="15" name="Скругленный прямоугольник 14"/>
                      <a:cNvSpPr/>
                    </a:nvSpPr>
                    <a:spPr>
                      <a:xfrm>
                        <a:off x="571472" y="4500570"/>
                        <a:ext cx="2357454" cy="357190"/>
                      </a:xfrm>
                      <a:prstGeom prst="roundRect">
                        <a:avLst/>
                      </a:prstGeom>
                    </a:spPr>
                    <a:txSp>
                      <a:txBody>
                        <a:bodyPr rtlCol="0" anchor="ctr"/>
                        <a:lstStyle>
                          <a:defPPr>
                            <a:defRPr lang="ru-RU"/>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ru-RU" dirty="0" smtClean="0"/>
                            <a:t>Мезон </a:t>
                          </a:r>
                          <a:r>
                            <a:rPr lang="ru-RU" dirty="0" err="1" smtClean="0"/>
                            <a:t>майдон</a:t>
                          </a:r>
                          <a:endParaRPr lang="ru-RU" dirty="0"/>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p>
    <w:p w:rsidR="00332D9E" w:rsidRPr="00332D9E" w:rsidRDefault="00332D9E" w:rsidP="00914538">
      <w:pPr>
        <w:tabs>
          <w:tab w:val="left" w:pos="540"/>
        </w:tabs>
        <w:ind w:firstLine="567"/>
        <w:jc w:val="both"/>
        <w:rPr>
          <w:bCs/>
          <w:i/>
          <w:sz w:val="28"/>
          <w:szCs w:val="28"/>
          <w:lang w:val="uz-Cyrl-UZ"/>
        </w:rPr>
      </w:pPr>
      <w:r>
        <w:rPr>
          <w:bCs/>
          <w:i/>
          <w:noProof/>
          <w:sz w:val="28"/>
          <w:szCs w:val="28"/>
        </w:rPr>
        <w:drawing>
          <wp:inline distT="0" distB="0" distL="0" distR="0">
            <wp:extent cx="2288794" cy="431165"/>
            <wp:effectExtent l="6096" t="0" r="0" b="0"/>
            <wp:docPr id="30" name="Объект 7"/>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2286016" cy="428628"/>
                      <a:chOff x="571472" y="6143644"/>
                      <a:chExt cx="2286016" cy="428628"/>
                    </a:xfrm>
                  </a:grpSpPr>
                  <a:sp>
                    <a:nvSpPr>
                      <a:cNvPr id="18" name="Скругленный прямоугольник 17"/>
                      <a:cNvSpPr/>
                    </a:nvSpPr>
                    <a:spPr>
                      <a:xfrm>
                        <a:off x="571472" y="6143644"/>
                        <a:ext cx="2286016" cy="428628"/>
                      </a:xfrm>
                      <a:prstGeom prst="roundRect">
                        <a:avLst/>
                      </a:prstGeom>
                    </a:spPr>
                    <a:txSp>
                      <a:txBody>
                        <a:bodyPr rtlCol="0" anchor="ctr"/>
                        <a:lstStyle>
                          <a:defPPr>
                            <a:defRPr lang="ru-RU"/>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ru-RU" dirty="0" err="1" smtClean="0"/>
                            <a:t>гравитацион</a:t>
                          </a:r>
                          <a:endParaRPr lang="ru-RU" dirty="0"/>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p>
    <w:p w:rsidR="00332D9E" w:rsidRPr="009C378F" w:rsidRDefault="00332D9E" w:rsidP="00914538">
      <w:pPr>
        <w:tabs>
          <w:tab w:val="left" w:pos="540"/>
        </w:tabs>
        <w:ind w:firstLine="567"/>
        <w:jc w:val="both"/>
        <w:rPr>
          <w:bCs/>
          <w:i/>
          <w:sz w:val="28"/>
          <w:szCs w:val="28"/>
          <w:lang w:val="uz-Cyrl-UZ"/>
        </w:rPr>
      </w:pPr>
    </w:p>
    <w:p w:rsidR="00914538" w:rsidRDefault="00914538" w:rsidP="00914538">
      <w:pPr>
        <w:shd w:val="clear" w:color="auto" w:fill="FFFFFF"/>
        <w:tabs>
          <w:tab w:val="left" w:pos="540"/>
        </w:tabs>
        <w:autoSpaceDE w:val="0"/>
        <w:autoSpaceDN w:val="0"/>
        <w:adjustRightInd w:val="0"/>
        <w:rPr>
          <w:sz w:val="32"/>
          <w:szCs w:val="32"/>
          <w:lang w:val="uz-Cyrl-UZ"/>
        </w:rPr>
      </w:pPr>
    </w:p>
    <w:p w:rsidR="00B040D7" w:rsidRPr="00422E49" w:rsidRDefault="00B040D7" w:rsidP="00422E49">
      <w:pPr>
        <w:spacing w:before="96" w:line="276" w:lineRule="auto"/>
        <w:ind w:firstLine="708"/>
        <w:jc w:val="both"/>
        <w:textAlignment w:val="baseline"/>
        <w:rPr>
          <w:bCs/>
          <w:kern w:val="24"/>
          <w:sz w:val="28"/>
          <w:szCs w:val="28"/>
          <w:lang w:val="uz-Cyrl-UZ"/>
        </w:rPr>
      </w:pPr>
      <w:r w:rsidRPr="00422E49">
        <w:rPr>
          <w:bCs/>
          <w:kern w:val="24"/>
          <w:sz w:val="28"/>
          <w:szCs w:val="28"/>
          <w:lang w:val="uz-Cyrl-UZ"/>
        </w:rPr>
        <w:t xml:space="preserve">Ўзбекистоннинг  умумий  топографияси  жуда  ранг-баранг,  мамлакат  территориясининг  қарийб  80% изини эгаллаган чўл текисликдан тортиб шарқий тоғ минтақалардаги баландлиги денгиз сатҳидан 4.500 метрга </w:t>
      </w:r>
      <w:r w:rsidRPr="00422E49">
        <w:rPr>
          <w:bCs/>
          <w:kern w:val="24"/>
          <w:sz w:val="28"/>
          <w:szCs w:val="28"/>
          <w:lang w:val="uz-Cyrl-UZ"/>
        </w:rPr>
        <w:lastRenderedPageBreak/>
        <w:t xml:space="preserve">етадиган тог чўққилари бор. Мамлакатнинг энг паст жойи, Сариқамиш кўли, денгиз сатҳидан 12  метр  пастда,  энг  баланд  нуқтаси  Тожикистон  билан  чегарадаги  Ҳисор  тизма  тоғидаги  баландлиги </w:t>
      </w:r>
      <w:smartTag w:uri="urn:schemas-microsoft-com:office:smarttags" w:element="metricconverter">
        <w:smartTagPr>
          <w:attr w:name="ProductID" w:val="4.643 м"/>
        </w:smartTagPr>
        <w:r w:rsidRPr="00422E49">
          <w:rPr>
            <w:bCs/>
            <w:kern w:val="24"/>
            <w:sz w:val="28"/>
            <w:szCs w:val="28"/>
            <w:lang w:val="uz-Cyrl-UZ"/>
          </w:rPr>
          <w:t>4.643 м</w:t>
        </w:r>
      </w:smartTag>
      <w:r w:rsidRPr="00422E49">
        <w:rPr>
          <w:bCs/>
          <w:kern w:val="24"/>
          <w:sz w:val="28"/>
          <w:szCs w:val="28"/>
          <w:lang w:val="uz-Cyrl-UZ"/>
        </w:rPr>
        <w:t xml:space="preserve"> чўққидир. </w:t>
      </w:r>
    </w:p>
    <w:p w:rsidR="00B040D7" w:rsidRPr="00422E49" w:rsidRDefault="00332D9E" w:rsidP="00422E49">
      <w:pPr>
        <w:spacing w:before="96" w:line="276" w:lineRule="auto"/>
        <w:jc w:val="both"/>
        <w:textAlignment w:val="baseline"/>
        <w:rPr>
          <w:bCs/>
          <w:kern w:val="24"/>
          <w:sz w:val="28"/>
          <w:szCs w:val="28"/>
          <w:lang w:val="uz-Cyrl-UZ"/>
        </w:rPr>
      </w:pPr>
      <w:r>
        <w:rPr>
          <w:b/>
          <w:noProof/>
          <w:kern w:val="24"/>
          <w:sz w:val="28"/>
          <w:szCs w:val="28"/>
        </w:rPr>
        <w:drawing>
          <wp:inline distT="0" distB="0" distL="0" distR="0">
            <wp:extent cx="4752975" cy="2743200"/>
            <wp:effectExtent l="19050" t="0" r="9525" b="0"/>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srcRect/>
                    <a:stretch>
                      <a:fillRect/>
                    </a:stretch>
                  </pic:blipFill>
                  <pic:spPr bwMode="auto">
                    <a:xfrm>
                      <a:off x="0" y="0"/>
                      <a:ext cx="4752975" cy="2743200"/>
                    </a:xfrm>
                    <a:prstGeom prst="rect">
                      <a:avLst/>
                    </a:prstGeom>
                    <a:noFill/>
                    <a:ln w="9525">
                      <a:noFill/>
                      <a:miter lim="800000"/>
                      <a:headEnd/>
                      <a:tailEnd/>
                    </a:ln>
                  </pic:spPr>
                </pic:pic>
              </a:graphicData>
            </a:graphic>
          </wp:inline>
        </w:drawing>
      </w:r>
    </w:p>
    <w:p w:rsidR="00CF1A61" w:rsidRPr="00422E49" w:rsidRDefault="00CF1A61" w:rsidP="00422E49">
      <w:pPr>
        <w:spacing w:before="96" w:line="276" w:lineRule="auto"/>
        <w:jc w:val="both"/>
        <w:textAlignment w:val="baseline"/>
        <w:rPr>
          <w:bCs/>
          <w:kern w:val="24"/>
          <w:sz w:val="28"/>
          <w:szCs w:val="28"/>
          <w:lang w:val="uz-Cyrl-UZ"/>
        </w:rPr>
      </w:pPr>
    </w:p>
    <w:p w:rsidR="00B040D7" w:rsidRPr="00422E49" w:rsidRDefault="00B040D7" w:rsidP="00422E49">
      <w:pPr>
        <w:spacing w:before="96" w:line="276" w:lineRule="auto"/>
        <w:jc w:val="both"/>
        <w:textAlignment w:val="baseline"/>
        <w:rPr>
          <w:bCs/>
          <w:kern w:val="24"/>
          <w:sz w:val="28"/>
          <w:szCs w:val="28"/>
          <w:lang w:val="uz-Cyrl-UZ"/>
        </w:rPr>
      </w:pPr>
      <w:r w:rsidRPr="00422E49">
        <w:rPr>
          <w:bCs/>
          <w:kern w:val="24"/>
          <w:sz w:val="28"/>
          <w:szCs w:val="28"/>
          <w:lang w:val="uz-Cyrl-UZ"/>
        </w:rPr>
        <w:t xml:space="preserve">Ўзбекистон Ғарб ва шимолда у Қозоғистон билан(чегара узунлиги </w:t>
      </w:r>
      <w:smartTag w:uri="urn:schemas-microsoft-com:office:smarttags" w:element="metricconverter">
        <w:smartTagPr>
          <w:attr w:name="ProductID" w:val="2.206 км"/>
        </w:smartTagPr>
        <w:r w:rsidRPr="00422E49">
          <w:rPr>
            <w:bCs/>
            <w:kern w:val="24"/>
            <w:sz w:val="28"/>
            <w:szCs w:val="28"/>
            <w:lang w:val="uz-Cyrl-UZ"/>
          </w:rPr>
          <w:t>2.206 км</w:t>
        </w:r>
      </w:smartTag>
      <w:r w:rsidRPr="00422E49">
        <w:rPr>
          <w:bCs/>
          <w:kern w:val="24"/>
          <w:sz w:val="28"/>
          <w:szCs w:val="28"/>
          <w:lang w:val="uz-Cyrl-UZ"/>
        </w:rPr>
        <w:t>), шарқда Қирғизистон (</w:t>
      </w:r>
      <w:smartTag w:uri="urn:schemas-microsoft-com:office:smarttags" w:element="metricconverter">
        <w:smartTagPr>
          <w:attr w:name="ProductID" w:val="1.099 км"/>
        </w:smartTagPr>
        <w:r w:rsidRPr="00422E49">
          <w:rPr>
            <w:bCs/>
            <w:kern w:val="24"/>
            <w:sz w:val="28"/>
            <w:szCs w:val="28"/>
            <w:lang w:val="uz-Cyrl-UZ"/>
          </w:rPr>
          <w:t>1.099 км</w:t>
        </w:r>
      </w:smartTag>
      <w:r w:rsidRPr="00422E49">
        <w:rPr>
          <w:bCs/>
          <w:kern w:val="24"/>
          <w:sz w:val="28"/>
          <w:szCs w:val="28"/>
          <w:lang w:val="uz-Cyrl-UZ"/>
        </w:rPr>
        <w:t>) ва Тожикистон билан (</w:t>
      </w:r>
      <w:smartTag w:uri="urn:schemas-microsoft-com:office:smarttags" w:element="metricconverter">
        <w:smartTagPr>
          <w:attr w:name="ProductID" w:val="1.161 км"/>
        </w:smartTagPr>
        <w:r w:rsidRPr="00422E49">
          <w:rPr>
            <w:bCs/>
            <w:kern w:val="24"/>
            <w:sz w:val="28"/>
            <w:szCs w:val="28"/>
            <w:lang w:val="uz-Cyrl-UZ"/>
          </w:rPr>
          <w:t>1.161 км</w:t>
        </w:r>
      </w:smartTag>
      <w:r w:rsidRPr="00422E49">
        <w:rPr>
          <w:bCs/>
          <w:kern w:val="24"/>
          <w:sz w:val="28"/>
          <w:szCs w:val="28"/>
          <w:lang w:val="uz-Cyrl-UZ"/>
        </w:rPr>
        <w:t>), жануб ва жануби ғарбда Афғонистон (</w:t>
      </w:r>
      <w:smartTag w:uri="urn:schemas-microsoft-com:office:smarttags" w:element="metricconverter">
        <w:smartTagPr>
          <w:attr w:name="ProductID" w:val="137 км"/>
        </w:smartTagPr>
        <w:r w:rsidRPr="00422E49">
          <w:rPr>
            <w:bCs/>
            <w:kern w:val="24"/>
            <w:sz w:val="28"/>
            <w:szCs w:val="28"/>
            <w:lang w:val="uz-Cyrl-UZ"/>
          </w:rPr>
          <w:t>137 км</w:t>
        </w:r>
      </w:smartTag>
      <w:r w:rsidRPr="00422E49">
        <w:rPr>
          <w:bCs/>
          <w:kern w:val="24"/>
          <w:sz w:val="28"/>
          <w:szCs w:val="28"/>
          <w:lang w:val="uz-Cyrl-UZ"/>
        </w:rPr>
        <w:t>) ва Туркманистон билан (</w:t>
      </w:r>
      <w:smartTag w:uri="urn:schemas-microsoft-com:office:smarttags" w:element="metricconverter">
        <w:smartTagPr>
          <w:attr w:name="ProductID" w:val="1.621 км"/>
        </w:smartTagPr>
        <w:r w:rsidRPr="00422E49">
          <w:rPr>
            <w:bCs/>
            <w:kern w:val="24"/>
            <w:sz w:val="28"/>
            <w:szCs w:val="28"/>
            <w:lang w:val="uz-Cyrl-UZ"/>
          </w:rPr>
          <w:t>1.621 км</w:t>
        </w:r>
      </w:smartTag>
      <w:r w:rsidRPr="00422E49">
        <w:rPr>
          <w:bCs/>
          <w:kern w:val="24"/>
          <w:sz w:val="28"/>
          <w:szCs w:val="28"/>
          <w:lang w:val="uz-Cyrl-UZ"/>
        </w:rPr>
        <w:t xml:space="preserve">) чегарадош. Ўзбекистон территорияси 447.000 км2 бўлиб ғарбдан шарқ йўналишида1.425 км, шимолдан  жанубга  йўналишида </w:t>
      </w:r>
      <w:smartTag w:uri="urn:schemas-microsoft-com:office:smarttags" w:element="metricconverter">
        <w:smartTagPr>
          <w:attr w:name="ProductID" w:val="930 км"/>
        </w:smartTagPr>
        <w:r w:rsidRPr="00422E49">
          <w:rPr>
            <w:bCs/>
            <w:kern w:val="24"/>
            <w:sz w:val="28"/>
            <w:szCs w:val="28"/>
            <w:lang w:val="uz-Cyrl-UZ"/>
          </w:rPr>
          <w:t>930 км</w:t>
        </w:r>
      </w:smartTag>
      <w:r w:rsidRPr="00422E49">
        <w:rPr>
          <w:bCs/>
          <w:kern w:val="24"/>
          <w:sz w:val="28"/>
          <w:szCs w:val="28"/>
          <w:lang w:val="uz-Cyrl-UZ"/>
        </w:rPr>
        <w:t xml:space="preserve">  ясталган,  бундан  Қорақалпоғистон  Автоном  Республикаси 160.000 км2 эгаллайди. </w:t>
      </w:r>
    </w:p>
    <w:p w:rsidR="00B040D7" w:rsidRPr="00422E49" w:rsidRDefault="00B040D7" w:rsidP="00422E49">
      <w:pPr>
        <w:spacing w:before="96" w:line="276" w:lineRule="auto"/>
        <w:jc w:val="both"/>
        <w:textAlignment w:val="baseline"/>
        <w:rPr>
          <w:bCs/>
          <w:kern w:val="24"/>
          <w:sz w:val="28"/>
          <w:szCs w:val="28"/>
          <w:lang w:val="uz-Cyrl-UZ"/>
        </w:rPr>
      </w:pPr>
      <w:r w:rsidRPr="00422E49">
        <w:rPr>
          <w:bCs/>
          <w:kern w:val="24"/>
          <w:sz w:val="28"/>
          <w:szCs w:val="28"/>
          <w:lang w:val="uz-Cyrl-UZ"/>
        </w:rPr>
        <w:t xml:space="preserve">Мамлакатнинг аксатият қисми қурғоқчил (арид), ўртача йиллик ёғингарчилик 100 дан </w:t>
      </w:r>
      <w:smartTag w:uri="urn:schemas-microsoft-com:office:smarttags" w:element="metricconverter">
        <w:smartTagPr>
          <w:attr w:name="ProductID" w:val="200 мм"/>
        </w:smartTagPr>
        <w:r w:rsidRPr="00422E49">
          <w:rPr>
            <w:bCs/>
            <w:kern w:val="24"/>
            <w:sz w:val="28"/>
            <w:szCs w:val="28"/>
            <w:lang w:val="uz-Cyrl-UZ"/>
          </w:rPr>
          <w:t>200 мм</w:t>
        </w:r>
      </w:smartTag>
      <w:r w:rsidRPr="00422E49">
        <w:rPr>
          <w:bCs/>
          <w:kern w:val="24"/>
          <w:sz w:val="28"/>
          <w:szCs w:val="28"/>
          <w:lang w:val="uz-Cyrl-UZ"/>
        </w:rPr>
        <w:t xml:space="preserve"> орасида бўлади, буғланиш даражасидан жуда юкори -1000 мм-гача. Қуруқ,  иссиқ  ҳаво  юқори  даражада  буғланиш  билан  бирга  мувофиқ  дренаж  йўқлиги  учун тупроқнинг  тез  минераллашувига  олиб  келади.  Минераллашувга  қўшимча  равишда  текислик  ва  тоғ этакларида кучли қуруқ ва иссиқ шамоллар эсиб тупрок эрозиясига олиб келади.</w:t>
      </w:r>
    </w:p>
    <w:p w:rsidR="00B040D7" w:rsidRPr="00422E49" w:rsidRDefault="00B040D7" w:rsidP="00422E49">
      <w:pPr>
        <w:spacing w:before="96" w:line="276" w:lineRule="auto"/>
        <w:jc w:val="both"/>
        <w:textAlignment w:val="baseline"/>
        <w:rPr>
          <w:bCs/>
          <w:kern w:val="24"/>
          <w:sz w:val="28"/>
          <w:szCs w:val="28"/>
          <w:lang w:val="uz-Cyrl-UZ"/>
        </w:rPr>
      </w:pPr>
    </w:p>
    <w:p w:rsidR="00B040D7" w:rsidRPr="00422E49" w:rsidRDefault="00332D9E" w:rsidP="00422E49">
      <w:pPr>
        <w:spacing w:before="96" w:line="276" w:lineRule="auto"/>
        <w:jc w:val="both"/>
        <w:textAlignment w:val="baseline"/>
        <w:rPr>
          <w:bCs/>
          <w:kern w:val="24"/>
          <w:sz w:val="28"/>
          <w:szCs w:val="28"/>
        </w:rPr>
      </w:pPr>
      <w:r>
        <w:rPr>
          <w:noProof/>
          <w:sz w:val="28"/>
          <w:szCs w:val="28"/>
        </w:rPr>
        <w:lastRenderedPageBreak/>
        <w:drawing>
          <wp:inline distT="0" distB="0" distL="0" distR="0">
            <wp:extent cx="5123815" cy="3044825"/>
            <wp:effectExtent l="19050" t="0" r="635" b="0"/>
            <wp:docPr id="9" name="Picture 2" descr="Описание: C:\Users\kulmatov46\Desktop\Maruzalar, 26 soat!\1.Атроф-муҳит муҳофазаси ва экология умумий ва хусусий томонлари\Presipitation, Uz..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Описание: C:\Users\kulmatov46\Desktop\Maruzalar, 26 soat!\1.Атроф-муҳит муҳофазаси ва экология умумий ва хусусий томонлари\Presipitation, Uz..gif"/>
                    <pic:cNvPicPr>
                      <a:picLocks noChangeAspect="1" noChangeArrowheads="1"/>
                    </pic:cNvPicPr>
                  </pic:nvPicPr>
                  <pic:blipFill>
                    <a:blip r:embed="rId21"/>
                    <a:srcRect/>
                    <a:stretch>
                      <a:fillRect/>
                    </a:stretch>
                  </pic:blipFill>
                  <pic:spPr bwMode="auto">
                    <a:xfrm>
                      <a:off x="0" y="0"/>
                      <a:ext cx="5123815" cy="3044825"/>
                    </a:xfrm>
                    <a:prstGeom prst="rect">
                      <a:avLst/>
                    </a:prstGeom>
                    <a:noFill/>
                    <a:ln w="9525">
                      <a:noFill/>
                      <a:miter lim="800000"/>
                      <a:headEnd/>
                      <a:tailEnd/>
                    </a:ln>
                  </pic:spPr>
                </pic:pic>
              </a:graphicData>
            </a:graphic>
          </wp:inline>
        </w:drawing>
      </w:r>
    </w:p>
    <w:p w:rsidR="00B040D7" w:rsidRPr="00422E49" w:rsidRDefault="00B040D7" w:rsidP="00422E49">
      <w:pPr>
        <w:spacing w:before="96" w:line="276" w:lineRule="auto"/>
        <w:jc w:val="both"/>
        <w:textAlignment w:val="baseline"/>
        <w:rPr>
          <w:bCs/>
          <w:kern w:val="24"/>
          <w:sz w:val="28"/>
          <w:szCs w:val="28"/>
        </w:rPr>
      </w:pPr>
    </w:p>
    <w:p w:rsidR="00CF1A61" w:rsidRPr="00422E49" w:rsidRDefault="00CF1A61" w:rsidP="00422E49">
      <w:pPr>
        <w:spacing w:before="96" w:line="276" w:lineRule="auto"/>
        <w:jc w:val="both"/>
        <w:textAlignment w:val="baseline"/>
        <w:rPr>
          <w:bCs/>
          <w:kern w:val="24"/>
          <w:sz w:val="28"/>
          <w:szCs w:val="28"/>
        </w:rPr>
      </w:pPr>
      <w:r w:rsidRPr="00422E49">
        <w:rPr>
          <w:bCs/>
          <w:kern w:val="24"/>
          <w:sz w:val="28"/>
          <w:szCs w:val="28"/>
        </w:rPr>
        <w:t xml:space="preserve">Узбекистон худудида уртача йиллик </w:t>
      </w:r>
      <w:r w:rsidR="00332D9E">
        <w:rPr>
          <w:bCs/>
          <w:kern w:val="24"/>
          <w:sz w:val="28"/>
          <w:szCs w:val="28"/>
          <w:lang w:val="uz-Cyrl-UZ"/>
        </w:rPr>
        <w:t>ёғ</w:t>
      </w:r>
      <w:r w:rsidRPr="00422E49">
        <w:rPr>
          <w:bCs/>
          <w:kern w:val="24"/>
          <w:sz w:val="28"/>
          <w:szCs w:val="28"/>
        </w:rPr>
        <w:t>ин микдори, мм-ларда</w:t>
      </w:r>
    </w:p>
    <w:p w:rsidR="00B040D7" w:rsidRPr="00422E49" w:rsidRDefault="00B040D7" w:rsidP="00422E49">
      <w:pPr>
        <w:pStyle w:val="Char"/>
        <w:spacing w:after="0" w:line="276" w:lineRule="auto"/>
        <w:jc w:val="both"/>
        <w:rPr>
          <w:szCs w:val="28"/>
          <w:lang w:val="ru-RU" w:eastAsia="ru-RU"/>
        </w:rPr>
      </w:pPr>
    </w:p>
    <w:p w:rsidR="00B040D7" w:rsidRPr="00422E49" w:rsidRDefault="00B040D7" w:rsidP="00422E49">
      <w:pPr>
        <w:pStyle w:val="Char"/>
        <w:spacing w:after="0" w:line="276" w:lineRule="auto"/>
        <w:jc w:val="both"/>
        <w:rPr>
          <w:szCs w:val="28"/>
          <w:lang w:val="ru-RU" w:eastAsia="ru-RU"/>
        </w:rPr>
      </w:pPr>
    </w:p>
    <w:p w:rsidR="00B040D7" w:rsidRPr="00422E49" w:rsidRDefault="00B040D7" w:rsidP="00422E49">
      <w:pPr>
        <w:pStyle w:val="Char"/>
        <w:spacing w:after="0" w:line="276" w:lineRule="auto"/>
        <w:jc w:val="both"/>
        <w:rPr>
          <w:szCs w:val="28"/>
          <w:lang w:val="ru-RU" w:eastAsia="ru-RU"/>
        </w:rPr>
      </w:pPr>
    </w:p>
    <w:p w:rsidR="00B040D7" w:rsidRPr="00422E49" w:rsidRDefault="00B040D7" w:rsidP="00422E49">
      <w:pPr>
        <w:pStyle w:val="Char"/>
        <w:spacing w:after="0" w:line="276" w:lineRule="auto"/>
        <w:jc w:val="both"/>
        <w:rPr>
          <w:szCs w:val="28"/>
          <w:lang w:val="ru-RU" w:eastAsia="ru-RU"/>
        </w:rPr>
      </w:pPr>
    </w:p>
    <w:p w:rsidR="00B040D7" w:rsidRPr="00422E49" w:rsidRDefault="00B040D7" w:rsidP="00422E49">
      <w:pPr>
        <w:spacing w:before="96" w:line="276" w:lineRule="auto"/>
        <w:jc w:val="both"/>
        <w:textAlignment w:val="baseline"/>
        <w:rPr>
          <w:b/>
          <w:bCs/>
          <w:kern w:val="24"/>
          <w:sz w:val="28"/>
          <w:szCs w:val="28"/>
        </w:rPr>
      </w:pPr>
    </w:p>
    <w:p w:rsidR="00B040D7" w:rsidRPr="00422E49" w:rsidRDefault="00332D9E" w:rsidP="00422E49">
      <w:pPr>
        <w:spacing w:before="96" w:line="276" w:lineRule="auto"/>
        <w:jc w:val="both"/>
        <w:textAlignment w:val="baseline"/>
        <w:rPr>
          <w:b/>
          <w:bCs/>
          <w:kern w:val="24"/>
          <w:sz w:val="28"/>
          <w:szCs w:val="28"/>
        </w:rPr>
      </w:pPr>
      <w:r>
        <w:rPr>
          <w:b/>
          <w:noProof/>
          <w:kern w:val="24"/>
          <w:sz w:val="28"/>
          <w:szCs w:val="28"/>
        </w:rPr>
        <w:drawing>
          <wp:inline distT="0" distB="0" distL="0" distR="0">
            <wp:extent cx="5719445" cy="3088005"/>
            <wp:effectExtent l="19050" t="0" r="0" b="0"/>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srcRect/>
                    <a:stretch>
                      <a:fillRect/>
                    </a:stretch>
                  </pic:blipFill>
                  <pic:spPr bwMode="auto">
                    <a:xfrm>
                      <a:off x="0" y="0"/>
                      <a:ext cx="5719445" cy="3088005"/>
                    </a:xfrm>
                    <a:prstGeom prst="rect">
                      <a:avLst/>
                    </a:prstGeom>
                    <a:noFill/>
                    <a:ln w="9525">
                      <a:noFill/>
                      <a:miter lim="800000"/>
                      <a:headEnd/>
                      <a:tailEnd/>
                    </a:ln>
                  </pic:spPr>
                </pic:pic>
              </a:graphicData>
            </a:graphic>
          </wp:inline>
        </w:drawing>
      </w:r>
    </w:p>
    <w:p w:rsidR="00B040D7" w:rsidRPr="00422E49" w:rsidRDefault="00B040D7" w:rsidP="00422E49">
      <w:pPr>
        <w:spacing w:before="96" w:line="276" w:lineRule="auto"/>
        <w:jc w:val="both"/>
        <w:textAlignment w:val="baseline"/>
        <w:rPr>
          <w:b/>
          <w:bCs/>
          <w:kern w:val="24"/>
          <w:sz w:val="28"/>
          <w:szCs w:val="28"/>
        </w:rPr>
      </w:pPr>
    </w:p>
    <w:p w:rsidR="00B040D7" w:rsidRPr="00422E49" w:rsidRDefault="00B040D7" w:rsidP="00422E49">
      <w:pPr>
        <w:spacing w:before="96" w:line="276" w:lineRule="auto"/>
        <w:ind w:firstLine="708"/>
        <w:jc w:val="both"/>
        <w:textAlignment w:val="baseline"/>
        <w:rPr>
          <w:bCs/>
          <w:kern w:val="24"/>
          <w:sz w:val="28"/>
          <w:szCs w:val="28"/>
        </w:rPr>
      </w:pPr>
      <w:r w:rsidRPr="00422E49">
        <w:rPr>
          <w:b/>
          <w:bCs/>
          <w:kern w:val="24"/>
          <w:sz w:val="28"/>
          <w:szCs w:val="28"/>
        </w:rPr>
        <w:t xml:space="preserve">Ресурслар. </w:t>
      </w:r>
      <w:r w:rsidRPr="00422E49">
        <w:rPr>
          <w:bCs/>
          <w:kern w:val="24"/>
          <w:sz w:val="28"/>
          <w:szCs w:val="28"/>
        </w:rPr>
        <w:t>Ўзбекистон ресурсларга бой мамлакат- табиий газ, нефть ва кўмир каби углеводородлар, олтин, уран, кумуш, мис, қўрғошин, цинк, вольфрам ва молибден каби фойдали қазилмалар мавжуд.</w:t>
      </w:r>
    </w:p>
    <w:p w:rsidR="00B040D7" w:rsidRPr="00422E49" w:rsidRDefault="00B040D7" w:rsidP="00422E49">
      <w:pPr>
        <w:spacing w:before="96" w:line="276" w:lineRule="auto"/>
        <w:jc w:val="both"/>
        <w:textAlignment w:val="baseline"/>
        <w:rPr>
          <w:bCs/>
          <w:kern w:val="24"/>
          <w:sz w:val="28"/>
          <w:szCs w:val="28"/>
        </w:rPr>
      </w:pPr>
      <w:r w:rsidRPr="00422E49">
        <w:rPr>
          <w:bCs/>
          <w:kern w:val="24"/>
          <w:sz w:val="28"/>
          <w:szCs w:val="28"/>
        </w:rPr>
        <w:lastRenderedPageBreak/>
        <w:t>Ўзбекистоннинг табиий газ захиралари ички талабни қондириш учун етарлидир. Табиий газ қазиб олиш 2005 йилда 60 миллиард куб метрга етди ва у муҳим экспорт маҳсулоти ҳисобланади. Нефть захиралари ички истеъмол учун деярли етарлидир. Нефть қазиб олиш пасайиб бормоқда– энг кўп, 59,1 миллион баррель1999 йилда қазиб олиниб, 2005 йилда қазиб олиш 39,4 миллион баррелга тушди.</w:t>
      </w:r>
    </w:p>
    <w:p w:rsidR="00B040D7" w:rsidRPr="00422E49" w:rsidRDefault="00B040D7" w:rsidP="00422E49">
      <w:pPr>
        <w:kinsoku w:val="0"/>
        <w:overflowPunct w:val="0"/>
        <w:spacing w:line="276" w:lineRule="auto"/>
        <w:ind w:firstLine="708"/>
        <w:jc w:val="both"/>
        <w:textAlignment w:val="baseline"/>
        <w:rPr>
          <w:bCs/>
          <w:kern w:val="24"/>
          <w:sz w:val="28"/>
          <w:szCs w:val="28"/>
        </w:rPr>
      </w:pPr>
      <w:r w:rsidRPr="00422E49">
        <w:rPr>
          <w:bCs/>
          <w:kern w:val="24"/>
          <w:sz w:val="28"/>
          <w:szCs w:val="28"/>
        </w:rPr>
        <w:t>Узбекистон олтин захираларига хам жуда бой. Йиллик қазиб олиш 80 - 85 тонна, ёки жаҳон олтин қазиб олишининг тахминан 3 фоизи бўлиб Ўзбекистон олтин қазиб олиш бўйича жаҳонда тўққизинчи ўринда туради.</w:t>
      </w:r>
      <w:r w:rsidRPr="00422E49">
        <w:rPr>
          <w:bCs/>
          <w:color w:val="0000CC"/>
          <w:kern w:val="24"/>
          <w:sz w:val="28"/>
          <w:szCs w:val="28"/>
        </w:rPr>
        <w:t xml:space="preserve"> </w:t>
      </w:r>
    </w:p>
    <w:p w:rsidR="00B040D7" w:rsidRPr="00422E49" w:rsidRDefault="00B040D7" w:rsidP="00422E49">
      <w:pPr>
        <w:spacing w:before="96" w:line="276" w:lineRule="auto"/>
        <w:jc w:val="both"/>
        <w:textAlignment w:val="baseline"/>
        <w:rPr>
          <w:bCs/>
          <w:kern w:val="24"/>
          <w:sz w:val="28"/>
          <w:szCs w:val="28"/>
        </w:rPr>
      </w:pPr>
      <w:r w:rsidRPr="00422E49">
        <w:rPr>
          <w:bCs/>
          <w:kern w:val="24"/>
          <w:sz w:val="28"/>
          <w:szCs w:val="28"/>
        </w:rPr>
        <w:t xml:space="preserve">Пахта энг муҳим товар ҳисобланади. Пахта экин майдони 1990 йил билан 2006 йил орасида 25 фоизга ( 2  миллиондан1,5 миллион  гектаргача)  қисқарди.  Олинган  пахта  ҳосили  мустақилликдан аввалги  йиллик 5 миллион  тоннадан 2007 йилги 3,63 миллион  тоннага  тушди.  Пахтанинг  экспорт маҳсулоти сифатидаги салмоғи 1990 йиллар бошларидаги 45 фоиздан 2006 йилдаги 17 фоизга тушди.  Бироқ, Ўзбекистон пахта экспорти бўйича жаҳонда иккинчи ўринда туради. </w:t>
      </w:r>
    </w:p>
    <w:p w:rsidR="00B040D7" w:rsidRPr="00422E49" w:rsidRDefault="00B040D7" w:rsidP="00422E49">
      <w:pPr>
        <w:spacing w:before="96" w:line="276" w:lineRule="auto"/>
        <w:jc w:val="both"/>
        <w:textAlignment w:val="baseline"/>
        <w:rPr>
          <w:sz w:val="28"/>
          <w:szCs w:val="28"/>
        </w:rPr>
      </w:pPr>
      <w:r w:rsidRPr="00422E49">
        <w:rPr>
          <w:sz w:val="28"/>
          <w:szCs w:val="28"/>
        </w:rPr>
        <w:t>Буғдой экин майдонлари охирги 25 йил мобайнида 60 фоизга ошди. 1990 йилда буғдой 1 миллион гектар ерда экилган бўлса, 2006 йилда бу майдон 1,6 миллион гектарга етиб борди. 2010 йилда қишлоқ хўжалиги маҳсулоти мамлакат экспорт даромадининг қарийб 8 фоизини ташкил қилди.</w:t>
      </w:r>
    </w:p>
    <w:p w:rsidR="00B040D7" w:rsidRPr="00422E49" w:rsidRDefault="00B040D7" w:rsidP="00422E49">
      <w:pPr>
        <w:spacing w:before="96" w:line="276" w:lineRule="auto"/>
        <w:jc w:val="both"/>
        <w:textAlignment w:val="baseline"/>
        <w:rPr>
          <w:sz w:val="28"/>
          <w:szCs w:val="28"/>
        </w:rPr>
      </w:pPr>
    </w:p>
    <w:p w:rsidR="00B040D7" w:rsidRPr="00422E49" w:rsidRDefault="00B040D7" w:rsidP="00422E49">
      <w:pPr>
        <w:spacing w:before="96" w:line="276" w:lineRule="auto"/>
        <w:jc w:val="center"/>
        <w:textAlignment w:val="baseline"/>
        <w:rPr>
          <w:b/>
          <w:sz w:val="28"/>
          <w:szCs w:val="28"/>
        </w:rPr>
      </w:pPr>
      <w:r w:rsidRPr="00422E49">
        <w:rPr>
          <w:b/>
          <w:sz w:val="28"/>
          <w:szCs w:val="28"/>
        </w:rPr>
        <w:t>Демографик ва ижтимоий шароит.</w:t>
      </w:r>
    </w:p>
    <w:p w:rsidR="00B040D7" w:rsidRPr="00422E49" w:rsidRDefault="00B040D7" w:rsidP="00422E49">
      <w:pPr>
        <w:spacing w:before="96" w:line="276" w:lineRule="auto"/>
        <w:ind w:firstLine="708"/>
        <w:jc w:val="both"/>
        <w:textAlignment w:val="baseline"/>
        <w:rPr>
          <w:b/>
          <w:sz w:val="28"/>
          <w:szCs w:val="28"/>
        </w:rPr>
      </w:pPr>
      <w:r w:rsidRPr="00422E49">
        <w:rPr>
          <w:sz w:val="28"/>
          <w:szCs w:val="28"/>
        </w:rPr>
        <w:t>Ўзбекистон  аҳолиси  Марказий  Осиё  аҳолисининг  қарийб  ярмини  ташкил  қилади.  Аҳолининг  катта қисми (66  фоиз)  қишлоқ  жойларда  яшайди. 2007 йилда аҳолининг ўртача зичлиги квадрат километрга 61 киши эди;  шундай  бўлса-да,  ҳосилдор  Андижон  вилоятидаги  зичлик  квадрат  километрига 590 кишидан тортиб,  катта  қисмини  Қизилқум  чўли  эгаллаган  Навоий  вилоятидаги  квадрат  километрга 8 киши орасида. Ахолининг тахминан 90 фоизи сунний мусулмонлар, 1 фоизи шиа мусулмонлари ва 5 фоизи рус православлари.</w:t>
      </w:r>
    </w:p>
    <w:p w:rsidR="00B040D7" w:rsidRPr="00422E49" w:rsidRDefault="00B040D7" w:rsidP="00422E49">
      <w:pPr>
        <w:spacing w:before="96" w:line="276" w:lineRule="auto"/>
        <w:jc w:val="center"/>
        <w:textAlignment w:val="baseline"/>
        <w:rPr>
          <w:b/>
          <w:sz w:val="28"/>
          <w:szCs w:val="28"/>
        </w:rPr>
      </w:pPr>
      <w:r w:rsidRPr="00422E49">
        <w:rPr>
          <w:b/>
          <w:sz w:val="28"/>
          <w:szCs w:val="28"/>
        </w:rPr>
        <w:t>Иқтисодий шароит.</w:t>
      </w:r>
    </w:p>
    <w:p w:rsidR="00B040D7" w:rsidRPr="00422E49" w:rsidRDefault="00B040D7" w:rsidP="00422E49">
      <w:pPr>
        <w:spacing w:before="96" w:line="276" w:lineRule="auto"/>
        <w:ind w:firstLine="708"/>
        <w:jc w:val="both"/>
        <w:textAlignment w:val="baseline"/>
        <w:rPr>
          <w:sz w:val="28"/>
          <w:szCs w:val="28"/>
        </w:rPr>
      </w:pPr>
      <w:r w:rsidRPr="00422E49">
        <w:rPr>
          <w:sz w:val="28"/>
          <w:szCs w:val="28"/>
        </w:rPr>
        <w:t>1991  йилда  мустақилликка  эришгандан  сўнг  Ўзбекистон  бир  неча  йил  давомида  иқтисодиёт пасайишини бошдан кечирди;</w:t>
      </w:r>
    </w:p>
    <w:p w:rsidR="00B040D7" w:rsidRPr="00422E49" w:rsidRDefault="00B040D7" w:rsidP="00422E49">
      <w:pPr>
        <w:spacing w:line="276" w:lineRule="auto"/>
        <w:ind w:left="11" w:right="65"/>
        <w:jc w:val="both"/>
        <w:rPr>
          <w:sz w:val="28"/>
          <w:szCs w:val="28"/>
        </w:rPr>
      </w:pPr>
      <w:r w:rsidRPr="00422E49">
        <w:rPr>
          <w:sz w:val="28"/>
          <w:szCs w:val="28"/>
        </w:rPr>
        <w:t xml:space="preserve">Паст суръатда бўлса ҳам муттасил иқтисодий тикланиш 1997 йилда бошланди. 2000-йил билан 2003-йил оралиғида ЯИМ-нинг йилги ўсиши барқарор равишда 4 – 4,5 фоизни ташкил қилди. 2004 йилда иқтисодий ривожланиш тезлаша бошлади. Ўшандан бери иқтисодий ўсиш кўрсаткичи </w:t>
      </w:r>
      <w:r w:rsidRPr="00422E49">
        <w:rPr>
          <w:sz w:val="28"/>
          <w:szCs w:val="28"/>
        </w:rPr>
        <w:lastRenderedPageBreak/>
        <w:t xml:space="preserve">анча юқорироқ бўлиб келди – 7 дан  9,5 фоиз ўртача йиллик ўсиш. 2007 йилда ЯИМнинг реал ўсиши 9,5 эди. </w:t>
      </w:r>
    </w:p>
    <w:p w:rsidR="00B040D7" w:rsidRPr="00422E49" w:rsidRDefault="00B040D7" w:rsidP="00422E49">
      <w:pPr>
        <w:spacing w:before="96" w:line="276" w:lineRule="auto"/>
        <w:ind w:firstLine="708"/>
        <w:jc w:val="both"/>
        <w:textAlignment w:val="baseline"/>
        <w:rPr>
          <w:sz w:val="28"/>
          <w:szCs w:val="28"/>
        </w:rPr>
      </w:pPr>
      <w:r w:rsidRPr="00422E49">
        <w:rPr>
          <w:sz w:val="28"/>
          <w:szCs w:val="28"/>
        </w:rPr>
        <w:t>Охирги  давр  иқтисодий  ўсишнинг  салмоқли  улуши  асосий  экспорт  маҳсулотлари (энергия,  пахта, минерал  хом  ашё)  нархининг  ошганлиги  туфайли  юзага  келди.  Айни  пайтда,  мамлакатнинг  бир нечагина экспорт товарларига боғлиқлиги иқтисодни экспорт даромади ўзгариб туриш қалтислигига боғланиб қолиш эҳтимолини оширади.</w:t>
      </w:r>
    </w:p>
    <w:p w:rsidR="00B040D7" w:rsidRPr="00422E49" w:rsidRDefault="00B040D7" w:rsidP="00422E49">
      <w:pPr>
        <w:spacing w:before="96" w:line="276" w:lineRule="auto"/>
        <w:jc w:val="both"/>
        <w:textAlignment w:val="baseline"/>
        <w:rPr>
          <w:sz w:val="28"/>
          <w:szCs w:val="28"/>
        </w:rPr>
      </w:pPr>
    </w:p>
    <w:p w:rsidR="00332D9E" w:rsidRDefault="00332D9E" w:rsidP="00422E49">
      <w:pPr>
        <w:spacing w:after="14" w:line="276" w:lineRule="auto"/>
        <w:ind w:right="42"/>
        <w:jc w:val="center"/>
        <w:rPr>
          <w:b/>
          <w:i/>
          <w:sz w:val="28"/>
          <w:szCs w:val="28"/>
          <w:lang w:val="uz-Cyrl-UZ"/>
        </w:rPr>
      </w:pPr>
    </w:p>
    <w:p w:rsidR="00332D9E" w:rsidRDefault="00332D9E" w:rsidP="00422E49">
      <w:pPr>
        <w:spacing w:after="14" w:line="276" w:lineRule="auto"/>
        <w:ind w:right="42"/>
        <w:jc w:val="center"/>
        <w:rPr>
          <w:b/>
          <w:i/>
          <w:sz w:val="28"/>
          <w:szCs w:val="28"/>
          <w:lang w:val="uz-Cyrl-UZ"/>
        </w:rPr>
      </w:pPr>
    </w:p>
    <w:p w:rsidR="00332D9E" w:rsidRDefault="00332D9E" w:rsidP="00422E49">
      <w:pPr>
        <w:spacing w:after="14" w:line="276" w:lineRule="auto"/>
        <w:ind w:right="42"/>
        <w:jc w:val="center"/>
        <w:rPr>
          <w:b/>
          <w:i/>
          <w:sz w:val="28"/>
          <w:szCs w:val="28"/>
          <w:lang w:val="uz-Cyrl-UZ"/>
        </w:rPr>
      </w:pPr>
    </w:p>
    <w:p w:rsidR="00332D9E" w:rsidRPr="00332D9E" w:rsidRDefault="00332D9E" w:rsidP="00422E49">
      <w:pPr>
        <w:spacing w:after="14" w:line="276" w:lineRule="auto"/>
        <w:ind w:right="42"/>
        <w:jc w:val="center"/>
        <w:rPr>
          <w:b/>
          <w:i/>
          <w:sz w:val="36"/>
          <w:szCs w:val="36"/>
          <w:lang w:val="uz-Cyrl-UZ"/>
        </w:rPr>
      </w:pPr>
      <w:r>
        <w:rPr>
          <w:b/>
          <w:sz w:val="36"/>
          <w:szCs w:val="36"/>
          <w:lang w:val="uz-Cyrl-UZ"/>
        </w:rPr>
        <w:t>2-мавзу.</w:t>
      </w:r>
      <w:r w:rsidRPr="00332D9E">
        <w:rPr>
          <w:b/>
          <w:sz w:val="36"/>
          <w:szCs w:val="36"/>
          <w:lang w:val="uz-Cyrl-UZ"/>
        </w:rPr>
        <w:t>Экологик тадқиқотлар натижасининг тизимли таҳлили</w:t>
      </w:r>
    </w:p>
    <w:p w:rsidR="00B040D7" w:rsidRPr="00332D9E" w:rsidRDefault="00B040D7" w:rsidP="00422E49">
      <w:pPr>
        <w:spacing w:after="14" w:line="276" w:lineRule="auto"/>
        <w:ind w:right="42"/>
        <w:jc w:val="center"/>
        <w:rPr>
          <w:sz w:val="28"/>
          <w:szCs w:val="28"/>
          <w:lang w:val="uz-Cyrl-UZ"/>
        </w:rPr>
      </w:pPr>
      <w:r w:rsidRPr="00332D9E">
        <w:rPr>
          <w:b/>
          <w:i/>
          <w:sz w:val="28"/>
          <w:szCs w:val="28"/>
          <w:lang w:val="uz-Cyrl-UZ"/>
        </w:rPr>
        <w:t>Табиатни муҳофаза қилиш давлат қўмитаси</w:t>
      </w:r>
    </w:p>
    <w:p w:rsidR="00B040D7" w:rsidRPr="00686AFE" w:rsidRDefault="00B040D7" w:rsidP="00422E49">
      <w:pPr>
        <w:spacing w:after="53" w:line="276" w:lineRule="auto"/>
        <w:ind w:left="11" w:right="65" w:firstLine="697"/>
        <w:jc w:val="both"/>
        <w:rPr>
          <w:sz w:val="28"/>
          <w:szCs w:val="28"/>
          <w:lang w:val="uz-Cyrl-UZ"/>
        </w:rPr>
      </w:pPr>
      <w:r w:rsidRPr="00686AFE">
        <w:rPr>
          <w:sz w:val="28"/>
          <w:szCs w:val="28"/>
          <w:lang w:val="uz-Cyrl-UZ"/>
        </w:rPr>
        <w:t xml:space="preserve">ТМДҚ  атроф-муҳит соҳасидаги атмосфера ҳавоси, сув ва ер ресурслари, табиат ва ер ости бойликларни муҳофаза қилиш мақсадида атроф-муҳитга тегишли талабларга мувофиқлик учун масъул энг муҳим ташкилои бўлиб қолмоқда. ТМДҚ- нинг тузилмасида атроф-муҳитга тегишли талабларга мувофиқлик келмасликнинг олдини олиш, мониторингини амалга ошириш ва аниқлаш ёки шундай ҳолларда бузилишни бартараф этиш чораларини кўрадиган махсус муассаса ёки ягона бўлинма мавжуд эмас. Мамлакат миқёсида ушбу вазифаларни ТМДҚ-нинг турли бўлинмалари, жумладан Таҳлилий назорат бўйича ихтисослашган давлат инспекцияси, Атмосфера ҳавосини муҳофаза қилиш бош бошқармаси, Ер ва сув ресурсларидан фойдаланишни назорат қилиш бош бошқармаси, Ўсимлик ва ҳайвонот дунёсини муҳофаза қилиш ва улардан оқилона фойдаланиш ва табиий қўриқхоналар давлат инспекцияси амалга оширади. Маҳаллий даража (вилоятлар ва Тошкент шаҳри)да, атроф-муҳит инспекцияларнинг таркиби вилоятдан вилоятга ўзгариши мумкин. </w:t>
      </w:r>
    </w:p>
    <w:p w:rsidR="00B040D7" w:rsidRPr="00686AFE" w:rsidRDefault="00B040D7" w:rsidP="00422E49">
      <w:pPr>
        <w:spacing w:line="276" w:lineRule="auto"/>
        <w:ind w:left="11" w:right="65" w:firstLine="697"/>
        <w:jc w:val="both"/>
        <w:rPr>
          <w:sz w:val="28"/>
          <w:szCs w:val="28"/>
          <w:lang w:val="uz-Cyrl-UZ"/>
        </w:rPr>
      </w:pPr>
      <w:r w:rsidRPr="00686AFE">
        <w:rPr>
          <w:sz w:val="28"/>
          <w:szCs w:val="28"/>
          <w:lang w:val="uz-Cyrl-UZ"/>
        </w:rPr>
        <w:t xml:space="preserve">ТМДҚ ҳудудий бўлинмаларининг аксарият ходимлари атроф-муҳит инспекторлари ҳисобланади. Масалан, Самарқанд ҳудудий қўмитанинг 120 нафар ходимидан тахминан 80 киши – инспекторлар. Давлат органларида 2001 йилдан бери тез-тез ходимлар сони қисқартирилиб келган бўлишига қарамай, 2001 йилдан бери ТМДҚнинг инспекторлари сони деярли ўзгартирилмади. Бироқ, атроф-муҳит испекторларининг салоҳиятини ривожлантириш учун мамлакатда таълим муассасаларида ихтисослашган </w:t>
      </w:r>
      <w:r w:rsidRPr="00686AFE">
        <w:rPr>
          <w:b/>
          <w:sz w:val="28"/>
          <w:szCs w:val="28"/>
          <w:lang w:val="uz-Cyrl-UZ"/>
        </w:rPr>
        <w:t>кадрларни тайёрлаш тизими</w:t>
      </w:r>
      <w:r w:rsidRPr="00686AFE">
        <w:rPr>
          <w:sz w:val="28"/>
          <w:szCs w:val="28"/>
          <w:lang w:val="uz-Cyrl-UZ"/>
        </w:rPr>
        <w:t xml:space="preserve"> мавжуд эмас. Охирги йилларда, ТМДҚ малака ошириш курсларини олиб бормади; атроф-муҳит соҳасидаги ҳуқуқ-</w:t>
      </w:r>
      <w:r w:rsidRPr="00686AFE">
        <w:rPr>
          <w:sz w:val="28"/>
          <w:szCs w:val="28"/>
          <w:lang w:val="uz-Cyrl-UZ"/>
        </w:rPr>
        <w:lastRenderedPageBreak/>
        <w:t xml:space="preserve">тартибот инспекторлари учун ахборот ёки услубий кўрсатмалар эълон қилинмади.  </w:t>
      </w:r>
    </w:p>
    <w:p w:rsidR="00B040D7" w:rsidRPr="00686AFE" w:rsidRDefault="00B040D7" w:rsidP="00422E49">
      <w:pPr>
        <w:spacing w:after="14" w:line="276" w:lineRule="auto"/>
        <w:ind w:left="718" w:right="42"/>
        <w:jc w:val="center"/>
        <w:rPr>
          <w:sz w:val="28"/>
          <w:szCs w:val="28"/>
          <w:lang w:val="uz-Cyrl-UZ"/>
        </w:rPr>
      </w:pPr>
      <w:r w:rsidRPr="00686AFE">
        <w:rPr>
          <w:b/>
          <w:i/>
          <w:sz w:val="28"/>
          <w:szCs w:val="28"/>
          <w:lang w:val="uz-Cyrl-UZ"/>
        </w:rPr>
        <w:t>Соғлиқни сақлаш вазирлиги</w:t>
      </w:r>
    </w:p>
    <w:p w:rsidR="00B040D7" w:rsidRPr="00686AFE" w:rsidRDefault="00B040D7" w:rsidP="00914538">
      <w:pPr>
        <w:spacing w:line="276" w:lineRule="auto"/>
        <w:ind w:left="11" w:right="65" w:firstLine="697"/>
        <w:jc w:val="both"/>
        <w:rPr>
          <w:sz w:val="28"/>
          <w:szCs w:val="28"/>
          <w:lang w:val="uz-Cyrl-UZ"/>
        </w:rPr>
      </w:pPr>
      <w:r w:rsidRPr="00686AFE">
        <w:rPr>
          <w:sz w:val="28"/>
          <w:szCs w:val="28"/>
          <w:lang w:val="uz-Cyrl-UZ"/>
        </w:rPr>
        <w:t xml:space="preserve">Соғлиқни сақлаш вазирлигида атроф-муҳит соҳасидаги ишлар билан Санитария ва эпидемиология назорати департаменти ва Санитария ва эпидемиология назорати миллий маркази шуғулланади. Марказ ходимлари санитария ва гигиена стандартларига, атмосфера ҳавосини муҳофаза қилиш ва радиацион хавфсизлик талабларига ва транспорт ва бошқа техника воситалари ҳосил қиладиган шовқин таъсири стандартларига риоя қилинишини назорат қиладилар. Атроф-муҳит мухофазаси соҳасида ишларида ушбу органнинг аҳамияти ҳануз катта, чунки Ўзбекистонда кўп атроф-муҳит сифати стандартлари санитария ва гигиена стандартлари ҳисобланади. </w:t>
      </w:r>
    </w:p>
    <w:p w:rsidR="00B040D7" w:rsidRPr="00686AFE" w:rsidRDefault="00B040D7" w:rsidP="00422E49">
      <w:pPr>
        <w:spacing w:line="276" w:lineRule="auto"/>
        <w:rPr>
          <w:sz w:val="28"/>
          <w:szCs w:val="28"/>
          <w:lang w:val="uz-Cyrl-UZ"/>
        </w:rPr>
      </w:pPr>
      <w:r w:rsidRPr="00686AFE">
        <w:rPr>
          <w:sz w:val="28"/>
          <w:szCs w:val="28"/>
          <w:lang w:val="uz-Cyrl-UZ"/>
        </w:rPr>
        <w:t xml:space="preserve"> </w:t>
      </w:r>
    </w:p>
    <w:p w:rsidR="00B040D7" w:rsidRPr="00686AFE" w:rsidRDefault="00B040D7" w:rsidP="00422E49">
      <w:pPr>
        <w:spacing w:after="14" w:line="276" w:lineRule="auto"/>
        <w:ind w:left="718" w:right="42"/>
        <w:jc w:val="center"/>
        <w:rPr>
          <w:b/>
          <w:sz w:val="28"/>
          <w:szCs w:val="28"/>
          <w:lang w:val="uz-Cyrl-UZ"/>
        </w:rPr>
      </w:pPr>
      <w:r w:rsidRPr="00686AFE">
        <w:rPr>
          <w:b/>
          <w:i/>
          <w:sz w:val="28"/>
          <w:szCs w:val="28"/>
          <w:lang w:val="uz-Cyrl-UZ"/>
        </w:rPr>
        <w:t>Қишлоқ ва сув хўжалиги вазирлиги</w:t>
      </w:r>
    </w:p>
    <w:p w:rsidR="00B040D7" w:rsidRPr="00686AFE" w:rsidRDefault="00B040D7" w:rsidP="00422E49">
      <w:pPr>
        <w:spacing w:after="53" w:line="276" w:lineRule="auto"/>
        <w:ind w:left="11" w:right="65" w:firstLine="697"/>
        <w:jc w:val="both"/>
        <w:rPr>
          <w:sz w:val="28"/>
          <w:szCs w:val="28"/>
          <w:lang w:val="uz-Cyrl-UZ"/>
        </w:rPr>
      </w:pPr>
      <w:r w:rsidRPr="00686AFE">
        <w:rPr>
          <w:sz w:val="28"/>
          <w:szCs w:val="28"/>
          <w:lang w:val="uz-Cyrl-UZ"/>
        </w:rPr>
        <w:t xml:space="preserve">Қишлоқ ва сув хўжалиги вазирлигида атроф-муҳит соҳасидаги ишлар билан қуйидаги органлари шуғулланади: </w:t>
      </w:r>
    </w:p>
    <w:p w:rsidR="00B040D7" w:rsidRPr="00686AFE" w:rsidRDefault="00B040D7" w:rsidP="00422E49">
      <w:pPr>
        <w:spacing w:after="53" w:line="276" w:lineRule="auto"/>
        <w:ind w:right="65"/>
        <w:jc w:val="both"/>
        <w:rPr>
          <w:sz w:val="28"/>
          <w:szCs w:val="28"/>
          <w:lang w:val="uz-Cyrl-UZ"/>
        </w:rPr>
      </w:pPr>
      <w:r w:rsidRPr="00686AFE">
        <w:rPr>
          <w:b/>
          <w:sz w:val="28"/>
          <w:szCs w:val="28"/>
          <w:lang w:val="uz-Cyrl-UZ"/>
        </w:rPr>
        <w:t>Сув:</w:t>
      </w:r>
      <w:r w:rsidRPr="00686AFE">
        <w:rPr>
          <w:sz w:val="28"/>
          <w:szCs w:val="28"/>
          <w:lang w:val="uz-Cyrl-UZ"/>
        </w:rPr>
        <w:t xml:space="preserve"> Сув хўжалиги бош бошқармасининг сув инспекцияси ҳамда  қишлоқ ва сув х</w:t>
      </w:r>
      <w:r w:rsidR="00EF3222" w:rsidRPr="00686AFE">
        <w:rPr>
          <w:sz w:val="28"/>
          <w:szCs w:val="28"/>
          <w:lang w:val="uz-Cyrl-UZ"/>
        </w:rPr>
        <w:t>ўжалиги ҳудудий департаментлари.</w:t>
      </w:r>
      <w:r w:rsidRPr="00686AFE">
        <w:rPr>
          <w:sz w:val="28"/>
          <w:szCs w:val="28"/>
          <w:lang w:val="uz-Cyrl-UZ"/>
        </w:rPr>
        <w:t xml:space="preserve"> </w:t>
      </w:r>
    </w:p>
    <w:p w:rsidR="00B040D7" w:rsidRPr="00686AFE" w:rsidRDefault="00B040D7" w:rsidP="00422E49">
      <w:pPr>
        <w:spacing w:line="276" w:lineRule="auto"/>
        <w:ind w:right="65"/>
        <w:jc w:val="both"/>
        <w:rPr>
          <w:sz w:val="28"/>
          <w:szCs w:val="28"/>
          <w:lang w:val="uz-Cyrl-UZ"/>
        </w:rPr>
      </w:pPr>
      <w:r w:rsidRPr="00686AFE">
        <w:rPr>
          <w:b/>
          <w:sz w:val="28"/>
          <w:szCs w:val="28"/>
          <w:lang w:val="uz-Cyrl-UZ"/>
        </w:rPr>
        <w:t>Ҳимояланган ҳудудлар</w:t>
      </w:r>
      <w:r w:rsidRPr="00686AFE">
        <w:rPr>
          <w:sz w:val="28"/>
          <w:szCs w:val="28"/>
          <w:lang w:val="uz-Cyrl-UZ"/>
        </w:rPr>
        <w:t xml:space="preserve">: Қўриқхоналар, миллий боғлар ва ўрмончилик бўлими, ўрмончилик ва ўрмонлар ҳолатини давлат назорати бўлинмаси ва ҳимояланган ҳудудлар маъмурияти.  </w:t>
      </w:r>
    </w:p>
    <w:p w:rsidR="00B040D7" w:rsidRPr="00686AFE" w:rsidRDefault="00B040D7" w:rsidP="00422E49">
      <w:pPr>
        <w:spacing w:line="276" w:lineRule="auto"/>
        <w:ind w:left="11" w:right="65"/>
        <w:jc w:val="both"/>
        <w:rPr>
          <w:sz w:val="28"/>
          <w:szCs w:val="28"/>
          <w:lang w:val="uz-Cyrl-UZ"/>
        </w:rPr>
      </w:pPr>
      <w:r w:rsidRPr="00686AFE">
        <w:rPr>
          <w:sz w:val="28"/>
          <w:szCs w:val="28"/>
          <w:lang w:val="uz-Cyrl-UZ"/>
        </w:rPr>
        <w:t>Вазирлик махсус ҳимояланган табиий ҳудудлар ва ўрмонлар билан ишлайди; бироқ унинг мансабдор шахслари ёввойи ҳаёт билан боғлиқ хуқуқбузарликлар учун маъмурий жазо чораларини кўришга ҳақли эмаслар. Улар ҳуқуқбузарларни фақат ушлаб ТМДҚ-нинг ўсимлик ва ҳайвонот дунёси инспекциясига ёки ички ишлар органларига етказиб беришлари мумкин. Сув инспекциясининг вазифалари асосан сувдан фойдаланиш чекловларига риоя қилинишини назорат қилиш ва фойдаланишдаги гидротехника иншоотларнинг атроф-муҳит учун хавфсизлигини таъминлашдан иборат.</w:t>
      </w:r>
      <w:r w:rsidRPr="00422E49">
        <w:rPr>
          <w:sz w:val="28"/>
          <w:szCs w:val="28"/>
          <w:vertAlign w:val="superscript"/>
        </w:rPr>
        <w:footnoteReference w:id="1"/>
      </w:r>
      <w:r w:rsidRPr="00686AFE">
        <w:rPr>
          <w:sz w:val="28"/>
          <w:szCs w:val="28"/>
          <w:lang w:val="uz-Cyrl-UZ"/>
        </w:rPr>
        <w:t xml:space="preserve">  </w:t>
      </w:r>
    </w:p>
    <w:p w:rsidR="00B040D7" w:rsidRPr="00686AFE" w:rsidRDefault="00B040D7" w:rsidP="00422E49">
      <w:pPr>
        <w:spacing w:line="276" w:lineRule="auto"/>
        <w:jc w:val="both"/>
        <w:rPr>
          <w:sz w:val="28"/>
          <w:szCs w:val="28"/>
          <w:lang w:val="uz-Cyrl-UZ"/>
        </w:rPr>
      </w:pPr>
      <w:r w:rsidRPr="00686AFE">
        <w:rPr>
          <w:sz w:val="28"/>
          <w:szCs w:val="28"/>
          <w:lang w:val="uz-Cyrl-UZ"/>
        </w:rPr>
        <w:t xml:space="preserve"> </w:t>
      </w:r>
    </w:p>
    <w:p w:rsidR="00B040D7" w:rsidRPr="00422E49" w:rsidRDefault="00B040D7" w:rsidP="00422E49">
      <w:pPr>
        <w:spacing w:line="276" w:lineRule="auto"/>
        <w:ind w:left="11" w:right="65"/>
        <w:jc w:val="both"/>
        <w:rPr>
          <w:i/>
          <w:sz w:val="28"/>
          <w:szCs w:val="28"/>
        </w:rPr>
      </w:pPr>
      <w:r w:rsidRPr="00686AFE">
        <w:rPr>
          <w:i/>
          <w:sz w:val="28"/>
          <w:szCs w:val="28"/>
          <w:lang w:val="uz-Cyrl-UZ"/>
        </w:rPr>
        <w:t xml:space="preserve">Ишлаб чиқариш, кон саноатида ва коммунал хизматларда техника хавфсизлиги бўйича давлат инспекцияси иккита инспекциясидан иборат: (1) ер ости бойликларни муҳофаза қилиш, минерал хом ашёни қайта ишлаш ва геология разведкасини назорат қилиш инспекцияси ва (2) нефть ва газ саноати инспекцияси. </w:t>
      </w:r>
      <w:r w:rsidRPr="00422E49">
        <w:rPr>
          <w:i/>
          <w:sz w:val="28"/>
          <w:szCs w:val="28"/>
        </w:rPr>
        <w:t xml:space="preserve">Бу соҳадаги инспекторлар ролини давлат кончилик назорати органларининг бошқарувчилари ва етакчи мутахассислари </w:t>
      </w:r>
      <w:r w:rsidRPr="00422E49">
        <w:rPr>
          <w:i/>
          <w:sz w:val="28"/>
          <w:szCs w:val="28"/>
        </w:rPr>
        <w:lastRenderedPageBreak/>
        <w:t xml:space="preserve">бажарадилар. Инспекция ТМДҚ билан биргаликда ерости ресусларидан фойдаланиш ва уни муҳофаза қилиш, жумладан лозим лицензия ва лицензия ва маҳсулотни баҳам кўриш битимлари шартларига риоя қилиш устидан давлат назорати билан шуғулланади. </w:t>
      </w:r>
    </w:p>
    <w:p w:rsidR="00B040D7" w:rsidRPr="00422E49" w:rsidRDefault="00B040D7" w:rsidP="00422E49">
      <w:pPr>
        <w:spacing w:after="14" w:line="276" w:lineRule="auto"/>
        <w:ind w:left="718" w:right="42"/>
        <w:jc w:val="center"/>
        <w:rPr>
          <w:sz w:val="28"/>
          <w:szCs w:val="28"/>
        </w:rPr>
      </w:pPr>
      <w:r w:rsidRPr="00422E49">
        <w:rPr>
          <w:b/>
          <w:i/>
          <w:sz w:val="28"/>
          <w:szCs w:val="28"/>
        </w:rPr>
        <w:t>Ер ресурслари, геодезия, картография ва давлат кадастри давлат қўмитаси</w:t>
      </w:r>
      <w:r w:rsidRPr="00422E49">
        <w:rPr>
          <w:sz w:val="28"/>
          <w:szCs w:val="28"/>
        </w:rPr>
        <w:t xml:space="preserve"> </w:t>
      </w:r>
    </w:p>
    <w:p w:rsidR="00B040D7" w:rsidRPr="00422E49" w:rsidRDefault="00B040D7" w:rsidP="00422E49">
      <w:pPr>
        <w:spacing w:line="276" w:lineRule="auto"/>
        <w:ind w:left="11" w:right="163" w:firstLine="697"/>
        <w:jc w:val="both"/>
        <w:rPr>
          <w:sz w:val="28"/>
          <w:szCs w:val="28"/>
        </w:rPr>
      </w:pPr>
      <w:r w:rsidRPr="00422E49">
        <w:rPr>
          <w:sz w:val="28"/>
          <w:szCs w:val="28"/>
        </w:rPr>
        <w:t xml:space="preserve">Ер ресурслари, геодезия, картография ва давлат кадастри давлат қўмитаси ерни муҳофаза қилиш ва ундан оқилона фойдаланиш устидан назоратни амалга оширади. Шунигдек у бузилишларни тўхтатиш ва бузилишни содир этганлар жавобгарликка тортилишини таъминлайди. Марказий идорада бу ишлар билан ердан фойдаланиш ва уни муҳофаза қилиш бош бошқармаси шуғулланади. Жойларда бундай вазифалар Қорақалпоғистон Республикаси, вилоятлар ва Тошкент шаҳри ер ресурслари ва давлат кадастри бўлимларининг бўлинмалари томонидан бажарилади. Бироқ, ушбу органнинг атроф-муҳит соҳасида чораларни қўриш ваколати анча чекланган, чунки ернинг саноат ва бошқа чиқиндилар, кимёвий ва радиоактив моддалар ва оқава сув билан ифлосланиши масалалари ТМДҚ ваколатига киритилган. </w:t>
      </w:r>
    </w:p>
    <w:p w:rsidR="00B040D7" w:rsidRPr="00422E49" w:rsidRDefault="00B040D7" w:rsidP="00422E49">
      <w:pPr>
        <w:tabs>
          <w:tab w:val="left" w:pos="540"/>
        </w:tabs>
        <w:spacing w:line="276" w:lineRule="auto"/>
        <w:ind w:firstLine="540"/>
        <w:jc w:val="both"/>
        <w:rPr>
          <w:b/>
          <w:sz w:val="28"/>
          <w:szCs w:val="28"/>
          <w:lang w:val="uz-Cyrl-UZ"/>
        </w:rPr>
      </w:pPr>
    </w:p>
    <w:tbl>
      <w:tblPr>
        <w:tblW w:w="8880" w:type="dxa"/>
        <w:tblCellMar>
          <w:left w:w="0" w:type="dxa"/>
          <w:right w:w="0" w:type="dxa"/>
        </w:tblCellMar>
        <w:tblLook w:val="0600" w:firstRow="0" w:lastRow="0" w:firstColumn="0" w:lastColumn="0" w:noHBand="1" w:noVBand="1"/>
      </w:tblPr>
      <w:tblGrid>
        <w:gridCol w:w="8880"/>
      </w:tblGrid>
      <w:tr w:rsidR="00B040D7" w:rsidRPr="00686AFE">
        <w:trPr>
          <w:trHeight w:val="605"/>
        </w:trPr>
        <w:tc>
          <w:tcPr>
            <w:tcW w:w="8880" w:type="dxa"/>
            <w:tcBorders>
              <w:top w:val="single" w:sz="18" w:space="0" w:color="FFFFFF"/>
              <w:left w:val="single" w:sz="8" w:space="0" w:color="FFFFFF"/>
              <w:bottom w:val="single" w:sz="8" w:space="0" w:color="FFFFFF"/>
              <w:right w:val="single" w:sz="8" w:space="0" w:color="FFFFFF"/>
            </w:tcBorders>
            <w:tcMar>
              <w:top w:w="72" w:type="dxa"/>
              <w:left w:w="144" w:type="dxa"/>
              <w:bottom w:w="72" w:type="dxa"/>
              <w:right w:w="144" w:type="dxa"/>
            </w:tcMar>
          </w:tcPr>
          <w:p w:rsidR="00B040D7" w:rsidRPr="00D43E98" w:rsidRDefault="00B040D7" w:rsidP="00422E49">
            <w:pPr>
              <w:spacing w:before="96" w:line="276" w:lineRule="auto"/>
              <w:jc w:val="both"/>
              <w:textAlignment w:val="baseline"/>
              <w:rPr>
                <w:bCs/>
                <w:color w:val="0000FF"/>
                <w:kern w:val="24"/>
                <w:sz w:val="28"/>
                <w:szCs w:val="28"/>
              </w:rPr>
            </w:pPr>
            <w:r w:rsidRPr="00D43E98">
              <w:rPr>
                <w:b/>
                <w:bCs/>
                <w:color w:val="FF0000"/>
                <w:sz w:val="28"/>
                <w:szCs w:val="28"/>
              </w:rPr>
              <w:t>Узбекистонда ишлатилиши ман килинган pesticidлар.</w:t>
            </w:r>
          </w:p>
          <w:p w:rsidR="00DC7DE2" w:rsidRPr="00D43E98" w:rsidRDefault="00DC7DE2" w:rsidP="00422E49">
            <w:pPr>
              <w:spacing w:line="276" w:lineRule="auto"/>
              <w:contextualSpacing/>
              <w:textAlignment w:val="baseline"/>
              <w:rPr>
                <w:bCs/>
                <w:color w:val="000000"/>
                <w:sz w:val="28"/>
                <w:szCs w:val="28"/>
              </w:rPr>
            </w:pPr>
          </w:p>
          <w:p w:rsidR="00B040D7" w:rsidRPr="00D43E98" w:rsidRDefault="00B040D7" w:rsidP="00422E49">
            <w:pPr>
              <w:spacing w:line="276" w:lineRule="auto"/>
              <w:contextualSpacing/>
              <w:textAlignment w:val="baseline"/>
              <w:rPr>
                <w:color w:val="FFFFCC"/>
                <w:sz w:val="28"/>
                <w:szCs w:val="28"/>
                <w:lang w:val="en-US"/>
              </w:rPr>
            </w:pPr>
            <w:r w:rsidRPr="00D43E98">
              <w:rPr>
                <w:bCs/>
                <w:color w:val="000000"/>
                <w:sz w:val="28"/>
                <w:szCs w:val="28"/>
                <w:lang w:val="en-US"/>
              </w:rPr>
              <w:t>DDT and its metabolites</w:t>
            </w:r>
          </w:p>
          <w:p w:rsidR="00B040D7" w:rsidRPr="00D43E98" w:rsidRDefault="00B040D7" w:rsidP="00422E49">
            <w:pPr>
              <w:spacing w:line="276" w:lineRule="auto"/>
              <w:contextualSpacing/>
              <w:textAlignment w:val="baseline"/>
              <w:rPr>
                <w:color w:val="FFFFCC"/>
                <w:sz w:val="28"/>
                <w:szCs w:val="28"/>
                <w:lang w:val="en-US"/>
              </w:rPr>
            </w:pPr>
            <w:r w:rsidRPr="00D43E98">
              <w:rPr>
                <w:bCs/>
                <w:color w:val="000000"/>
                <w:sz w:val="28"/>
                <w:szCs w:val="28"/>
                <w:lang w:val="en-US"/>
              </w:rPr>
              <w:t>Hexachloran (alpha-isomer of HCH)</w:t>
            </w:r>
          </w:p>
          <w:p w:rsidR="00B040D7" w:rsidRPr="00D43E98" w:rsidRDefault="00B040D7" w:rsidP="00422E49">
            <w:pPr>
              <w:spacing w:line="276" w:lineRule="auto"/>
              <w:contextualSpacing/>
              <w:textAlignment w:val="baseline"/>
              <w:rPr>
                <w:color w:val="FFFFCC"/>
                <w:sz w:val="28"/>
                <w:szCs w:val="28"/>
                <w:lang w:val="de-DE"/>
              </w:rPr>
            </w:pPr>
            <w:r w:rsidRPr="00D43E98">
              <w:rPr>
                <w:bCs/>
                <w:color w:val="000000"/>
                <w:sz w:val="28"/>
                <w:szCs w:val="28"/>
                <w:lang w:val="de-DE"/>
              </w:rPr>
              <w:t>Lindane (gamma-isomer of HCH)</w:t>
            </w:r>
          </w:p>
          <w:p w:rsidR="00B040D7" w:rsidRPr="00D43E98" w:rsidRDefault="00B040D7" w:rsidP="00422E49">
            <w:pPr>
              <w:spacing w:line="276" w:lineRule="auto"/>
              <w:contextualSpacing/>
              <w:textAlignment w:val="baseline"/>
              <w:rPr>
                <w:color w:val="FFFFCC"/>
                <w:sz w:val="28"/>
                <w:szCs w:val="28"/>
                <w:lang w:val="de-DE"/>
              </w:rPr>
            </w:pPr>
            <w:r w:rsidRPr="00D43E98">
              <w:rPr>
                <w:bCs/>
                <w:color w:val="000000"/>
                <w:sz w:val="28"/>
                <w:szCs w:val="28"/>
                <w:lang w:val="de-DE"/>
              </w:rPr>
              <w:t>2,4,5-T (dinoksol)</w:t>
            </w:r>
          </w:p>
          <w:p w:rsidR="00B040D7" w:rsidRPr="00D43E98" w:rsidRDefault="00B040D7" w:rsidP="00422E49">
            <w:pPr>
              <w:spacing w:line="276" w:lineRule="auto"/>
              <w:contextualSpacing/>
              <w:textAlignment w:val="baseline"/>
              <w:rPr>
                <w:color w:val="FFFFCC"/>
                <w:sz w:val="28"/>
                <w:szCs w:val="28"/>
                <w:lang w:val="de-DE"/>
              </w:rPr>
            </w:pPr>
            <w:r w:rsidRPr="00D43E98">
              <w:rPr>
                <w:bCs/>
                <w:color w:val="000000"/>
                <w:sz w:val="28"/>
                <w:szCs w:val="28"/>
                <w:lang w:val="de-DE"/>
              </w:rPr>
              <w:t>Aldrine, Kaptofol, Chlordane, Chlorodimeform</w:t>
            </w:r>
          </w:p>
          <w:p w:rsidR="00B040D7" w:rsidRPr="00D43E98" w:rsidRDefault="00B040D7" w:rsidP="00422E49">
            <w:pPr>
              <w:spacing w:line="276" w:lineRule="auto"/>
              <w:contextualSpacing/>
              <w:textAlignment w:val="baseline"/>
              <w:rPr>
                <w:color w:val="FFFFCC"/>
                <w:sz w:val="28"/>
                <w:szCs w:val="28"/>
                <w:lang w:val="de-DE"/>
              </w:rPr>
            </w:pPr>
            <w:r w:rsidRPr="00D43E98">
              <w:rPr>
                <w:bCs/>
                <w:color w:val="000000"/>
                <w:sz w:val="28"/>
                <w:szCs w:val="28"/>
                <w:lang w:val="de-DE"/>
              </w:rPr>
              <w:t>Chlorobenzilate, Heptachlor, Dieldrine</w:t>
            </w:r>
          </w:p>
          <w:p w:rsidR="00B040D7" w:rsidRPr="00D43E98" w:rsidRDefault="00B040D7" w:rsidP="00422E49">
            <w:pPr>
              <w:spacing w:line="276" w:lineRule="auto"/>
              <w:contextualSpacing/>
              <w:textAlignment w:val="baseline"/>
              <w:rPr>
                <w:color w:val="FFFFCC"/>
                <w:sz w:val="28"/>
                <w:szCs w:val="28"/>
                <w:lang w:val="de-DE"/>
              </w:rPr>
            </w:pPr>
            <w:r w:rsidRPr="00D43E98">
              <w:rPr>
                <w:bCs/>
                <w:color w:val="000000"/>
                <w:sz w:val="28"/>
                <w:szCs w:val="28"/>
                <w:lang w:val="de-DE"/>
              </w:rPr>
              <w:t>Dinoseb, Dibromethane, Fluoroacetamide , Hexachlorobenzene</w:t>
            </w:r>
          </w:p>
          <w:p w:rsidR="00B040D7" w:rsidRPr="002D1AEE" w:rsidRDefault="00B040D7" w:rsidP="00422E49">
            <w:pPr>
              <w:spacing w:line="276" w:lineRule="auto"/>
              <w:contextualSpacing/>
              <w:textAlignment w:val="baseline"/>
              <w:rPr>
                <w:color w:val="FFFFCC"/>
                <w:sz w:val="28"/>
                <w:szCs w:val="28"/>
                <w:lang w:val="de-DE"/>
              </w:rPr>
            </w:pPr>
            <w:r w:rsidRPr="002D1AEE">
              <w:rPr>
                <w:bCs/>
                <w:color w:val="000000"/>
                <w:sz w:val="28"/>
                <w:szCs w:val="28"/>
                <w:lang w:val="de-DE"/>
              </w:rPr>
              <w:t>Mercury components, Pentachlorophenol, Monokaptophos</w:t>
            </w:r>
          </w:p>
          <w:p w:rsidR="00B040D7" w:rsidRPr="002D1AEE" w:rsidRDefault="00B040D7" w:rsidP="00422E49">
            <w:pPr>
              <w:spacing w:line="276" w:lineRule="auto"/>
              <w:contextualSpacing/>
              <w:textAlignment w:val="baseline"/>
              <w:rPr>
                <w:color w:val="FFFFCC"/>
                <w:sz w:val="28"/>
                <w:szCs w:val="28"/>
                <w:lang w:val="de-DE"/>
              </w:rPr>
            </w:pPr>
            <w:r w:rsidRPr="002D1AEE">
              <w:rPr>
                <w:bCs/>
                <w:color w:val="000000"/>
                <w:sz w:val="28"/>
                <w:szCs w:val="28"/>
                <w:lang w:val="de-DE"/>
              </w:rPr>
              <w:t>Metamidophos, Phosphomidone, Methyl-parattion, Parathion</w:t>
            </w:r>
          </w:p>
          <w:p w:rsidR="00B040D7" w:rsidRPr="002D1AEE" w:rsidRDefault="00B040D7" w:rsidP="00422E49">
            <w:pPr>
              <w:spacing w:before="96" w:line="276" w:lineRule="auto"/>
              <w:jc w:val="both"/>
              <w:textAlignment w:val="baseline"/>
              <w:rPr>
                <w:sz w:val="28"/>
                <w:szCs w:val="28"/>
                <w:lang w:val="de-DE"/>
              </w:rPr>
            </w:pPr>
          </w:p>
        </w:tc>
      </w:tr>
    </w:tbl>
    <w:p w:rsidR="00B040D7" w:rsidRPr="002D1AEE" w:rsidRDefault="00B040D7" w:rsidP="00422E49">
      <w:pPr>
        <w:spacing w:before="96" w:line="276" w:lineRule="auto"/>
        <w:jc w:val="both"/>
        <w:textAlignment w:val="baseline"/>
        <w:rPr>
          <w:sz w:val="28"/>
          <w:szCs w:val="28"/>
          <w:lang w:val="de-DE"/>
        </w:rPr>
      </w:pPr>
    </w:p>
    <w:p w:rsidR="00B040D7" w:rsidRPr="002D1AEE" w:rsidRDefault="00B040D7" w:rsidP="00422E49">
      <w:pPr>
        <w:spacing w:line="276" w:lineRule="auto"/>
        <w:ind w:left="11" w:right="65" w:firstLine="697"/>
        <w:jc w:val="both"/>
        <w:rPr>
          <w:sz w:val="28"/>
          <w:szCs w:val="28"/>
          <w:lang w:val="de-DE"/>
        </w:rPr>
      </w:pPr>
      <w:r w:rsidRPr="00422E49">
        <w:rPr>
          <w:sz w:val="28"/>
          <w:szCs w:val="28"/>
        </w:rPr>
        <w:t>Вазирлар</w:t>
      </w:r>
      <w:r w:rsidRPr="002D1AEE">
        <w:rPr>
          <w:sz w:val="28"/>
          <w:szCs w:val="28"/>
          <w:lang w:val="de-DE"/>
        </w:rPr>
        <w:t xml:space="preserve"> </w:t>
      </w:r>
      <w:r w:rsidRPr="00422E49">
        <w:rPr>
          <w:sz w:val="28"/>
          <w:szCs w:val="28"/>
        </w:rPr>
        <w:t>Маҳкамаси</w:t>
      </w:r>
      <w:r w:rsidRPr="002D1AEE">
        <w:rPr>
          <w:sz w:val="28"/>
          <w:szCs w:val="28"/>
          <w:lang w:val="de-DE"/>
        </w:rPr>
        <w:t xml:space="preserve"> </w:t>
      </w:r>
      <w:r w:rsidRPr="00422E49">
        <w:rPr>
          <w:sz w:val="28"/>
          <w:szCs w:val="28"/>
        </w:rPr>
        <w:t>қошидаги</w:t>
      </w:r>
      <w:r w:rsidRPr="002D1AEE">
        <w:rPr>
          <w:sz w:val="28"/>
          <w:szCs w:val="28"/>
          <w:lang w:val="de-DE"/>
        </w:rPr>
        <w:t xml:space="preserve"> </w:t>
      </w:r>
      <w:r w:rsidRPr="00422E49">
        <w:rPr>
          <w:sz w:val="28"/>
          <w:szCs w:val="28"/>
        </w:rPr>
        <w:t>Гидрометеорология</w:t>
      </w:r>
      <w:r w:rsidRPr="002D1AEE">
        <w:rPr>
          <w:sz w:val="28"/>
          <w:szCs w:val="28"/>
          <w:lang w:val="de-DE"/>
        </w:rPr>
        <w:t xml:space="preserve"> </w:t>
      </w:r>
      <w:r w:rsidRPr="00422E49">
        <w:rPr>
          <w:sz w:val="28"/>
          <w:szCs w:val="28"/>
        </w:rPr>
        <w:t>хизмати</w:t>
      </w:r>
      <w:r w:rsidRPr="002D1AEE">
        <w:rPr>
          <w:sz w:val="28"/>
          <w:szCs w:val="28"/>
          <w:lang w:val="de-DE"/>
        </w:rPr>
        <w:t xml:space="preserve"> (</w:t>
      </w:r>
      <w:r w:rsidRPr="00422E49">
        <w:rPr>
          <w:sz w:val="28"/>
          <w:szCs w:val="28"/>
        </w:rPr>
        <w:t>Ўзгидромет</w:t>
      </w:r>
      <w:r w:rsidRPr="002D1AEE">
        <w:rPr>
          <w:sz w:val="28"/>
          <w:szCs w:val="28"/>
          <w:lang w:val="de-DE"/>
        </w:rPr>
        <w:t xml:space="preserve">) </w:t>
      </w:r>
      <w:r w:rsidRPr="00422E49">
        <w:rPr>
          <w:sz w:val="28"/>
          <w:szCs w:val="28"/>
        </w:rPr>
        <w:t>ўн</w:t>
      </w:r>
      <w:r w:rsidRPr="002D1AEE">
        <w:rPr>
          <w:sz w:val="28"/>
          <w:szCs w:val="28"/>
          <w:lang w:val="de-DE"/>
        </w:rPr>
        <w:t xml:space="preserve"> </w:t>
      </w:r>
      <w:r w:rsidRPr="00422E49">
        <w:rPr>
          <w:sz w:val="28"/>
          <w:szCs w:val="28"/>
        </w:rPr>
        <w:t>уч</w:t>
      </w:r>
      <w:r w:rsidRPr="002D1AEE">
        <w:rPr>
          <w:sz w:val="28"/>
          <w:szCs w:val="28"/>
          <w:lang w:val="de-DE"/>
        </w:rPr>
        <w:t xml:space="preserve"> </w:t>
      </w:r>
      <w:r w:rsidRPr="00422E49">
        <w:rPr>
          <w:sz w:val="28"/>
          <w:szCs w:val="28"/>
        </w:rPr>
        <w:t>ҳудудий</w:t>
      </w:r>
      <w:r w:rsidRPr="002D1AEE">
        <w:rPr>
          <w:sz w:val="28"/>
          <w:szCs w:val="28"/>
          <w:lang w:val="de-DE"/>
        </w:rPr>
        <w:t xml:space="preserve"> </w:t>
      </w:r>
      <w:r w:rsidRPr="00422E49">
        <w:rPr>
          <w:sz w:val="28"/>
          <w:szCs w:val="28"/>
        </w:rPr>
        <w:t>бўлинмалари</w:t>
      </w:r>
      <w:r w:rsidRPr="002D1AEE">
        <w:rPr>
          <w:sz w:val="28"/>
          <w:szCs w:val="28"/>
          <w:lang w:val="de-DE"/>
        </w:rPr>
        <w:t xml:space="preserve"> </w:t>
      </w:r>
      <w:r w:rsidRPr="00422E49">
        <w:rPr>
          <w:sz w:val="28"/>
          <w:szCs w:val="28"/>
        </w:rPr>
        <w:t>билан</w:t>
      </w:r>
      <w:r w:rsidRPr="002D1AEE">
        <w:rPr>
          <w:sz w:val="28"/>
          <w:szCs w:val="28"/>
          <w:lang w:val="de-DE"/>
        </w:rPr>
        <w:t xml:space="preserve"> </w:t>
      </w:r>
      <w:r w:rsidRPr="00422E49">
        <w:rPr>
          <w:sz w:val="28"/>
          <w:szCs w:val="28"/>
        </w:rPr>
        <w:t>биргаликда</w:t>
      </w:r>
      <w:r w:rsidRPr="002D1AEE">
        <w:rPr>
          <w:sz w:val="28"/>
          <w:szCs w:val="28"/>
          <w:lang w:val="de-DE"/>
        </w:rPr>
        <w:t xml:space="preserve"> </w:t>
      </w:r>
      <w:r w:rsidRPr="00422E49">
        <w:rPr>
          <w:sz w:val="28"/>
          <w:szCs w:val="28"/>
        </w:rPr>
        <w:t>мамлакатда</w:t>
      </w:r>
      <w:r w:rsidRPr="002D1AEE">
        <w:rPr>
          <w:sz w:val="28"/>
          <w:szCs w:val="28"/>
          <w:lang w:val="de-DE"/>
        </w:rPr>
        <w:t xml:space="preserve"> </w:t>
      </w:r>
      <w:r w:rsidRPr="00422E49">
        <w:rPr>
          <w:sz w:val="28"/>
          <w:szCs w:val="28"/>
        </w:rPr>
        <w:t>ҳаво</w:t>
      </w:r>
      <w:r w:rsidRPr="002D1AEE">
        <w:rPr>
          <w:sz w:val="28"/>
          <w:szCs w:val="28"/>
          <w:lang w:val="de-DE"/>
        </w:rPr>
        <w:t xml:space="preserve">, </w:t>
      </w:r>
      <w:r w:rsidRPr="00422E49">
        <w:rPr>
          <w:sz w:val="28"/>
          <w:szCs w:val="28"/>
        </w:rPr>
        <w:t>ер</w:t>
      </w:r>
      <w:r w:rsidRPr="002D1AEE">
        <w:rPr>
          <w:sz w:val="28"/>
          <w:szCs w:val="28"/>
          <w:lang w:val="de-DE"/>
        </w:rPr>
        <w:t xml:space="preserve"> </w:t>
      </w:r>
      <w:r w:rsidRPr="00422E49">
        <w:rPr>
          <w:sz w:val="28"/>
          <w:szCs w:val="28"/>
        </w:rPr>
        <w:t>усти</w:t>
      </w:r>
      <w:r w:rsidRPr="002D1AEE">
        <w:rPr>
          <w:sz w:val="28"/>
          <w:szCs w:val="28"/>
          <w:lang w:val="de-DE"/>
        </w:rPr>
        <w:t xml:space="preserve"> </w:t>
      </w:r>
      <w:r w:rsidRPr="00422E49">
        <w:rPr>
          <w:sz w:val="28"/>
          <w:szCs w:val="28"/>
        </w:rPr>
        <w:t>суви</w:t>
      </w:r>
      <w:r w:rsidRPr="002D1AEE">
        <w:rPr>
          <w:sz w:val="28"/>
          <w:szCs w:val="28"/>
          <w:lang w:val="de-DE"/>
        </w:rPr>
        <w:t xml:space="preserve">, </w:t>
      </w:r>
      <w:r w:rsidRPr="00422E49">
        <w:rPr>
          <w:sz w:val="28"/>
          <w:szCs w:val="28"/>
        </w:rPr>
        <w:t>тупроқ</w:t>
      </w:r>
      <w:r w:rsidRPr="002D1AEE">
        <w:rPr>
          <w:sz w:val="28"/>
          <w:szCs w:val="28"/>
          <w:lang w:val="de-DE"/>
        </w:rPr>
        <w:t xml:space="preserve"> </w:t>
      </w:r>
      <w:r w:rsidRPr="00422E49">
        <w:rPr>
          <w:sz w:val="28"/>
          <w:szCs w:val="28"/>
        </w:rPr>
        <w:t>сифати</w:t>
      </w:r>
      <w:r w:rsidRPr="002D1AEE">
        <w:rPr>
          <w:sz w:val="28"/>
          <w:szCs w:val="28"/>
          <w:lang w:val="de-DE"/>
        </w:rPr>
        <w:t xml:space="preserve"> </w:t>
      </w:r>
      <w:r w:rsidRPr="00422E49">
        <w:rPr>
          <w:sz w:val="28"/>
          <w:szCs w:val="28"/>
        </w:rPr>
        <w:t>ва</w:t>
      </w:r>
      <w:r w:rsidRPr="002D1AEE">
        <w:rPr>
          <w:sz w:val="28"/>
          <w:szCs w:val="28"/>
          <w:lang w:val="de-DE"/>
        </w:rPr>
        <w:t xml:space="preserve"> </w:t>
      </w:r>
      <w:r w:rsidRPr="00422E49">
        <w:rPr>
          <w:sz w:val="28"/>
          <w:szCs w:val="28"/>
        </w:rPr>
        <w:t>радиоактивлик</w:t>
      </w:r>
      <w:r w:rsidRPr="002D1AEE">
        <w:rPr>
          <w:sz w:val="28"/>
          <w:szCs w:val="28"/>
          <w:lang w:val="de-DE"/>
        </w:rPr>
        <w:t xml:space="preserve"> </w:t>
      </w:r>
      <w:r w:rsidRPr="00422E49">
        <w:rPr>
          <w:sz w:val="28"/>
          <w:szCs w:val="28"/>
        </w:rPr>
        <w:t>мониторингини</w:t>
      </w:r>
      <w:r w:rsidRPr="002D1AEE">
        <w:rPr>
          <w:sz w:val="28"/>
          <w:szCs w:val="28"/>
          <w:lang w:val="de-DE"/>
        </w:rPr>
        <w:t xml:space="preserve"> </w:t>
      </w:r>
      <w:r w:rsidRPr="00422E49">
        <w:rPr>
          <w:sz w:val="28"/>
          <w:szCs w:val="28"/>
        </w:rPr>
        <w:t>амалга</w:t>
      </w:r>
      <w:r w:rsidRPr="002D1AEE">
        <w:rPr>
          <w:sz w:val="28"/>
          <w:szCs w:val="28"/>
          <w:lang w:val="de-DE"/>
        </w:rPr>
        <w:t xml:space="preserve"> </w:t>
      </w:r>
      <w:r w:rsidRPr="00422E49">
        <w:rPr>
          <w:sz w:val="28"/>
          <w:szCs w:val="28"/>
        </w:rPr>
        <w:t>оширадиган</w:t>
      </w:r>
      <w:r w:rsidRPr="002D1AEE">
        <w:rPr>
          <w:sz w:val="28"/>
          <w:szCs w:val="28"/>
          <w:lang w:val="de-DE"/>
        </w:rPr>
        <w:t xml:space="preserve"> </w:t>
      </w:r>
      <w:r w:rsidRPr="00422E49">
        <w:rPr>
          <w:sz w:val="28"/>
          <w:szCs w:val="28"/>
        </w:rPr>
        <w:t>асосий</w:t>
      </w:r>
      <w:r w:rsidRPr="002D1AEE">
        <w:rPr>
          <w:sz w:val="28"/>
          <w:szCs w:val="28"/>
          <w:lang w:val="de-DE"/>
        </w:rPr>
        <w:t xml:space="preserve"> </w:t>
      </w:r>
      <w:r w:rsidRPr="00422E49">
        <w:rPr>
          <w:sz w:val="28"/>
          <w:szCs w:val="28"/>
        </w:rPr>
        <w:t>давлат</w:t>
      </w:r>
      <w:r w:rsidRPr="002D1AEE">
        <w:rPr>
          <w:sz w:val="28"/>
          <w:szCs w:val="28"/>
          <w:lang w:val="de-DE"/>
        </w:rPr>
        <w:t xml:space="preserve"> </w:t>
      </w:r>
      <w:r w:rsidRPr="00422E49">
        <w:rPr>
          <w:sz w:val="28"/>
          <w:szCs w:val="28"/>
        </w:rPr>
        <w:t>органи</w:t>
      </w:r>
      <w:r w:rsidRPr="002D1AEE">
        <w:rPr>
          <w:sz w:val="28"/>
          <w:szCs w:val="28"/>
          <w:lang w:val="de-DE"/>
        </w:rPr>
        <w:t xml:space="preserve"> </w:t>
      </w:r>
      <w:r w:rsidRPr="00422E49">
        <w:rPr>
          <w:sz w:val="28"/>
          <w:szCs w:val="28"/>
        </w:rPr>
        <w:t>ҳисобланади</w:t>
      </w:r>
      <w:r w:rsidRPr="002D1AEE">
        <w:rPr>
          <w:sz w:val="28"/>
          <w:szCs w:val="28"/>
          <w:lang w:val="de-DE"/>
        </w:rPr>
        <w:t xml:space="preserve">. </w:t>
      </w:r>
      <w:r w:rsidRPr="00422E49">
        <w:rPr>
          <w:sz w:val="28"/>
          <w:szCs w:val="28"/>
        </w:rPr>
        <w:t>Вазирлар</w:t>
      </w:r>
      <w:r w:rsidRPr="002D1AEE">
        <w:rPr>
          <w:sz w:val="28"/>
          <w:szCs w:val="28"/>
          <w:lang w:val="de-DE"/>
        </w:rPr>
        <w:t xml:space="preserve"> </w:t>
      </w:r>
      <w:r w:rsidRPr="00422E49">
        <w:rPr>
          <w:sz w:val="28"/>
          <w:szCs w:val="28"/>
        </w:rPr>
        <w:t>Маҳкамасининг</w:t>
      </w:r>
      <w:r w:rsidRPr="002D1AEE">
        <w:rPr>
          <w:sz w:val="28"/>
          <w:szCs w:val="28"/>
          <w:lang w:val="de-DE"/>
        </w:rPr>
        <w:t xml:space="preserve"> 2004 </w:t>
      </w:r>
      <w:r w:rsidRPr="00422E49">
        <w:rPr>
          <w:sz w:val="28"/>
          <w:szCs w:val="28"/>
        </w:rPr>
        <w:t>йилдаги</w:t>
      </w:r>
      <w:r w:rsidRPr="002D1AEE">
        <w:rPr>
          <w:sz w:val="28"/>
          <w:szCs w:val="28"/>
          <w:lang w:val="de-DE"/>
        </w:rPr>
        <w:t xml:space="preserve"> </w:t>
      </w:r>
      <w:r w:rsidRPr="00422E49">
        <w:rPr>
          <w:sz w:val="28"/>
          <w:szCs w:val="28"/>
        </w:rPr>
        <w:t>Ўзбекистон</w:t>
      </w:r>
      <w:r w:rsidRPr="002D1AEE">
        <w:rPr>
          <w:sz w:val="28"/>
          <w:szCs w:val="28"/>
          <w:lang w:val="de-DE"/>
        </w:rPr>
        <w:t xml:space="preserve"> </w:t>
      </w:r>
      <w:r w:rsidRPr="00422E49">
        <w:rPr>
          <w:sz w:val="28"/>
          <w:szCs w:val="28"/>
        </w:rPr>
        <w:t>Республикасида</w:t>
      </w:r>
      <w:r w:rsidRPr="002D1AEE">
        <w:rPr>
          <w:sz w:val="28"/>
          <w:szCs w:val="28"/>
          <w:lang w:val="de-DE"/>
        </w:rPr>
        <w:t xml:space="preserve"> </w:t>
      </w:r>
      <w:r w:rsidRPr="00422E49">
        <w:rPr>
          <w:sz w:val="28"/>
          <w:szCs w:val="28"/>
        </w:rPr>
        <w:t>Гидрометеорология</w:t>
      </w:r>
      <w:r w:rsidRPr="002D1AEE">
        <w:rPr>
          <w:sz w:val="28"/>
          <w:szCs w:val="28"/>
          <w:lang w:val="de-DE"/>
        </w:rPr>
        <w:t xml:space="preserve"> </w:t>
      </w:r>
      <w:r w:rsidRPr="00422E49">
        <w:rPr>
          <w:sz w:val="28"/>
          <w:szCs w:val="28"/>
        </w:rPr>
        <w:t>хизматини</w:t>
      </w:r>
      <w:r w:rsidRPr="002D1AEE">
        <w:rPr>
          <w:sz w:val="28"/>
          <w:szCs w:val="28"/>
          <w:lang w:val="de-DE"/>
        </w:rPr>
        <w:t xml:space="preserve"> </w:t>
      </w:r>
      <w:r w:rsidRPr="00422E49">
        <w:rPr>
          <w:sz w:val="28"/>
          <w:szCs w:val="28"/>
        </w:rPr>
        <w:t>такомиллаштириш</w:t>
      </w:r>
      <w:r w:rsidRPr="002D1AEE">
        <w:rPr>
          <w:sz w:val="28"/>
          <w:szCs w:val="28"/>
          <w:lang w:val="de-DE"/>
        </w:rPr>
        <w:t xml:space="preserve"> </w:t>
      </w:r>
      <w:r w:rsidRPr="00422E49">
        <w:rPr>
          <w:sz w:val="28"/>
          <w:szCs w:val="28"/>
        </w:rPr>
        <w:t>тўғрисидаги</w:t>
      </w:r>
      <w:r w:rsidRPr="002D1AEE">
        <w:rPr>
          <w:sz w:val="28"/>
          <w:szCs w:val="28"/>
          <w:lang w:val="de-DE"/>
        </w:rPr>
        <w:t xml:space="preserve"> </w:t>
      </w:r>
      <w:r w:rsidRPr="00422E49">
        <w:rPr>
          <w:sz w:val="28"/>
          <w:szCs w:val="28"/>
        </w:rPr>
        <w:t>қарори</w:t>
      </w:r>
      <w:r w:rsidRPr="002D1AEE">
        <w:rPr>
          <w:sz w:val="28"/>
          <w:szCs w:val="28"/>
          <w:lang w:val="de-DE"/>
        </w:rPr>
        <w:t xml:space="preserve"> </w:t>
      </w:r>
      <w:r w:rsidRPr="00422E49">
        <w:rPr>
          <w:sz w:val="28"/>
          <w:szCs w:val="28"/>
        </w:rPr>
        <w:t>билан</w:t>
      </w:r>
      <w:r w:rsidRPr="002D1AEE">
        <w:rPr>
          <w:sz w:val="28"/>
          <w:szCs w:val="28"/>
          <w:lang w:val="de-DE"/>
        </w:rPr>
        <w:t xml:space="preserve"> </w:t>
      </w:r>
      <w:r w:rsidRPr="00422E49">
        <w:rPr>
          <w:sz w:val="28"/>
          <w:szCs w:val="28"/>
        </w:rPr>
        <w:t>атроф</w:t>
      </w:r>
      <w:r w:rsidRPr="002D1AEE">
        <w:rPr>
          <w:sz w:val="28"/>
          <w:szCs w:val="28"/>
          <w:lang w:val="de-DE"/>
        </w:rPr>
        <w:t>-</w:t>
      </w:r>
      <w:r w:rsidRPr="00422E49">
        <w:rPr>
          <w:sz w:val="28"/>
          <w:szCs w:val="28"/>
        </w:rPr>
        <w:t>муҳит</w:t>
      </w:r>
      <w:r w:rsidRPr="002D1AEE">
        <w:rPr>
          <w:sz w:val="28"/>
          <w:szCs w:val="28"/>
          <w:lang w:val="de-DE"/>
        </w:rPr>
        <w:t xml:space="preserve"> </w:t>
      </w:r>
      <w:r w:rsidRPr="00422E49">
        <w:rPr>
          <w:sz w:val="28"/>
          <w:szCs w:val="28"/>
        </w:rPr>
        <w:t>мониторингининг</w:t>
      </w:r>
      <w:r w:rsidRPr="002D1AEE">
        <w:rPr>
          <w:sz w:val="28"/>
          <w:szCs w:val="28"/>
          <w:lang w:val="de-DE"/>
        </w:rPr>
        <w:t xml:space="preserve"> </w:t>
      </w:r>
      <w:r w:rsidRPr="00422E49">
        <w:rPr>
          <w:sz w:val="28"/>
          <w:szCs w:val="28"/>
        </w:rPr>
        <w:t>мақоми</w:t>
      </w:r>
      <w:r w:rsidRPr="002D1AEE">
        <w:rPr>
          <w:sz w:val="28"/>
          <w:szCs w:val="28"/>
          <w:lang w:val="de-DE"/>
        </w:rPr>
        <w:t xml:space="preserve"> </w:t>
      </w:r>
      <w:r w:rsidRPr="00422E49">
        <w:rPr>
          <w:sz w:val="28"/>
          <w:szCs w:val="28"/>
        </w:rPr>
        <w:t>муайян</w:t>
      </w:r>
      <w:r w:rsidRPr="002D1AEE">
        <w:rPr>
          <w:sz w:val="28"/>
          <w:szCs w:val="28"/>
          <w:lang w:val="de-DE"/>
        </w:rPr>
        <w:t xml:space="preserve"> </w:t>
      </w:r>
      <w:r w:rsidRPr="00422E49">
        <w:rPr>
          <w:sz w:val="28"/>
          <w:szCs w:val="28"/>
        </w:rPr>
        <w:t>даражада</w:t>
      </w:r>
      <w:r w:rsidRPr="002D1AEE">
        <w:rPr>
          <w:sz w:val="28"/>
          <w:szCs w:val="28"/>
          <w:lang w:val="de-DE"/>
        </w:rPr>
        <w:t xml:space="preserve"> </w:t>
      </w:r>
      <w:r w:rsidRPr="00422E49">
        <w:rPr>
          <w:sz w:val="28"/>
          <w:szCs w:val="28"/>
        </w:rPr>
        <w:t>оширилди</w:t>
      </w:r>
      <w:r w:rsidRPr="002D1AEE">
        <w:rPr>
          <w:sz w:val="28"/>
          <w:szCs w:val="28"/>
          <w:lang w:val="de-DE"/>
        </w:rPr>
        <w:t xml:space="preserve"> </w:t>
      </w:r>
      <w:r w:rsidRPr="00422E49">
        <w:rPr>
          <w:sz w:val="28"/>
          <w:szCs w:val="28"/>
        </w:rPr>
        <w:t>ва</w:t>
      </w:r>
      <w:r w:rsidRPr="002D1AEE">
        <w:rPr>
          <w:sz w:val="28"/>
          <w:szCs w:val="28"/>
          <w:lang w:val="de-DE"/>
        </w:rPr>
        <w:t xml:space="preserve"> </w:t>
      </w:r>
      <w:r w:rsidRPr="00422E49">
        <w:rPr>
          <w:sz w:val="28"/>
          <w:szCs w:val="28"/>
        </w:rPr>
        <w:t>Ўзгидрометнинг</w:t>
      </w:r>
      <w:r w:rsidRPr="002D1AEE">
        <w:rPr>
          <w:sz w:val="28"/>
          <w:szCs w:val="28"/>
          <w:lang w:val="de-DE"/>
        </w:rPr>
        <w:t xml:space="preserve"> </w:t>
      </w:r>
      <w:r w:rsidRPr="00422E49">
        <w:rPr>
          <w:sz w:val="28"/>
          <w:szCs w:val="28"/>
        </w:rPr>
        <w:lastRenderedPageBreak/>
        <w:t>ифлосланишни</w:t>
      </w:r>
      <w:r w:rsidRPr="002D1AEE">
        <w:rPr>
          <w:sz w:val="28"/>
          <w:szCs w:val="28"/>
          <w:lang w:val="de-DE"/>
        </w:rPr>
        <w:t xml:space="preserve">  </w:t>
      </w:r>
      <w:r w:rsidRPr="00422E49">
        <w:rPr>
          <w:sz w:val="28"/>
          <w:szCs w:val="28"/>
        </w:rPr>
        <w:t>мониторинги</w:t>
      </w:r>
      <w:r w:rsidRPr="002D1AEE">
        <w:rPr>
          <w:sz w:val="28"/>
          <w:szCs w:val="28"/>
          <w:lang w:val="de-DE"/>
        </w:rPr>
        <w:t xml:space="preserve"> </w:t>
      </w:r>
      <w:r w:rsidRPr="00422E49">
        <w:rPr>
          <w:sz w:val="28"/>
          <w:szCs w:val="28"/>
        </w:rPr>
        <w:t>хизматининг</w:t>
      </w:r>
      <w:r w:rsidRPr="002D1AEE">
        <w:rPr>
          <w:sz w:val="28"/>
          <w:szCs w:val="28"/>
          <w:lang w:val="de-DE"/>
        </w:rPr>
        <w:t xml:space="preserve"> </w:t>
      </w:r>
      <w:r w:rsidRPr="00422E49">
        <w:rPr>
          <w:sz w:val="28"/>
          <w:szCs w:val="28"/>
        </w:rPr>
        <w:t>вазифалари</w:t>
      </w:r>
      <w:r w:rsidRPr="002D1AEE">
        <w:rPr>
          <w:sz w:val="28"/>
          <w:szCs w:val="28"/>
          <w:lang w:val="de-DE"/>
        </w:rPr>
        <w:t xml:space="preserve"> </w:t>
      </w:r>
      <w:r w:rsidRPr="00422E49">
        <w:rPr>
          <w:sz w:val="28"/>
          <w:szCs w:val="28"/>
        </w:rPr>
        <w:t>аниқроқ</w:t>
      </w:r>
      <w:r w:rsidRPr="002D1AEE">
        <w:rPr>
          <w:sz w:val="28"/>
          <w:szCs w:val="28"/>
          <w:lang w:val="de-DE"/>
        </w:rPr>
        <w:t xml:space="preserve"> </w:t>
      </w:r>
      <w:r w:rsidRPr="00422E49">
        <w:rPr>
          <w:sz w:val="28"/>
          <w:szCs w:val="28"/>
        </w:rPr>
        <w:t>белгиланди</w:t>
      </w:r>
      <w:r w:rsidRPr="002D1AEE">
        <w:rPr>
          <w:sz w:val="28"/>
          <w:szCs w:val="28"/>
          <w:lang w:val="de-DE"/>
        </w:rPr>
        <w:t xml:space="preserve">. </w:t>
      </w:r>
      <w:r w:rsidRPr="00422E49">
        <w:rPr>
          <w:sz w:val="28"/>
          <w:szCs w:val="28"/>
        </w:rPr>
        <w:t>Унинг</w:t>
      </w:r>
      <w:r w:rsidRPr="002D1AEE">
        <w:rPr>
          <w:sz w:val="28"/>
          <w:szCs w:val="28"/>
          <w:lang w:val="de-DE"/>
        </w:rPr>
        <w:t xml:space="preserve"> </w:t>
      </w:r>
      <w:r w:rsidRPr="00422E49">
        <w:rPr>
          <w:sz w:val="28"/>
          <w:szCs w:val="28"/>
        </w:rPr>
        <w:t>мониторинг</w:t>
      </w:r>
      <w:r w:rsidRPr="002D1AEE">
        <w:rPr>
          <w:sz w:val="28"/>
          <w:szCs w:val="28"/>
          <w:lang w:val="de-DE"/>
        </w:rPr>
        <w:t xml:space="preserve"> </w:t>
      </w:r>
      <w:r w:rsidRPr="00422E49">
        <w:rPr>
          <w:sz w:val="28"/>
          <w:szCs w:val="28"/>
        </w:rPr>
        <w:t>тизими</w:t>
      </w:r>
      <w:r w:rsidRPr="002D1AEE">
        <w:rPr>
          <w:sz w:val="28"/>
          <w:szCs w:val="28"/>
          <w:lang w:val="de-DE"/>
        </w:rPr>
        <w:t xml:space="preserve"> </w:t>
      </w:r>
      <w:r w:rsidRPr="00422E49">
        <w:rPr>
          <w:sz w:val="28"/>
          <w:szCs w:val="28"/>
        </w:rPr>
        <w:t>кенгайтирилмади</w:t>
      </w:r>
      <w:r w:rsidRPr="002D1AEE">
        <w:rPr>
          <w:sz w:val="28"/>
          <w:szCs w:val="28"/>
          <w:lang w:val="de-DE"/>
        </w:rPr>
        <w:t xml:space="preserve">, </w:t>
      </w:r>
      <w:r w:rsidRPr="00422E49">
        <w:rPr>
          <w:sz w:val="28"/>
          <w:szCs w:val="28"/>
        </w:rPr>
        <w:t>баъзи</w:t>
      </w:r>
      <w:r w:rsidRPr="002D1AEE">
        <w:rPr>
          <w:sz w:val="28"/>
          <w:szCs w:val="28"/>
          <w:lang w:val="de-DE"/>
        </w:rPr>
        <w:t xml:space="preserve"> </w:t>
      </w:r>
      <w:r w:rsidRPr="00422E49">
        <w:rPr>
          <w:sz w:val="28"/>
          <w:szCs w:val="28"/>
        </w:rPr>
        <w:t>соҳаларда</w:t>
      </w:r>
      <w:r w:rsidRPr="002D1AEE">
        <w:rPr>
          <w:sz w:val="28"/>
          <w:szCs w:val="28"/>
          <w:lang w:val="de-DE"/>
        </w:rPr>
        <w:t xml:space="preserve"> </w:t>
      </w:r>
      <w:r w:rsidRPr="00422E49">
        <w:rPr>
          <w:sz w:val="28"/>
          <w:szCs w:val="28"/>
        </w:rPr>
        <w:t>эса</w:t>
      </w:r>
      <w:r w:rsidRPr="002D1AEE">
        <w:rPr>
          <w:sz w:val="28"/>
          <w:szCs w:val="28"/>
          <w:lang w:val="de-DE"/>
        </w:rPr>
        <w:t xml:space="preserve"> 2001 </w:t>
      </w:r>
      <w:r w:rsidRPr="00422E49">
        <w:rPr>
          <w:sz w:val="28"/>
          <w:szCs w:val="28"/>
        </w:rPr>
        <w:t>йилдан</w:t>
      </w:r>
      <w:r w:rsidRPr="002D1AEE">
        <w:rPr>
          <w:sz w:val="28"/>
          <w:szCs w:val="28"/>
          <w:lang w:val="de-DE"/>
        </w:rPr>
        <w:t xml:space="preserve"> </w:t>
      </w:r>
      <w:r w:rsidRPr="00422E49">
        <w:rPr>
          <w:sz w:val="28"/>
          <w:szCs w:val="28"/>
        </w:rPr>
        <w:t>кейин</w:t>
      </w:r>
      <w:r w:rsidRPr="002D1AEE">
        <w:rPr>
          <w:sz w:val="28"/>
          <w:szCs w:val="28"/>
          <w:lang w:val="de-DE"/>
        </w:rPr>
        <w:t xml:space="preserve"> </w:t>
      </w:r>
      <w:r w:rsidRPr="00422E49">
        <w:rPr>
          <w:sz w:val="28"/>
          <w:szCs w:val="28"/>
        </w:rPr>
        <w:t>қисқартирилди</w:t>
      </w:r>
      <w:r w:rsidRPr="002D1AEE">
        <w:rPr>
          <w:sz w:val="28"/>
          <w:szCs w:val="28"/>
          <w:lang w:val="de-DE"/>
        </w:rPr>
        <w:t>.</w:t>
      </w:r>
    </w:p>
    <w:p w:rsidR="00B040D7" w:rsidRPr="00422E49" w:rsidRDefault="00B040D7" w:rsidP="00422E49">
      <w:pPr>
        <w:spacing w:line="276" w:lineRule="auto"/>
        <w:ind w:left="11" w:right="65" w:firstLine="697"/>
        <w:jc w:val="both"/>
        <w:rPr>
          <w:sz w:val="28"/>
          <w:szCs w:val="28"/>
        </w:rPr>
      </w:pPr>
      <w:r w:rsidRPr="002D1AEE">
        <w:rPr>
          <w:sz w:val="28"/>
          <w:szCs w:val="28"/>
          <w:lang w:val="de-DE"/>
        </w:rPr>
        <w:t xml:space="preserve"> </w:t>
      </w:r>
      <w:r w:rsidRPr="00422E49">
        <w:rPr>
          <w:sz w:val="28"/>
          <w:szCs w:val="28"/>
        </w:rPr>
        <w:t>Ўзгидромет</w:t>
      </w:r>
      <w:r w:rsidRPr="002D1AEE">
        <w:rPr>
          <w:sz w:val="28"/>
          <w:szCs w:val="28"/>
          <w:lang w:val="de-DE"/>
        </w:rPr>
        <w:t xml:space="preserve"> </w:t>
      </w:r>
      <w:r w:rsidRPr="00422E49">
        <w:rPr>
          <w:sz w:val="28"/>
          <w:szCs w:val="28"/>
        </w:rPr>
        <w:t>ҳозирги</w:t>
      </w:r>
      <w:r w:rsidRPr="002D1AEE">
        <w:rPr>
          <w:sz w:val="28"/>
          <w:szCs w:val="28"/>
          <w:lang w:val="de-DE"/>
        </w:rPr>
        <w:t xml:space="preserve"> </w:t>
      </w:r>
      <w:r w:rsidRPr="00422E49">
        <w:rPr>
          <w:sz w:val="28"/>
          <w:szCs w:val="28"/>
        </w:rPr>
        <w:t>пайтда</w:t>
      </w:r>
      <w:r w:rsidRPr="002D1AEE">
        <w:rPr>
          <w:sz w:val="28"/>
          <w:szCs w:val="28"/>
          <w:lang w:val="de-DE"/>
        </w:rPr>
        <w:t xml:space="preserve"> </w:t>
      </w:r>
      <w:r w:rsidRPr="00422E49">
        <w:rPr>
          <w:sz w:val="28"/>
          <w:szCs w:val="28"/>
        </w:rPr>
        <w:t>мамлакатнинг</w:t>
      </w:r>
      <w:r w:rsidRPr="002D1AEE">
        <w:rPr>
          <w:sz w:val="28"/>
          <w:szCs w:val="28"/>
          <w:lang w:val="de-DE"/>
        </w:rPr>
        <w:t xml:space="preserve"> 25 </w:t>
      </w:r>
      <w:r w:rsidRPr="00422E49">
        <w:rPr>
          <w:sz w:val="28"/>
          <w:szCs w:val="28"/>
        </w:rPr>
        <w:t>жойида</w:t>
      </w:r>
      <w:r w:rsidRPr="002D1AEE">
        <w:rPr>
          <w:sz w:val="28"/>
          <w:szCs w:val="28"/>
          <w:lang w:val="de-DE"/>
        </w:rPr>
        <w:t xml:space="preserve"> 66 </w:t>
      </w:r>
      <w:r w:rsidRPr="00422E49">
        <w:rPr>
          <w:sz w:val="28"/>
          <w:szCs w:val="28"/>
        </w:rPr>
        <w:t>муқим</w:t>
      </w:r>
      <w:r w:rsidRPr="002D1AEE">
        <w:rPr>
          <w:sz w:val="28"/>
          <w:szCs w:val="28"/>
          <w:lang w:val="de-DE"/>
        </w:rPr>
        <w:t xml:space="preserve"> </w:t>
      </w:r>
      <w:r w:rsidRPr="00422E49">
        <w:rPr>
          <w:sz w:val="28"/>
          <w:szCs w:val="28"/>
        </w:rPr>
        <w:t>мониторинг</w:t>
      </w:r>
      <w:r w:rsidRPr="002D1AEE">
        <w:rPr>
          <w:sz w:val="28"/>
          <w:szCs w:val="28"/>
          <w:lang w:val="de-DE"/>
        </w:rPr>
        <w:t xml:space="preserve"> </w:t>
      </w:r>
      <w:r w:rsidRPr="00422E49">
        <w:rPr>
          <w:sz w:val="28"/>
          <w:szCs w:val="28"/>
        </w:rPr>
        <w:t>станциясида</w:t>
      </w:r>
      <w:r w:rsidRPr="002D1AEE">
        <w:rPr>
          <w:sz w:val="28"/>
          <w:szCs w:val="28"/>
          <w:lang w:val="de-DE"/>
        </w:rPr>
        <w:t xml:space="preserve"> </w:t>
      </w:r>
      <w:r w:rsidRPr="00422E49">
        <w:rPr>
          <w:sz w:val="28"/>
          <w:szCs w:val="28"/>
        </w:rPr>
        <w:t>ҳаво</w:t>
      </w:r>
      <w:r w:rsidRPr="002D1AEE">
        <w:rPr>
          <w:sz w:val="28"/>
          <w:szCs w:val="28"/>
          <w:lang w:val="de-DE"/>
        </w:rPr>
        <w:t xml:space="preserve"> </w:t>
      </w:r>
      <w:r w:rsidRPr="00422E49">
        <w:rPr>
          <w:sz w:val="28"/>
          <w:szCs w:val="28"/>
        </w:rPr>
        <w:t>сифатини</w:t>
      </w:r>
      <w:r w:rsidRPr="002D1AEE">
        <w:rPr>
          <w:sz w:val="28"/>
          <w:szCs w:val="28"/>
          <w:lang w:val="de-DE"/>
        </w:rPr>
        <w:t xml:space="preserve"> </w:t>
      </w:r>
      <w:r w:rsidRPr="00422E49">
        <w:rPr>
          <w:sz w:val="28"/>
          <w:szCs w:val="28"/>
        </w:rPr>
        <w:t>кузатиб</w:t>
      </w:r>
      <w:r w:rsidRPr="002D1AEE">
        <w:rPr>
          <w:sz w:val="28"/>
          <w:szCs w:val="28"/>
          <w:lang w:val="de-DE"/>
        </w:rPr>
        <w:t xml:space="preserve"> </w:t>
      </w:r>
      <w:r w:rsidRPr="00422E49">
        <w:rPr>
          <w:sz w:val="28"/>
          <w:szCs w:val="28"/>
        </w:rPr>
        <w:t>келмоқда</w:t>
      </w:r>
      <w:r w:rsidRPr="002D1AEE">
        <w:rPr>
          <w:sz w:val="28"/>
          <w:szCs w:val="28"/>
          <w:lang w:val="de-DE"/>
        </w:rPr>
        <w:t xml:space="preserve">. </w:t>
      </w:r>
      <w:r w:rsidRPr="00422E49">
        <w:rPr>
          <w:sz w:val="28"/>
          <w:szCs w:val="28"/>
        </w:rPr>
        <w:t xml:space="preserve">Қўчма лабораториялар сони 2002 йилдан бери 36 фоизга камайди. Тизим зичлиги мониторинг миллий талаблари (шаҳар аҳолисининг 50.000–100.000 кишисига бир станция)дан паст. Ўзгидромет биринчи навбатда тўққизта қўшимча муқим мониторинг станциясини: ушбу шаҳарларда аҳоли сони, саноат ўсиши ва транспорт кўпайиши билан мутаносиб равишда  бештасини Тошкентда, учтасини Жиззахда ва биттасини Наманганда, ўрнатишни шарт, деб билади.  </w:t>
      </w:r>
    </w:p>
    <w:p w:rsidR="00B040D7" w:rsidRPr="00422E49" w:rsidRDefault="00B040D7" w:rsidP="00422E49">
      <w:pPr>
        <w:spacing w:line="276" w:lineRule="auto"/>
        <w:ind w:left="11" w:right="65" w:firstLine="697"/>
        <w:jc w:val="both"/>
        <w:rPr>
          <w:sz w:val="28"/>
          <w:szCs w:val="28"/>
        </w:rPr>
      </w:pPr>
      <w:r w:rsidRPr="00422E49">
        <w:rPr>
          <w:sz w:val="28"/>
          <w:szCs w:val="28"/>
        </w:rPr>
        <w:t xml:space="preserve">Одатда, мониторинг дастури беш ифлословчи моддани қамраб олади: </w:t>
      </w:r>
      <w:r w:rsidRPr="00422E49">
        <w:rPr>
          <w:i/>
          <w:sz w:val="28"/>
          <w:szCs w:val="28"/>
        </w:rPr>
        <w:t>чанг (муаллақ заррачалар жами – TSP), углерод моноксиди (CO), азот диоксиди (NO</w:t>
      </w:r>
      <w:r w:rsidRPr="00422E49">
        <w:rPr>
          <w:i/>
          <w:sz w:val="28"/>
          <w:szCs w:val="28"/>
          <w:vertAlign w:val="subscript"/>
        </w:rPr>
        <w:t>2</w:t>
      </w:r>
      <w:r w:rsidRPr="00422E49">
        <w:rPr>
          <w:i/>
          <w:sz w:val="28"/>
          <w:szCs w:val="28"/>
        </w:rPr>
        <w:t>), олтин гугурт диоксиди (SO</w:t>
      </w:r>
      <w:r w:rsidRPr="00422E49">
        <w:rPr>
          <w:i/>
          <w:sz w:val="28"/>
          <w:szCs w:val="28"/>
          <w:vertAlign w:val="subscript"/>
        </w:rPr>
        <w:t>2</w:t>
      </w:r>
      <w:r w:rsidRPr="00422E49">
        <w:rPr>
          <w:i/>
          <w:sz w:val="28"/>
          <w:szCs w:val="28"/>
        </w:rPr>
        <w:t>) ва азот моноксиди (NO).</w:t>
      </w:r>
      <w:r w:rsidRPr="00422E49">
        <w:rPr>
          <w:sz w:val="28"/>
          <w:szCs w:val="28"/>
        </w:rPr>
        <w:t xml:space="preserve"> Бошқа параметрлар ифлословчи саноат ва яқин орадаги шаҳарлар ва теваракдаги ерлар характеристикасига кўра қўшилади. Ер яқинидаги озон миқдори саккизта шаҳарда ўлчанади. Жами, Ўзбекистонда 16 газсимон модда, бензопиринлар ва 6 оғир металл бўйича мониторинг олиб борилади. Халқаро ҳамжамият томонидан инсон саломатлиги ва атроф-муҳит учун энг зарарли, деб топилган бир қатор бошқа ифлословчилар – майда заррачалар (PM</w:t>
      </w:r>
      <w:r w:rsidRPr="00422E49">
        <w:rPr>
          <w:sz w:val="28"/>
          <w:szCs w:val="28"/>
          <w:vertAlign w:val="subscript"/>
        </w:rPr>
        <w:t xml:space="preserve">2.5 </w:t>
      </w:r>
      <w:r w:rsidRPr="00422E49">
        <w:rPr>
          <w:sz w:val="28"/>
          <w:szCs w:val="28"/>
        </w:rPr>
        <w:t>ва</w:t>
      </w:r>
      <w:r w:rsidRPr="00422E49">
        <w:rPr>
          <w:sz w:val="28"/>
          <w:szCs w:val="28"/>
          <w:vertAlign w:val="subscript"/>
        </w:rPr>
        <w:t xml:space="preserve"> </w:t>
      </w:r>
      <w:r w:rsidRPr="00422E49">
        <w:rPr>
          <w:sz w:val="28"/>
          <w:szCs w:val="28"/>
        </w:rPr>
        <w:t>PM</w:t>
      </w:r>
      <w:r w:rsidRPr="00422E49">
        <w:rPr>
          <w:sz w:val="28"/>
          <w:szCs w:val="28"/>
          <w:vertAlign w:val="subscript"/>
        </w:rPr>
        <w:t>10</w:t>
      </w:r>
      <w:r w:rsidRPr="00422E49">
        <w:rPr>
          <w:sz w:val="28"/>
          <w:szCs w:val="28"/>
        </w:rPr>
        <w:t>), учувчан органик бирикмалар (бензопирендан ташқари), полиароматик углеводородлар (ПУВ) ва турғун органик ифлословчилар (ТОИ) нинг ҳаводаги концентрацияси Ўзбекистонда ўлчанмайди. PM</w:t>
      </w:r>
      <w:r w:rsidRPr="00422E49">
        <w:rPr>
          <w:sz w:val="28"/>
          <w:szCs w:val="28"/>
          <w:vertAlign w:val="subscript"/>
        </w:rPr>
        <w:t xml:space="preserve">2.5 </w:t>
      </w:r>
      <w:r w:rsidRPr="00422E49">
        <w:rPr>
          <w:sz w:val="28"/>
          <w:szCs w:val="28"/>
        </w:rPr>
        <w:t>ва</w:t>
      </w:r>
      <w:r w:rsidRPr="00422E49">
        <w:rPr>
          <w:sz w:val="28"/>
          <w:szCs w:val="28"/>
          <w:vertAlign w:val="subscript"/>
        </w:rPr>
        <w:t xml:space="preserve"> </w:t>
      </w:r>
      <w:r w:rsidRPr="00422E49">
        <w:rPr>
          <w:sz w:val="28"/>
          <w:szCs w:val="28"/>
        </w:rPr>
        <w:t>PM</w:t>
      </w:r>
      <w:r w:rsidRPr="00422E49">
        <w:rPr>
          <w:sz w:val="28"/>
          <w:szCs w:val="28"/>
          <w:vertAlign w:val="subscript"/>
        </w:rPr>
        <w:t xml:space="preserve">10 </w:t>
      </w:r>
      <w:r w:rsidRPr="00422E49">
        <w:rPr>
          <w:sz w:val="28"/>
          <w:szCs w:val="28"/>
        </w:rPr>
        <w:t xml:space="preserve">ларни ўлчаш 2009 йилда Корақалпоғистонда Ўзгидромет ва Соғлиқни сақлаш вазирлиги томонидан бошқариладиган лойиҳа доирасида бошланди. </w:t>
      </w:r>
    </w:p>
    <w:p w:rsidR="00B040D7" w:rsidRPr="00422E49" w:rsidRDefault="00B040D7" w:rsidP="00422E49">
      <w:pPr>
        <w:spacing w:line="276" w:lineRule="auto"/>
        <w:ind w:left="11" w:right="65" w:firstLine="697"/>
        <w:jc w:val="both"/>
        <w:rPr>
          <w:sz w:val="28"/>
          <w:szCs w:val="28"/>
        </w:rPr>
      </w:pPr>
      <w:r w:rsidRPr="00422E49">
        <w:rPr>
          <w:sz w:val="28"/>
          <w:szCs w:val="28"/>
        </w:rPr>
        <w:t xml:space="preserve">Мониторинг протоколлари собиқ Совет Социалистик Республикалар Иттифоқи (СССР)да 1980 йилларда қабул қилинган мониторинг йўриқномаларга асосланган ва ўшандан бери бирон марта кўриб чиқилмаган ва қайта кўриб чиқилмаган. Намуналар аксарият станцияларда қўлда қисқартирилган дастур асосида,  ҳозирги мониторинг низомларида талаб қилинган кунига 4 мартага қарши ўлароқ кунига уч марта олинади. Ўлчов олиб бориш частотаси ва автоматлашган мониторлар йўқлиги туфайли ифлословчилар томонидан қисқа вақтли тасодифий ёки атайин эмиссияси аниқланмай қолади. </w:t>
      </w:r>
    </w:p>
    <w:p w:rsidR="00B040D7" w:rsidRPr="00422E49" w:rsidRDefault="00B040D7" w:rsidP="00422E49">
      <w:pPr>
        <w:spacing w:line="276" w:lineRule="auto"/>
        <w:ind w:left="11" w:right="65"/>
        <w:jc w:val="both"/>
        <w:rPr>
          <w:b/>
          <w:sz w:val="28"/>
          <w:szCs w:val="28"/>
        </w:rPr>
      </w:pPr>
      <w:r w:rsidRPr="00422E49">
        <w:rPr>
          <w:sz w:val="28"/>
          <w:szCs w:val="28"/>
        </w:rPr>
        <w:t xml:space="preserve">Ҳозирда Ўзгидромет ишлатаётган мониторинг жиҳозлари 15-30 йиллик жиҳозлар. Ҳаво намуналарини олиш жиҳозларга бўлган талаб фақат 40 фоиз қопланган. Таҳлил реактивлари, солиштириш намуналари ва бошқа реактивлар етишмовчилиги туфайли углерод бисульфиди ва водород хлоридини ўлчаш 1990 йиллар бошида тўхтатилди ва янгиланмади. Баъзи </w:t>
      </w:r>
      <w:r w:rsidRPr="00422E49">
        <w:rPr>
          <w:sz w:val="28"/>
          <w:szCs w:val="28"/>
        </w:rPr>
        <w:lastRenderedPageBreak/>
        <w:t xml:space="preserve">сабабларга кўра, қатор параметрлар аксарият шаҳарларда онда-сонда ўлчанади ёки ўлчовлар, айниқса ер сатҳига яқин озон маълумотлари ишончли эмас. Намуналар фақат фотометрия усуллари билан текширилади. Замонавий атом абсорбция спектроскопияси, газ суюқлик хроматография ёки полярография қаби физик ва кимёвий усуллар Ўзбекистонда қўлланилмайди.  </w:t>
      </w:r>
    </w:p>
    <w:p w:rsidR="00B040D7" w:rsidRPr="00914538" w:rsidRDefault="00B040D7" w:rsidP="00914538">
      <w:pPr>
        <w:rPr>
          <w:b/>
          <w:sz w:val="28"/>
        </w:rPr>
      </w:pPr>
      <w:r w:rsidRPr="00422E49">
        <w:t xml:space="preserve">Сурхондарё вилоятининг Сариосиё туманида, Тожикистон чегараси яқинида жойлашган уч мониторинг станцияси Ўзбекистондаги трансчегаравий станция ҳисобланади. Улардан мақсад атроф ҳавода Тожикистон алюминий заводидан чиқадиган водород фторидини ўлчаш эди. Аммо ушбу уч станция трансчегаравий станциялар учун Европада ҳавони ифлословчи моддаларни узоқ масофага қўчишини мониторинги ва баҳолаш бўйича ҳамкорлик дастури (EMEP)да белгиланган асос (1 даража) талабларга жавоб бермайди. </w:t>
      </w:r>
      <w:r w:rsidRPr="00422E49">
        <w:rPr>
          <w:i/>
        </w:rPr>
        <w:t xml:space="preserve">Соғлиқни сақлаш вазирлиги Санитария ва эпидемиология назорати бош бошқармаси </w:t>
      </w:r>
      <w:r w:rsidRPr="00422E49">
        <w:t xml:space="preserve">орқали корхоналар санитария зоналари, иш жойлари ва уй-жой зоналарида ҳаво сифатини мониторинг </w:t>
      </w:r>
      <w:r w:rsidRPr="00914538">
        <w:rPr>
          <w:b/>
          <w:sz w:val="28"/>
        </w:rPr>
        <w:t xml:space="preserve">қилади. </w:t>
      </w:r>
    </w:p>
    <w:p w:rsidR="00B040D7" w:rsidRPr="00914538" w:rsidRDefault="00B040D7" w:rsidP="00914538">
      <w:pPr>
        <w:rPr>
          <w:b/>
          <w:sz w:val="28"/>
        </w:rPr>
      </w:pPr>
      <w:r w:rsidRPr="00914538">
        <w:rPr>
          <w:b/>
          <w:sz w:val="28"/>
        </w:rPr>
        <w:t>Жадвал 3.2: Аҳолиси энг кўп шаҳарларда интеграллашган ҳаво ифлосланиши индекси, 2000–2007</w:t>
      </w:r>
      <w:r w:rsidR="0081742E" w:rsidRPr="00914538">
        <w:rPr>
          <w:b/>
          <w:sz w:val="28"/>
        </w:rPr>
        <w:t>.</w:t>
      </w:r>
    </w:p>
    <w:p w:rsidR="0081742E" w:rsidRPr="00422E49" w:rsidRDefault="0081742E" w:rsidP="00422E49">
      <w:pPr>
        <w:spacing w:line="276" w:lineRule="auto"/>
        <w:rPr>
          <w:sz w:val="28"/>
          <w:szCs w:val="28"/>
        </w:rPr>
      </w:pPr>
    </w:p>
    <w:tbl>
      <w:tblPr>
        <w:tblW w:w="6754" w:type="dxa"/>
        <w:tblInd w:w="1606" w:type="dxa"/>
        <w:tblCellMar>
          <w:top w:w="33" w:type="dxa"/>
          <w:left w:w="0" w:type="dxa"/>
          <w:right w:w="104" w:type="dxa"/>
        </w:tblCellMar>
        <w:tblLook w:val="04A0" w:firstRow="1" w:lastRow="0" w:firstColumn="1" w:lastColumn="0" w:noHBand="0" w:noVBand="1"/>
      </w:tblPr>
      <w:tblGrid>
        <w:gridCol w:w="1153"/>
        <w:gridCol w:w="823"/>
        <w:gridCol w:w="664"/>
        <w:gridCol w:w="756"/>
        <w:gridCol w:w="664"/>
        <w:gridCol w:w="664"/>
        <w:gridCol w:w="664"/>
        <w:gridCol w:w="664"/>
        <w:gridCol w:w="702"/>
      </w:tblGrid>
      <w:tr w:rsidR="00B040D7" w:rsidRPr="00D43E98">
        <w:trPr>
          <w:trHeight w:val="247"/>
        </w:trPr>
        <w:tc>
          <w:tcPr>
            <w:tcW w:w="1153" w:type="dxa"/>
            <w:tcBorders>
              <w:top w:val="nil"/>
              <w:left w:val="nil"/>
              <w:bottom w:val="single" w:sz="14" w:space="0" w:color="FFFFFF"/>
              <w:right w:val="single" w:sz="8" w:space="0" w:color="FFFFFF"/>
            </w:tcBorders>
            <w:shd w:val="clear" w:color="auto" w:fill="D9D9DF"/>
          </w:tcPr>
          <w:p w:rsidR="00B040D7" w:rsidRPr="00D43E98" w:rsidRDefault="00B040D7" w:rsidP="00F04CA0">
            <w:pPr>
              <w:spacing w:line="276" w:lineRule="auto"/>
              <w:ind w:left="34"/>
              <w:rPr>
                <w:sz w:val="28"/>
                <w:szCs w:val="28"/>
              </w:rPr>
            </w:pPr>
            <w:r w:rsidRPr="00D43E98">
              <w:rPr>
                <w:b/>
                <w:sz w:val="28"/>
                <w:szCs w:val="28"/>
              </w:rPr>
              <w:t>Шаҳар</w:t>
            </w:r>
          </w:p>
        </w:tc>
        <w:tc>
          <w:tcPr>
            <w:tcW w:w="823" w:type="dxa"/>
            <w:tcBorders>
              <w:top w:val="nil"/>
              <w:left w:val="single" w:sz="8" w:space="0" w:color="FFFFFF"/>
              <w:bottom w:val="single" w:sz="14" w:space="0" w:color="FFFFFF"/>
              <w:right w:val="nil"/>
            </w:tcBorders>
            <w:shd w:val="clear" w:color="auto" w:fill="D9D9DF"/>
          </w:tcPr>
          <w:p w:rsidR="00B040D7" w:rsidRPr="00D43E98" w:rsidRDefault="00B040D7" w:rsidP="00F04CA0">
            <w:pPr>
              <w:spacing w:line="276" w:lineRule="auto"/>
              <w:ind w:left="159"/>
              <w:rPr>
                <w:sz w:val="28"/>
                <w:szCs w:val="28"/>
              </w:rPr>
            </w:pPr>
            <w:r w:rsidRPr="00D43E98">
              <w:rPr>
                <w:b/>
                <w:sz w:val="28"/>
                <w:szCs w:val="28"/>
              </w:rPr>
              <w:t>2000</w:t>
            </w:r>
          </w:p>
        </w:tc>
        <w:tc>
          <w:tcPr>
            <w:tcW w:w="664" w:type="dxa"/>
            <w:tcBorders>
              <w:top w:val="nil"/>
              <w:left w:val="nil"/>
              <w:bottom w:val="single" w:sz="14" w:space="0" w:color="FFFFFF"/>
              <w:right w:val="nil"/>
            </w:tcBorders>
            <w:shd w:val="clear" w:color="auto" w:fill="D9D9DF"/>
          </w:tcPr>
          <w:p w:rsidR="00B040D7" w:rsidRPr="00D43E98" w:rsidRDefault="00B040D7" w:rsidP="00F04CA0">
            <w:pPr>
              <w:spacing w:line="276" w:lineRule="auto"/>
              <w:rPr>
                <w:sz w:val="28"/>
                <w:szCs w:val="28"/>
              </w:rPr>
            </w:pPr>
            <w:r w:rsidRPr="00D43E98">
              <w:rPr>
                <w:b/>
                <w:sz w:val="28"/>
                <w:szCs w:val="28"/>
              </w:rPr>
              <w:t>2001</w:t>
            </w:r>
          </w:p>
        </w:tc>
        <w:tc>
          <w:tcPr>
            <w:tcW w:w="756" w:type="dxa"/>
            <w:tcBorders>
              <w:top w:val="nil"/>
              <w:left w:val="nil"/>
              <w:bottom w:val="single" w:sz="14" w:space="0" w:color="FFFFFF"/>
              <w:right w:val="nil"/>
            </w:tcBorders>
            <w:shd w:val="clear" w:color="auto" w:fill="D9D9DF"/>
          </w:tcPr>
          <w:p w:rsidR="00B040D7" w:rsidRPr="00D43E98" w:rsidRDefault="00B040D7" w:rsidP="00F04CA0">
            <w:pPr>
              <w:spacing w:line="276" w:lineRule="auto"/>
              <w:ind w:left="92"/>
              <w:rPr>
                <w:sz w:val="28"/>
                <w:szCs w:val="28"/>
              </w:rPr>
            </w:pPr>
            <w:r w:rsidRPr="00D43E98">
              <w:rPr>
                <w:b/>
                <w:sz w:val="28"/>
                <w:szCs w:val="28"/>
              </w:rPr>
              <w:t>2002</w:t>
            </w:r>
          </w:p>
        </w:tc>
        <w:tc>
          <w:tcPr>
            <w:tcW w:w="664" w:type="dxa"/>
            <w:tcBorders>
              <w:top w:val="nil"/>
              <w:left w:val="nil"/>
              <w:bottom w:val="single" w:sz="14" w:space="0" w:color="FFFFFF"/>
              <w:right w:val="nil"/>
            </w:tcBorders>
            <w:shd w:val="clear" w:color="auto" w:fill="D9D9DF"/>
          </w:tcPr>
          <w:p w:rsidR="00B040D7" w:rsidRPr="00D43E98" w:rsidRDefault="00B040D7" w:rsidP="00F04CA0">
            <w:pPr>
              <w:spacing w:line="276" w:lineRule="auto"/>
              <w:rPr>
                <w:sz w:val="28"/>
                <w:szCs w:val="28"/>
              </w:rPr>
            </w:pPr>
            <w:r w:rsidRPr="00D43E98">
              <w:rPr>
                <w:b/>
                <w:sz w:val="28"/>
                <w:szCs w:val="28"/>
              </w:rPr>
              <w:t>2003</w:t>
            </w:r>
          </w:p>
        </w:tc>
        <w:tc>
          <w:tcPr>
            <w:tcW w:w="664" w:type="dxa"/>
            <w:tcBorders>
              <w:top w:val="nil"/>
              <w:left w:val="nil"/>
              <w:bottom w:val="single" w:sz="14" w:space="0" w:color="FFFFFF"/>
              <w:right w:val="nil"/>
            </w:tcBorders>
            <w:shd w:val="clear" w:color="auto" w:fill="D9D9DF"/>
          </w:tcPr>
          <w:p w:rsidR="00B040D7" w:rsidRPr="00D43E98" w:rsidRDefault="00B040D7" w:rsidP="00F04CA0">
            <w:pPr>
              <w:spacing w:line="276" w:lineRule="auto"/>
              <w:rPr>
                <w:sz w:val="28"/>
                <w:szCs w:val="28"/>
              </w:rPr>
            </w:pPr>
            <w:r w:rsidRPr="00D43E98">
              <w:rPr>
                <w:b/>
                <w:sz w:val="28"/>
                <w:szCs w:val="28"/>
              </w:rPr>
              <w:t>2004</w:t>
            </w:r>
          </w:p>
        </w:tc>
        <w:tc>
          <w:tcPr>
            <w:tcW w:w="664" w:type="dxa"/>
            <w:tcBorders>
              <w:top w:val="nil"/>
              <w:left w:val="nil"/>
              <w:bottom w:val="single" w:sz="14" w:space="0" w:color="FFFFFF"/>
              <w:right w:val="nil"/>
            </w:tcBorders>
            <w:shd w:val="clear" w:color="auto" w:fill="D9D9DF"/>
          </w:tcPr>
          <w:p w:rsidR="00B040D7" w:rsidRPr="00D43E98" w:rsidRDefault="00B040D7" w:rsidP="00F04CA0">
            <w:pPr>
              <w:spacing w:line="276" w:lineRule="auto"/>
              <w:rPr>
                <w:sz w:val="28"/>
                <w:szCs w:val="28"/>
              </w:rPr>
            </w:pPr>
            <w:r w:rsidRPr="00D43E98">
              <w:rPr>
                <w:b/>
                <w:sz w:val="28"/>
                <w:szCs w:val="28"/>
              </w:rPr>
              <w:t>2005</w:t>
            </w:r>
          </w:p>
        </w:tc>
        <w:tc>
          <w:tcPr>
            <w:tcW w:w="664" w:type="dxa"/>
            <w:tcBorders>
              <w:top w:val="nil"/>
              <w:left w:val="nil"/>
              <w:bottom w:val="single" w:sz="14" w:space="0" w:color="FFFFFF"/>
              <w:right w:val="nil"/>
            </w:tcBorders>
            <w:shd w:val="clear" w:color="auto" w:fill="D9D9DF"/>
          </w:tcPr>
          <w:p w:rsidR="00B040D7" w:rsidRPr="00D43E98" w:rsidRDefault="00B040D7" w:rsidP="00F04CA0">
            <w:pPr>
              <w:spacing w:line="276" w:lineRule="auto"/>
              <w:rPr>
                <w:sz w:val="28"/>
                <w:szCs w:val="28"/>
              </w:rPr>
            </w:pPr>
            <w:r w:rsidRPr="00D43E98">
              <w:rPr>
                <w:b/>
                <w:sz w:val="28"/>
                <w:szCs w:val="28"/>
              </w:rPr>
              <w:t>2006</w:t>
            </w:r>
          </w:p>
        </w:tc>
        <w:tc>
          <w:tcPr>
            <w:tcW w:w="702" w:type="dxa"/>
            <w:tcBorders>
              <w:top w:val="nil"/>
              <w:left w:val="nil"/>
              <w:bottom w:val="single" w:sz="14" w:space="0" w:color="FFFFFF"/>
              <w:right w:val="nil"/>
            </w:tcBorders>
            <w:shd w:val="clear" w:color="auto" w:fill="D9D9DF"/>
          </w:tcPr>
          <w:p w:rsidR="00B040D7" w:rsidRPr="00D43E98" w:rsidRDefault="00B040D7" w:rsidP="00F04CA0">
            <w:pPr>
              <w:spacing w:line="276" w:lineRule="auto"/>
              <w:ind w:left="38"/>
              <w:rPr>
                <w:sz w:val="28"/>
                <w:szCs w:val="28"/>
              </w:rPr>
            </w:pPr>
            <w:r w:rsidRPr="00D43E98">
              <w:rPr>
                <w:b/>
                <w:sz w:val="28"/>
                <w:szCs w:val="28"/>
              </w:rPr>
              <w:t>2007</w:t>
            </w:r>
          </w:p>
        </w:tc>
      </w:tr>
      <w:tr w:rsidR="00B040D7" w:rsidRPr="00D43E98">
        <w:trPr>
          <w:trHeight w:val="250"/>
        </w:trPr>
        <w:tc>
          <w:tcPr>
            <w:tcW w:w="1153" w:type="dxa"/>
            <w:tcBorders>
              <w:top w:val="single" w:sz="14" w:space="0" w:color="FFFFFF"/>
              <w:left w:val="nil"/>
              <w:bottom w:val="nil"/>
              <w:right w:val="single" w:sz="8" w:space="0" w:color="FFFFFF"/>
            </w:tcBorders>
            <w:shd w:val="clear" w:color="auto" w:fill="D9D9DF"/>
          </w:tcPr>
          <w:p w:rsidR="00B040D7" w:rsidRPr="00D43E98" w:rsidRDefault="00B040D7" w:rsidP="00F04CA0">
            <w:pPr>
              <w:spacing w:line="276" w:lineRule="auto"/>
              <w:ind w:left="34"/>
              <w:rPr>
                <w:sz w:val="28"/>
                <w:szCs w:val="28"/>
              </w:rPr>
            </w:pPr>
            <w:r w:rsidRPr="00D43E98">
              <w:rPr>
                <w:sz w:val="28"/>
                <w:szCs w:val="28"/>
              </w:rPr>
              <w:t>Навоий</w:t>
            </w:r>
          </w:p>
        </w:tc>
        <w:tc>
          <w:tcPr>
            <w:tcW w:w="823" w:type="dxa"/>
            <w:tcBorders>
              <w:top w:val="single" w:sz="14" w:space="0" w:color="FFFFFF"/>
              <w:left w:val="single" w:sz="8" w:space="0" w:color="FFFFFF"/>
              <w:bottom w:val="nil"/>
              <w:right w:val="nil"/>
            </w:tcBorders>
            <w:shd w:val="clear" w:color="auto" w:fill="D9D9DF"/>
          </w:tcPr>
          <w:p w:rsidR="00B040D7" w:rsidRPr="00D43E98" w:rsidRDefault="00B040D7" w:rsidP="00F04CA0">
            <w:pPr>
              <w:spacing w:line="276" w:lineRule="auto"/>
              <w:ind w:left="159"/>
              <w:rPr>
                <w:sz w:val="28"/>
                <w:szCs w:val="28"/>
              </w:rPr>
            </w:pPr>
            <w:r w:rsidRPr="00D43E98">
              <w:rPr>
                <w:sz w:val="28"/>
                <w:szCs w:val="28"/>
              </w:rPr>
              <w:t>7.62</w:t>
            </w:r>
          </w:p>
        </w:tc>
        <w:tc>
          <w:tcPr>
            <w:tcW w:w="664" w:type="dxa"/>
            <w:tcBorders>
              <w:top w:val="single" w:sz="14" w:space="0" w:color="FFFFFF"/>
              <w:left w:val="nil"/>
              <w:bottom w:val="nil"/>
              <w:right w:val="nil"/>
            </w:tcBorders>
            <w:shd w:val="clear" w:color="auto" w:fill="D9D9DF"/>
          </w:tcPr>
          <w:p w:rsidR="00B040D7" w:rsidRPr="00D43E98" w:rsidRDefault="00B040D7" w:rsidP="00F04CA0">
            <w:pPr>
              <w:spacing w:line="276" w:lineRule="auto"/>
              <w:rPr>
                <w:sz w:val="28"/>
                <w:szCs w:val="28"/>
              </w:rPr>
            </w:pPr>
            <w:r w:rsidRPr="00D43E98">
              <w:rPr>
                <w:sz w:val="28"/>
                <w:szCs w:val="28"/>
              </w:rPr>
              <w:t>7.09</w:t>
            </w:r>
          </w:p>
        </w:tc>
        <w:tc>
          <w:tcPr>
            <w:tcW w:w="756" w:type="dxa"/>
            <w:tcBorders>
              <w:top w:val="single" w:sz="14" w:space="0" w:color="FFFFFF"/>
              <w:left w:val="nil"/>
              <w:bottom w:val="nil"/>
              <w:right w:val="nil"/>
            </w:tcBorders>
            <w:shd w:val="clear" w:color="auto" w:fill="D9D9DF"/>
          </w:tcPr>
          <w:p w:rsidR="00B040D7" w:rsidRPr="00D43E98" w:rsidRDefault="00B040D7" w:rsidP="00F04CA0">
            <w:pPr>
              <w:spacing w:line="276" w:lineRule="auto"/>
              <w:ind w:left="93"/>
              <w:rPr>
                <w:sz w:val="28"/>
                <w:szCs w:val="28"/>
              </w:rPr>
            </w:pPr>
            <w:r w:rsidRPr="00D43E98">
              <w:rPr>
                <w:sz w:val="28"/>
                <w:szCs w:val="28"/>
              </w:rPr>
              <w:t>6.46</w:t>
            </w:r>
          </w:p>
        </w:tc>
        <w:tc>
          <w:tcPr>
            <w:tcW w:w="664" w:type="dxa"/>
            <w:tcBorders>
              <w:top w:val="single" w:sz="14" w:space="0" w:color="FFFFFF"/>
              <w:left w:val="nil"/>
              <w:bottom w:val="nil"/>
              <w:right w:val="nil"/>
            </w:tcBorders>
            <w:shd w:val="clear" w:color="auto" w:fill="D9D9DF"/>
          </w:tcPr>
          <w:p w:rsidR="00B040D7" w:rsidRPr="00D43E98" w:rsidRDefault="00B040D7" w:rsidP="00F04CA0">
            <w:pPr>
              <w:spacing w:line="276" w:lineRule="auto"/>
              <w:rPr>
                <w:sz w:val="28"/>
                <w:szCs w:val="28"/>
              </w:rPr>
            </w:pPr>
            <w:r w:rsidRPr="00D43E98">
              <w:rPr>
                <w:sz w:val="28"/>
                <w:szCs w:val="28"/>
              </w:rPr>
              <w:t>5.51</w:t>
            </w:r>
          </w:p>
        </w:tc>
        <w:tc>
          <w:tcPr>
            <w:tcW w:w="664" w:type="dxa"/>
            <w:tcBorders>
              <w:top w:val="single" w:sz="14" w:space="0" w:color="FFFFFF"/>
              <w:left w:val="nil"/>
              <w:bottom w:val="nil"/>
              <w:right w:val="nil"/>
            </w:tcBorders>
            <w:shd w:val="clear" w:color="auto" w:fill="D9D9DF"/>
          </w:tcPr>
          <w:p w:rsidR="00B040D7" w:rsidRPr="00D43E98" w:rsidRDefault="00B040D7" w:rsidP="00F04CA0">
            <w:pPr>
              <w:spacing w:line="276" w:lineRule="auto"/>
              <w:rPr>
                <w:sz w:val="28"/>
                <w:szCs w:val="28"/>
              </w:rPr>
            </w:pPr>
            <w:r w:rsidRPr="00D43E98">
              <w:rPr>
                <w:sz w:val="28"/>
                <w:szCs w:val="28"/>
              </w:rPr>
              <w:t>5.76</w:t>
            </w:r>
          </w:p>
        </w:tc>
        <w:tc>
          <w:tcPr>
            <w:tcW w:w="664" w:type="dxa"/>
            <w:tcBorders>
              <w:top w:val="single" w:sz="14" w:space="0" w:color="FFFFFF"/>
              <w:left w:val="nil"/>
              <w:bottom w:val="nil"/>
              <w:right w:val="nil"/>
            </w:tcBorders>
            <w:shd w:val="clear" w:color="auto" w:fill="D9D9DF"/>
          </w:tcPr>
          <w:p w:rsidR="00B040D7" w:rsidRPr="00D43E98" w:rsidRDefault="00B040D7" w:rsidP="00F04CA0">
            <w:pPr>
              <w:spacing w:line="276" w:lineRule="auto"/>
              <w:ind w:left="1"/>
              <w:rPr>
                <w:sz w:val="28"/>
                <w:szCs w:val="28"/>
              </w:rPr>
            </w:pPr>
            <w:r w:rsidRPr="00D43E98">
              <w:rPr>
                <w:sz w:val="28"/>
                <w:szCs w:val="28"/>
              </w:rPr>
              <w:t>5.80</w:t>
            </w:r>
          </w:p>
        </w:tc>
        <w:tc>
          <w:tcPr>
            <w:tcW w:w="664" w:type="dxa"/>
            <w:tcBorders>
              <w:top w:val="single" w:sz="14" w:space="0" w:color="FFFFFF"/>
              <w:left w:val="nil"/>
              <w:bottom w:val="nil"/>
              <w:right w:val="nil"/>
            </w:tcBorders>
            <w:shd w:val="clear" w:color="auto" w:fill="D9D9DF"/>
          </w:tcPr>
          <w:p w:rsidR="00B040D7" w:rsidRPr="00D43E98" w:rsidRDefault="00B040D7" w:rsidP="00F04CA0">
            <w:pPr>
              <w:spacing w:line="276" w:lineRule="auto"/>
              <w:ind w:left="1"/>
              <w:rPr>
                <w:sz w:val="28"/>
                <w:szCs w:val="28"/>
              </w:rPr>
            </w:pPr>
            <w:r w:rsidRPr="00D43E98">
              <w:rPr>
                <w:sz w:val="28"/>
                <w:szCs w:val="28"/>
              </w:rPr>
              <w:t>5.36</w:t>
            </w:r>
          </w:p>
        </w:tc>
        <w:tc>
          <w:tcPr>
            <w:tcW w:w="702" w:type="dxa"/>
            <w:tcBorders>
              <w:top w:val="single" w:sz="14" w:space="0" w:color="FFFFFF"/>
              <w:left w:val="nil"/>
              <w:bottom w:val="nil"/>
              <w:right w:val="nil"/>
            </w:tcBorders>
            <w:shd w:val="clear" w:color="auto" w:fill="D9D9DF"/>
          </w:tcPr>
          <w:p w:rsidR="00B040D7" w:rsidRPr="00D43E98" w:rsidRDefault="00B040D7" w:rsidP="00F04CA0">
            <w:pPr>
              <w:spacing w:line="276" w:lineRule="auto"/>
              <w:rPr>
                <w:sz w:val="28"/>
                <w:szCs w:val="28"/>
              </w:rPr>
            </w:pPr>
            <w:r w:rsidRPr="00D43E98">
              <w:rPr>
                <w:sz w:val="28"/>
                <w:szCs w:val="28"/>
              </w:rPr>
              <w:t>5.61</w:t>
            </w:r>
          </w:p>
        </w:tc>
      </w:tr>
      <w:tr w:rsidR="00B040D7" w:rsidRPr="00D43E98">
        <w:trPr>
          <w:trHeight w:val="233"/>
        </w:trPr>
        <w:tc>
          <w:tcPr>
            <w:tcW w:w="1153" w:type="dxa"/>
            <w:tcBorders>
              <w:top w:val="nil"/>
              <w:left w:val="nil"/>
              <w:bottom w:val="nil"/>
              <w:right w:val="single" w:sz="8" w:space="0" w:color="FFFFFF"/>
            </w:tcBorders>
            <w:shd w:val="clear" w:color="auto" w:fill="D9D9DF"/>
          </w:tcPr>
          <w:p w:rsidR="00B040D7" w:rsidRPr="00D43E98" w:rsidRDefault="00B040D7" w:rsidP="00F04CA0">
            <w:pPr>
              <w:spacing w:line="276" w:lineRule="auto"/>
              <w:ind w:left="34"/>
              <w:rPr>
                <w:sz w:val="28"/>
                <w:szCs w:val="28"/>
              </w:rPr>
            </w:pPr>
            <w:r w:rsidRPr="00D43E98">
              <w:rPr>
                <w:sz w:val="28"/>
                <w:szCs w:val="28"/>
              </w:rPr>
              <w:t>Нукус</w:t>
            </w:r>
          </w:p>
        </w:tc>
        <w:tc>
          <w:tcPr>
            <w:tcW w:w="823" w:type="dxa"/>
            <w:tcBorders>
              <w:top w:val="nil"/>
              <w:left w:val="single" w:sz="8" w:space="0" w:color="FFFFFF"/>
              <w:bottom w:val="nil"/>
              <w:right w:val="nil"/>
            </w:tcBorders>
            <w:shd w:val="clear" w:color="auto" w:fill="D9D9DF"/>
          </w:tcPr>
          <w:p w:rsidR="00B040D7" w:rsidRPr="00D43E98" w:rsidRDefault="00B040D7" w:rsidP="00F04CA0">
            <w:pPr>
              <w:spacing w:line="276" w:lineRule="auto"/>
              <w:ind w:left="159"/>
              <w:rPr>
                <w:sz w:val="28"/>
                <w:szCs w:val="28"/>
              </w:rPr>
            </w:pPr>
            <w:r w:rsidRPr="00D43E98">
              <w:rPr>
                <w:sz w:val="28"/>
                <w:szCs w:val="28"/>
              </w:rPr>
              <w:t>5.06</w:t>
            </w:r>
          </w:p>
        </w:tc>
        <w:tc>
          <w:tcPr>
            <w:tcW w:w="664" w:type="dxa"/>
            <w:tcBorders>
              <w:top w:val="nil"/>
              <w:left w:val="nil"/>
              <w:bottom w:val="nil"/>
              <w:right w:val="nil"/>
            </w:tcBorders>
            <w:shd w:val="clear" w:color="auto" w:fill="D9D9DF"/>
          </w:tcPr>
          <w:p w:rsidR="00B040D7" w:rsidRPr="00D43E98" w:rsidRDefault="00B040D7" w:rsidP="00F04CA0">
            <w:pPr>
              <w:spacing w:line="276" w:lineRule="auto"/>
              <w:rPr>
                <w:sz w:val="28"/>
                <w:szCs w:val="28"/>
              </w:rPr>
            </w:pPr>
            <w:r w:rsidRPr="00D43E98">
              <w:rPr>
                <w:sz w:val="28"/>
                <w:szCs w:val="28"/>
              </w:rPr>
              <w:t>5.04</w:t>
            </w:r>
          </w:p>
        </w:tc>
        <w:tc>
          <w:tcPr>
            <w:tcW w:w="756" w:type="dxa"/>
            <w:tcBorders>
              <w:top w:val="nil"/>
              <w:left w:val="nil"/>
              <w:bottom w:val="nil"/>
              <w:right w:val="nil"/>
            </w:tcBorders>
            <w:shd w:val="clear" w:color="auto" w:fill="D9D9DF"/>
          </w:tcPr>
          <w:p w:rsidR="00B040D7" w:rsidRPr="00D43E98" w:rsidRDefault="00B040D7" w:rsidP="00F04CA0">
            <w:pPr>
              <w:spacing w:line="276" w:lineRule="auto"/>
              <w:ind w:left="228"/>
              <w:rPr>
                <w:sz w:val="28"/>
                <w:szCs w:val="28"/>
              </w:rPr>
            </w:pPr>
            <w:r w:rsidRPr="00D43E98">
              <w:rPr>
                <w:sz w:val="28"/>
                <w:szCs w:val="28"/>
              </w:rPr>
              <w:t>..</w:t>
            </w:r>
          </w:p>
        </w:tc>
        <w:tc>
          <w:tcPr>
            <w:tcW w:w="664" w:type="dxa"/>
            <w:tcBorders>
              <w:top w:val="nil"/>
              <w:left w:val="nil"/>
              <w:bottom w:val="nil"/>
              <w:right w:val="nil"/>
            </w:tcBorders>
            <w:shd w:val="clear" w:color="auto" w:fill="D9D9DF"/>
          </w:tcPr>
          <w:p w:rsidR="00B040D7" w:rsidRPr="00D43E98" w:rsidRDefault="00B040D7" w:rsidP="00F04CA0">
            <w:pPr>
              <w:spacing w:line="276" w:lineRule="auto"/>
              <w:ind w:left="1"/>
              <w:rPr>
                <w:sz w:val="28"/>
                <w:szCs w:val="28"/>
              </w:rPr>
            </w:pPr>
            <w:r w:rsidRPr="00D43E98">
              <w:rPr>
                <w:sz w:val="28"/>
                <w:szCs w:val="28"/>
              </w:rPr>
              <w:t>5.18</w:t>
            </w:r>
          </w:p>
        </w:tc>
        <w:tc>
          <w:tcPr>
            <w:tcW w:w="664" w:type="dxa"/>
            <w:tcBorders>
              <w:top w:val="nil"/>
              <w:left w:val="nil"/>
              <w:bottom w:val="nil"/>
              <w:right w:val="nil"/>
            </w:tcBorders>
            <w:shd w:val="clear" w:color="auto" w:fill="D9D9DF"/>
          </w:tcPr>
          <w:p w:rsidR="00B040D7" w:rsidRPr="00D43E98" w:rsidRDefault="00B040D7" w:rsidP="00F04CA0">
            <w:pPr>
              <w:spacing w:line="276" w:lineRule="auto"/>
              <w:ind w:left="1"/>
              <w:rPr>
                <w:sz w:val="28"/>
                <w:szCs w:val="28"/>
              </w:rPr>
            </w:pPr>
            <w:r w:rsidRPr="00D43E98">
              <w:rPr>
                <w:sz w:val="28"/>
                <w:szCs w:val="28"/>
              </w:rPr>
              <w:t>5.62</w:t>
            </w:r>
          </w:p>
        </w:tc>
        <w:tc>
          <w:tcPr>
            <w:tcW w:w="664" w:type="dxa"/>
            <w:tcBorders>
              <w:top w:val="nil"/>
              <w:left w:val="nil"/>
              <w:bottom w:val="nil"/>
              <w:right w:val="nil"/>
            </w:tcBorders>
            <w:shd w:val="clear" w:color="auto" w:fill="D9D9DF"/>
          </w:tcPr>
          <w:p w:rsidR="00B040D7" w:rsidRPr="00D43E98" w:rsidRDefault="00B040D7" w:rsidP="00F04CA0">
            <w:pPr>
              <w:spacing w:line="276" w:lineRule="auto"/>
              <w:ind w:left="1"/>
              <w:rPr>
                <w:sz w:val="28"/>
                <w:szCs w:val="28"/>
              </w:rPr>
            </w:pPr>
            <w:r w:rsidRPr="00D43E98">
              <w:rPr>
                <w:sz w:val="28"/>
                <w:szCs w:val="28"/>
              </w:rPr>
              <w:t>5.07</w:t>
            </w:r>
          </w:p>
        </w:tc>
        <w:tc>
          <w:tcPr>
            <w:tcW w:w="664" w:type="dxa"/>
            <w:tcBorders>
              <w:top w:val="nil"/>
              <w:left w:val="nil"/>
              <w:bottom w:val="nil"/>
              <w:right w:val="nil"/>
            </w:tcBorders>
            <w:shd w:val="clear" w:color="auto" w:fill="D9D9DF"/>
          </w:tcPr>
          <w:p w:rsidR="00B040D7" w:rsidRPr="00D43E98" w:rsidRDefault="00B040D7" w:rsidP="00F04CA0">
            <w:pPr>
              <w:spacing w:line="276" w:lineRule="auto"/>
              <w:ind w:left="1"/>
              <w:rPr>
                <w:sz w:val="28"/>
                <w:szCs w:val="28"/>
              </w:rPr>
            </w:pPr>
            <w:r w:rsidRPr="00D43E98">
              <w:rPr>
                <w:sz w:val="28"/>
                <w:szCs w:val="28"/>
              </w:rPr>
              <w:t>5.08</w:t>
            </w:r>
          </w:p>
        </w:tc>
        <w:tc>
          <w:tcPr>
            <w:tcW w:w="702" w:type="dxa"/>
            <w:tcBorders>
              <w:top w:val="nil"/>
              <w:left w:val="nil"/>
              <w:bottom w:val="nil"/>
              <w:right w:val="nil"/>
            </w:tcBorders>
            <w:shd w:val="clear" w:color="auto" w:fill="D9D9DF"/>
          </w:tcPr>
          <w:p w:rsidR="00B040D7" w:rsidRPr="00D43E98" w:rsidRDefault="00B040D7" w:rsidP="00F04CA0">
            <w:pPr>
              <w:spacing w:line="276" w:lineRule="auto"/>
              <w:rPr>
                <w:sz w:val="28"/>
                <w:szCs w:val="28"/>
              </w:rPr>
            </w:pPr>
            <w:r w:rsidRPr="00D43E98">
              <w:rPr>
                <w:sz w:val="28"/>
                <w:szCs w:val="28"/>
              </w:rPr>
              <w:t>5.25</w:t>
            </w:r>
          </w:p>
        </w:tc>
      </w:tr>
      <w:tr w:rsidR="00B040D7" w:rsidRPr="00D43E98">
        <w:trPr>
          <w:trHeight w:val="233"/>
        </w:trPr>
        <w:tc>
          <w:tcPr>
            <w:tcW w:w="1153" w:type="dxa"/>
            <w:tcBorders>
              <w:top w:val="nil"/>
              <w:left w:val="nil"/>
              <w:bottom w:val="nil"/>
              <w:right w:val="single" w:sz="8" w:space="0" w:color="FFFFFF"/>
            </w:tcBorders>
            <w:shd w:val="clear" w:color="auto" w:fill="D9D9DF"/>
          </w:tcPr>
          <w:p w:rsidR="00B040D7" w:rsidRPr="00D43E98" w:rsidRDefault="00B040D7" w:rsidP="00F04CA0">
            <w:pPr>
              <w:spacing w:line="276" w:lineRule="auto"/>
              <w:ind w:left="34"/>
              <w:rPr>
                <w:sz w:val="28"/>
                <w:szCs w:val="28"/>
              </w:rPr>
            </w:pPr>
            <w:r w:rsidRPr="00D43E98">
              <w:rPr>
                <w:sz w:val="28"/>
                <w:szCs w:val="28"/>
              </w:rPr>
              <w:t>Ангрен</w:t>
            </w:r>
          </w:p>
        </w:tc>
        <w:tc>
          <w:tcPr>
            <w:tcW w:w="823" w:type="dxa"/>
            <w:tcBorders>
              <w:top w:val="nil"/>
              <w:left w:val="single" w:sz="8" w:space="0" w:color="FFFFFF"/>
              <w:bottom w:val="nil"/>
              <w:right w:val="nil"/>
            </w:tcBorders>
            <w:shd w:val="clear" w:color="auto" w:fill="D9D9DF"/>
          </w:tcPr>
          <w:p w:rsidR="00B040D7" w:rsidRPr="00D43E98" w:rsidRDefault="00B040D7" w:rsidP="00F04CA0">
            <w:pPr>
              <w:spacing w:line="276" w:lineRule="auto"/>
              <w:ind w:left="159"/>
              <w:rPr>
                <w:sz w:val="28"/>
                <w:szCs w:val="28"/>
              </w:rPr>
            </w:pPr>
            <w:r w:rsidRPr="00D43E98">
              <w:rPr>
                <w:sz w:val="28"/>
                <w:szCs w:val="28"/>
              </w:rPr>
              <w:t>3.63</w:t>
            </w:r>
          </w:p>
        </w:tc>
        <w:tc>
          <w:tcPr>
            <w:tcW w:w="664" w:type="dxa"/>
            <w:tcBorders>
              <w:top w:val="nil"/>
              <w:left w:val="nil"/>
              <w:bottom w:val="nil"/>
              <w:right w:val="nil"/>
            </w:tcBorders>
            <w:shd w:val="clear" w:color="auto" w:fill="D9D9DF"/>
          </w:tcPr>
          <w:p w:rsidR="00B040D7" w:rsidRPr="00D43E98" w:rsidRDefault="00B040D7" w:rsidP="00F04CA0">
            <w:pPr>
              <w:spacing w:line="276" w:lineRule="auto"/>
              <w:rPr>
                <w:sz w:val="28"/>
                <w:szCs w:val="28"/>
              </w:rPr>
            </w:pPr>
            <w:r w:rsidRPr="00D43E98">
              <w:rPr>
                <w:sz w:val="28"/>
                <w:szCs w:val="28"/>
              </w:rPr>
              <w:t>4.20</w:t>
            </w:r>
          </w:p>
        </w:tc>
        <w:tc>
          <w:tcPr>
            <w:tcW w:w="756" w:type="dxa"/>
            <w:tcBorders>
              <w:top w:val="nil"/>
              <w:left w:val="nil"/>
              <w:bottom w:val="nil"/>
              <w:right w:val="nil"/>
            </w:tcBorders>
            <w:shd w:val="clear" w:color="auto" w:fill="D9D9DF"/>
          </w:tcPr>
          <w:p w:rsidR="00B040D7" w:rsidRPr="00D43E98" w:rsidRDefault="00B040D7" w:rsidP="00F04CA0">
            <w:pPr>
              <w:spacing w:line="276" w:lineRule="auto"/>
              <w:ind w:left="93"/>
              <w:rPr>
                <w:sz w:val="28"/>
                <w:szCs w:val="28"/>
              </w:rPr>
            </w:pPr>
            <w:r w:rsidRPr="00D43E98">
              <w:rPr>
                <w:sz w:val="28"/>
                <w:szCs w:val="28"/>
              </w:rPr>
              <w:t>4.60</w:t>
            </w:r>
          </w:p>
        </w:tc>
        <w:tc>
          <w:tcPr>
            <w:tcW w:w="664" w:type="dxa"/>
            <w:tcBorders>
              <w:top w:val="nil"/>
              <w:left w:val="nil"/>
              <w:bottom w:val="nil"/>
              <w:right w:val="nil"/>
            </w:tcBorders>
            <w:shd w:val="clear" w:color="auto" w:fill="D9D9DF"/>
          </w:tcPr>
          <w:p w:rsidR="00B040D7" w:rsidRPr="00D43E98" w:rsidRDefault="00B040D7" w:rsidP="00F04CA0">
            <w:pPr>
              <w:spacing w:line="276" w:lineRule="auto"/>
              <w:rPr>
                <w:sz w:val="28"/>
                <w:szCs w:val="28"/>
              </w:rPr>
            </w:pPr>
            <w:r w:rsidRPr="00D43E98">
              <w:rPr>
                <w:sz w:val="28"/>
                <w:szCs w:val="28"/>
              </w:rPr>
              <w:t>5.13</w:t>
            </w:r>
          </w:p>
        </w:tc>
        <w:tc>
          <w:tcPr>
            <w:tcW w:w="664" w:type="dxa"/>
            <w:tcBorders>
              <w:top w:val="nil"/>
              <w:left w:val="nil"/>
              <w:bottom w:val="nil"/>
              <w:right w:val="nil"/>
            </w:tcBorders>
            <w:shd w:val="clear" w:color="auto" w:fill="D9D9DF"/>
          </w:tcPr>
          <w:p w:rsidR="00B040D7" w:rsidRPr="00D43E98" w:rsidRDefault="00B040D7" w:rsidP="00F04CA0">
            <w:pPr>
              <w:spacing w:line="276" w:lineRule="auto"/>
              <w:rPr>
                <w:sz w:val="28"/>
                <w:szCs w:val="28"/>
              </w:rPr>
            </w:pPr>
            <w:r w:rsidRPr="00D43E98">
              <w:rPr>
                <w:sz w:val="28"/>
                <w:szCs w:val="28"/>
              </w:rPr>
              <w:t>5.38</w:t>
            </w:r>
          </w:p>
        </w:tc>
        <w:tc>
          <w:tcPr>
            <w:tcW w:w="664" w:type="dxa"/>
            <w:tcBorders>
              <w:top w:val="nil"/>
              <w:left w:val="nil"/>
              <w:bottom w:val="nil"/>
              <w:right w:val="nil"/>
            </w:tcBorders>
            <w:shd w:val="clear" w:color="auto" w:fill="D9D9DF"/>
          </w:tcPr>
          <w:p w:rsidR="00B040D7" w:rsidRPr="00D43E98" w:rsidRDefault="00B040D7" w:rsidP="00F04CA0">
            <w:pPr>
              <w:spacing w:line="276" w:lineRule="auto"/>
              <w:ind w:left="1"/>
              <w:rPr>
                <w:sz w:val="28"/>
                <w:szCs w:val="28"/>
              </w:rPr>
            </w:pPr>
            <w:r w:rsidRPr="00D43E98">
              <w:rPr>
                <w:sz w:val="28"/>
                <w:szCs w:val="28"/>
              </w:rPr>
              <w:t>5.57</w:t>
            </w:r>
          </w:p>
        </w:tc>
        <w:tc>
          <w:tcPr>
            <w:tcW w:w="664" w:type="dxa"/>
            <w:tcBorders>
              <w:top w:val="nil"/>
              <w:left w:val="nil"/>
              <w:bottom w:val="nil"/>
              <w:right w:val="nil"/>
            </w:tcBorders>
            <w:shd w:val="clear" w:color="auto" w:fill="D9D9DF"/>
          </w:tcPr>
          <w:p w:rsidR="00B040D7" w:rsidRPr="00D43E98" w:rsidRDefault="00B040D7" w:rsidP="00F04CA0">
            <w:pPr>
              <w:spacing w:line="276" w:lineRule="auto"/>
              <w:ind w:left="1"/>
              <w:rPr>
                <w:sz w:val="28"/>
                <w:szCs w:val="28"/>
              </w:rPr>
            </w:pPr>
            <w:r w:rsidRPr="00D43E98">
              <w:rPr>
                <w:sz w:val="28"/>
                <w:szCs w:val="28"/>
              </w:rPr>
              <w:t>5.17</w:t>
            </w:r>
          </w:p>
        </w:tc>
        <w:tc>
          <w:tcPr>
            <w:tcW w:w="702" w:type="dxa"/>
            <w:tcBorders>
              <w:top w:val="nil"/>
              <w:left w:val="nil"/>
              <w:bottom w:val="nil"/>
              <w:right w:val="nil"/>
            </w:tcBorders>
            <w:shd w:val="clear" w:color="auto" w:fill="D9D9DF"/>
          </w:tcPr>
          <w:p w:rsidR="00B040D7" w:rsidRPr="00D43E98" w:rsidRDefault="00B040D7" w:rsidP="00F04CA0">
            <w:pPr>
              <w:spacing w:line="276" w:lineRule="auto"/>
              <w:rPr>
                <w:sz w:val="28"/>
                <w:szCs w:val="28"/>
              </w:rPr>
            </w:pPr>
            <w:r w:rsidRPr="00D43E98">
              <w:rPr>
                <w:sz w:val="28"/>
                <w:szCs w:val="28"/>
              </w:rPr>
              <w:t>5.22</w:t>
            </w:r>
          </w:p>
        </w:tc>
      </w:tr>
      <w:tr w:rsidR="00B040D7" w:rsidRPr="00D43E98">
        <w:trPr>
          <w:trHeight w:val="312"/>
        </w:trPr>
        <w:tc>
          <w:tcPr>
            <w:tcW w:w="1153" w:type="dxa"/>
            <w:tcBorders>
              <w:top w:val="nil"/>
              <w:left w:val="nil"/>
              <w:bottom w:val="nil"/>
              <w:right w:val="single" w:sz="8" w:space="0" w:color="FFFFFF"/>
            </w:tcBorders>
            <w:shd w:val="clear" w:color="auto" w:fill="D9D9DF"/>
          </w:tcPr>
          <w:p w:rsidR="00B040D7" w:rsidRPr="00D43E98" w:rsidRDefault="00B040D7" w:rsidP="00F04CA0">
            <w:pPr>
              <w:spacing w:line="276" w:lineRule="auto"/>
              <w:ind w:left="34"/>
              <w:rPr>
                <w:sz w:val="28"/>
                <w:szCs w:val="28"/>
              </w:rPr>
            </w:pPr>
            <w:r w:rsidRPr="00D43E98">
              <w:rPr>
                <w:sz w:val="28"/>
                <w:szCs w:val="28"/>
              </w:rPr>
              <w:t>Фарғона</w:t>
            </w:r>
          </w:p>
        </w:tc>
        <w:tc>
          <w:tcPr>
            <w:tcW w:w="823" w:type="dxa"/>
            <w:tcBorders>
              <w:top w:val="nil"/>
              <w:left w:val="single" w:sz="8" w:space="0" w:color="FFFFFF"/>
              <w:bottom w:val="nil"/>
              <w:right w:val="nil"/>
            </w:tcBorders>
            <w:shd w:val="clear" w:color="auto" w:fill="D9D9DF"/>
          </w:tcPr>
          <w:p w:rsidR="00B040D7" w:rsidRPr="00D43E98" w:rsidRDefault="00B040D7" w:rsidP="00F04CA0">
            <w:pPr>
              <w:spacing w:line="276" w:lineRule="auto"/>
              <w:ind w:left="159"/>
              <w:rPr>
                <w:sz w:val="28"/>
                <w:szCs w:val="28"/>
              </w:rPr>
            </w:pPr>
            <w:r w:rsidRPr="00D43E98">
              <w:rPr>
                <w:sz w:val="28"/>
                <w:szCs w:val="28"/>
              </w:rPr>
              <w:t>5.94</w:t>
            </w:r>
          </w:p>
        </w:tc>
        <w:tc>
          <w:tcPr>
            <w:tcW w:w="664" w:type="dxa"/>
            <w:tcBorders>
              <w:top w:val="nil"/>
              <w:left w:val="nil"/>
              <w:bottom w:val="nil"/>
              <w:right w:val="nil"/>
            </w:tcBorders>
            <w:shd w:val="clear" w:color="auto" w:fill="D9D9DF"/>
          </w:tcPr>
          <w:p w:rsidR="00B040D7" w:rsidRPr="00D43E98" w:rsidRDefault="00B040D7" w:rsidP="00F04CA0">
            <w:pPr>
              <w:spacing w:line="276" w:lineRule="auto"/>
              <w:rPr>
                <w:sz w:val="28"/>
                <w:szCs w:val="28"/>
              </w:rPr>
            </w:pPr>
            <w:r w:rsidRPr="00D43E98">
              <w:rPr>
                <w:sz w:val="28"/>
                <w:szCs w:val="28"/>
              </w:rPr>
              <w:t>5.84</w:t>
            </w:r>
          </w:p>
        </w:tc>
        <w:tc>
          <w:tcPr>
            <w:tcW w:w="756" w:type="dxa"/>
            <w:tcBorders>
              <w:top w:val="nil"/>
              <w:left w:val="nil"/>
              <w:bottom w:val="nil"/>
              <w:right w:val="nil"/>
            </w:tcBorders>
            <w:shd w:val="clear" w:color="auto" w:fill="D9D9DF"/>
          </w:tcPr>
          <w:p w:rsidR="00B040D7" w:rsidRPr="00D43E98" w:rsidRDefault="00B040D7" w:rsidP="00F04CA0">
            <w:pPr>
              <w:spacing w:line="276" w:lineRule="auto"/>
              <w:ind w:left="93"/>
              <w:rPr>
                <w:sz w:val="28"/>
                <w:szCs w:val="28"/>
              </w:rPr>
            </w:pPr>
            <w:r w:rsidRPr="00D43E98">
              <w:rPr>
                <w:sz w:val="28"/>
                <w:szCs w:val="28"/>
              </w:rPr>
              <w:t>5.06</w:t>
            </w:r>
          </w:p>
        </w:tc>
        <w:tc>
          <w:tcPr>
            <w:tcW w:w="664" w:type="dxa"/>
            <w:tcBorders>
              <w:top w:val="nil"/>
              <w:left w:val="nil"/>
              <w:bottom w:val="nil"/>
              <w:right w:val="nil"/>
            </w:tcBorders>
            <w:shd w:val="clear" w:color="auto" w:fill="D9D9DF"/>
          </w:tcPr>
          <w:p w:rsidR="00B040D7" w:rsidRPr="00D43E98" w:rsidRDefault="00B040D7" w:rsidP="00F04CA0">
            <w:pPr>
              <w:spacing w:line="276" w:lineRule="auto"/>
              <w:rPr>
                <w:sz w:val="28"/>
                <w:szCs w:val="28"/>
              </w:rPr>
            </w:pPr>
            <w:r w:rsidRPr="00D43E98">
              <w:rPr>
                <w:sz w:val="28"/>
                <w:szCs w:val="28"/>
              </w:rPr>
              <w:t>4.98</w:t>
            </w:r>
          </w:p>
        </w:tc>
        <w:tc>
          <w:tcPr>
            <w:tcW w:w="664" w:type="dxa"/>
            <w:tcBorders>
              <w:top w:val="nil"/>
              <w:left w:val="nil"/>
              <w:bottom w:val="nil"/>
              <w:right w:val="nil"/>
            </w:tcBorders>
            <w:shd w:val="clear" w:color="auto" w:fill="D9D9DF"/>
          </w:tcPr>
          <w:p w:rsidR="00B040D7" w:rsidRPr="00D43E98" w:rsidRDefault="00B040D7" w:rsidP="00F04CA0">
            <w:pPr>
              <w:spacing w:line="276" w:lineRule="auto"/>
              <w:rPr>
                <w:sz w:val="28"/>
                <w:szCs w:val="28"/>
              </w:rPr>
            </w:pPr>
            <w:r w:rsidRPr="00D43E98">
              <w:rPr>
                <w:sz w:val="28"/>
                <w:szCs w:val="28"/>
              </w:rPr>
              <w:t>4.70</w:t>
            </w:r>
          </w:p>
        </w:tc>
        <w:tc>
          <w:tcPr>
            <w:tcW w:w="664" w:type="dxa"/>
            <w:tcBorders>
              <w:top w:val="nil"/>
              <w:left w:val="nil"/>
              <w:bottom w:val="nil"/>
              <w:right w:val="nil"/>
            </w:tcBorders>
            <w:shd w:val="clear" w:color="auto" w:fill="D9D9DF"/>
          </w:tcPr>
          <w:p w:rsidR="00B040D7" w:rsidRPr="00D43E98" w:rsidRDefault="00B040D7" w:rsidP="00F04CA0">
            <w:pPr>
              <w:spacing w:line="276" w:lineRule="auto"/>
              <w:ind w:left="1"/>
              <w:rPr>
                <w:sz w:val="28"/>
                <w:szCs w:val="28"/>
              </w:rPr>
            </w:pPr>
            <w:r w:rsidRPr="00D43E98">
              <w:rPr>
                <w:sz w:val="28"/>
                <w:szCs w:val="28"/>
              </w:rPr>
              <w:t>4.87</w:t>
            </w:r>
          </w:p>
        </w:tc>
        <w:tc>
          <w:tcPr>
            <w:tcW w:w="664" w:type="dxa"/>
            <w:tcBorders>
              <w:top w:val="nil"/>
              <w:left w:val="nil"/>
              <w:bottom w:val="nil"/>
              <w:right w:val="nil"/>
            </w:tcBorders>
            <w:shd w:val="clear" w:color="auto" w:fill="D9D9DF"/>
          </w:tcPr>
          <w:p w:rsidR="00B040D7" w:rsidRPr="00D43E98" w:rsidRDefault="00B040D7" w:rsidP="00F04CA0">
            <w:pPr>
              <w:spacing w:line="276" w:lineRule="auto"/>
              <w:ind w:left="1"/>
              <w:rPr>
                <w:sz w:val="28"/>
                <w:szCs w:val="28"/>
              </w:rPr>
            </w:pPr>
            <w:r w:rsidRPr="00D43E98">
              <w:rPr>
                <w:sz w:val="28"/>
                <w:szCs w:val="28"/>
              </w:rPr>
              <w:t>4.64</w:t>
            </w:r>
          </w:p>
        </w:tc>
        <w:tc>
          <w:tcPr>
            <w:tcW w:w="702" w:type="dxa"/>
            <w:tcBorders>
              <w:top w:val="nil"/>
              <w:left w:val="nil"/>
              <w:bottom w:val="nil"/>
              <w:right w:val="nil"/>
            </w:tcBorders>
            <w:shd w:val="clear" w:color="auto" w:fill="D9D9DF"/>
          </w:tcPr>
          <w:p w:rsidR="00B040D7" w:rsidRPr="00D43E98" w:rsidRDefault="00B040D7" w:rsidP="00F04CA0">
            <w:pPr>
              <w:spacing w:line="276" w:lineRule="auto"/>
              <w:rPr>
                <w:sz w:val="28"/>
                <w:szCs w:val="28"/>
              </w:rPr>
            </w:pPr>
            <w:r w:rsidRPr="00D43E98">
              <w:rPr>
                <w:sz w:val="28"/>
                <w:szCs w:val="28"/>
              </w:rPr>
              <w:t>5.09</w:t>
            </w:r>
          </w:p>
        </w:tc>
      </w:tr>
    </w:tbl>
    <w:p w:rsidR="0081742E" w:rsidRPr="00422E49" w:rsidRDefault="0081742E" w:rsidP="00422E49">
      <w:pPr>
        <w:spacing w:line="276" w:lineRule="auto"/>
        <w:ind w:right="23"/>
        <w:rPr>
          <w:sz w:val="28"/>
          <w:szCs w:val="28"/>
        </w:rPr>
      </w:pPr>
    </w:p>
    <w:p w:rsidR="00B040D7" w:rsidRPr="00422E49" w:rsidRDefault="00B040D7" w:rsidP="00422E49">
      <w:pPr>
        <w:spacing w:line="276" w:lineRule="auto"/>
        <w:ind w:right="23"/>
        <w:rPr>
          <w:b/>
          <w:i/>
          <w:sz w:val="28"/>
          <w:szCs w:val="28"/>
        </w:rPr>
      </w:pPr>
      <w:r w:rsidRPr="00422E49">
        <w:rPr>
          <w:i/>
          <w:sz w:val="28"/>
          <w:szCs w:val="28"/>
        </w:rPr>
        <w:t xml:space="preserve">Манба: Ўзгидромет, 2007; ва Ўзгидромет фаолияти соҳасидаги шаҳарларда ҳаво ифлосланиши ва хавфли моддалар эмиссиясининг 2007 йил шарҳи, Тошкент, 2008. </w:t>
      </w:r>
    </w:p>
    <w:p w:rsidR="00B040D7" w:rsidRPr="00422E49" w:rsidRDefault="00B040D7" w:rsidP="00422E49">
      <w:pPr>
        <w:spacing w:line="276" w:lineRule="auto"/>
        <w:rPr>
          <w:b/>
          <w:sz w:val="28"/>
          <w:szCs w:val="28"/>
        </w:rPr>
      </w:pPr>
      <w:r w:rsidRPr="00422E49">
        <w:rPr>
          <w:b/>
          <w:sz w:val="28"/>
          <w:szCs w:val="28"/>
          <w:u w:val="single" w:color="000000"/>
        </w:rPr>
        <w:t>Ер усти сув мониторинги</w:t>
      </w:r>
      <w:r w:rsidRPr="00422E49">
        <w:rPr>
          <w:b/>
          <w:sz w:val="28"/>
          <w:szCs w:val="28"/>
        </w:rPr>
        <w:t xml:space="preserve">  </w:t>
      </w:r>
    </w:p>
    <w:p w:rsidR="00B040D7" w:rsidRPr="00422E49" w:rsidRDefault="00B040D7" w:rsidP="00422E49">
      <w:pPr>
        <w:spacing w:line="276" w:lineRule="auto"/>
        <w:ind w:left="11" w:right="65" w:firstLine="697"/>
        <w:jc w:val="both"/>
        <w:rPr>
          <w:sz w:val="28"/>
          <w:szCs w:val="28"/>
        </w:rPr>
      </w:pPr>
      <w:r w:rsidRPr="00422E49">
        <w:rPr>
          <w:sz w:val="28"/>
          <w:szCs w:val="28"/>
        </w:rPr>
        <w:t xml:space="preserve">Ўзгидромет умуман олганда 2001 йилдан 2010 йилгача дарё, канал ва сув омборларидаги кузатув шохобчаларининг жами сонини сақлаб қелди. Ҳозирда у 61 сув ҳавзасидаги 109 ўлчов мосламада ер усти сув сифатини кўзатиб қелмоқда. Кузатув шохобчалар сони тегишли сув мониторинги низомларида кўрсатилган талаблардан кам. Кузатув шохобчалари фақат катта сув ҳавзаларида жойлашган.  Гидробиология параметрлари билан перифитон, зообентос ва макроусимликлар қамраб олинган.  </w:t>
      </w:r>
    </w:p>
    <w:p w:rsidR="00B040D7" w:rsidRPr="00422E49" w:rsidRDefault="00B040D7" w:rsidP="00422E49">
      <w:pPr>
        <w:spacing w:line="276" w:lineRule="auto"/>
        <w:ind w:left="11" w:right="65"/>
        <w:jc w:val="both"/>
        <w:rPr>
          <w:sz w:val="28"/>
          <w:szCs w:val="28"/>
        </w:rPr>
      </w:pPr>
      <w:r w:rsidRPr="00422E49">
        <w:rPr>
          <w:sz w:val="28"/>
          <w:szCs w:val="28"/>
        </w:rPr>
        <w:t xml:space="preserve">Сув ҳавзасининг катта-кичиклигига кўра намуналар ё ойма-ой, ёки йилда бир марта ёхуд гидрология циклларига мос равишда олинади. Ўзгидромет тўплаб таҳлил қилган маълумот мониторинг шохобчаларида ифлословчилар даражаси барқарор, кўпинча сув сифати стандартлари  (РЭКлар) талабларига яқин эканлигини кўрсатади. Умуман, сув сифати мониторинги Ўзбекистонда асосан мониторинг жиҳозлари эскираётгани ва охирги йилларда маблағ етишмаётганидан келиб чиққан камчиликларга дуч </w:t>
      </w:r>
      <w:r w:rsidRPr="00422E49">
        <w:rPr>
          <w:sz w:val="28"/>
          <w:szCs w:val="28"/>
        </w:rPr>
        <w:lastRenderedPageBreak/>
        <w:t xml:space="preserve">келмоқда. Бошқа муассасалар хам ички ер усти суви  мониторингини олиб борадилар. Масалан, Қишлоқ ва сув хўжалиги вазирлиги дренаж сув оқиши ва сув сифатини кузатади. Соғлиқни сақлаш вазирлиги ичимлик суви ва гигиена мақсадларидаги сувнинг микробиология ва кимёвий параметрларини кузатиб боради.  </w:t>
      </w:r>
    </w:p>
    <w:p w:rsidR="00B040D7" w:rsidRPr="00422E49" w:rsidRDefault="00B040D7" w:rsidP="00422E49">
      <w:pPr>
        <w:spacing w:line="276" w:lineRule="auto"/>
        <w:ind w:left="715"/>
        <w:rPr>
          <w:b/>
          <w:sz w:val="28"/>
          <w:szCs w:val="28"/>
          <w:u w:val="single" w:color="000000"/>
        </w:rPr>
      </w:pPr>
    </w:p>
    <w:p w:rsidR="00B040D7" w:rsidRPr="00422E49" w:rsidRDefault="00B040D7" w:rsidP="00422E49">
      <w:pPr>
        <w:spacing w:line="276" w:lineRule="auto"/>
        <w:ind w:left="715"/>
        <w:rPr>
          <w:b/>
          <w:sz w:val="28"/>
          <w:szCs w:val="28"/>
        </w:rPr>
      </w:pPr>
      <w:r w:rsidRPr="00422E49">
        <w:rPr>
          <w:b/>
          <w:sz w:val="28"/>
          <w:szCs w:val="28"/>
          <w:u w:val="single" w:color="000000"/>
        </w:rPr>
        <w:t>Ер ости суви мониторинги</w:t>
      </w:r>
      <w:r w:rsidRPr="00422E49">
        <w:rPr>
          <w:b/>
          <w:sz w:val="28"/>
          <w:szCs w:val="28"/>
        </w:rPr>
        <w:t>.</w:t>
      </w:r>
    </w:p>
    <w:p w:rsidR="00473BD3" w:rsidRPr="00422E49" w:rsidRDefault="00473BD3" w:rsidP="00422E49">
      <w:pPr>
        <w:spacing w:line="276" w:lineRule="auto"/>
        <w:ind w:left="715"/>
        <w:rPr>
          <w:b/>
          <w:sz w:val="28"/>
          <w:szCs w:val="28"/>
        </w:rPr>
      </w:pPr>
    </w:p>
    <w:p w:rsidR="00B040D7" w:rsidRPr="00422E49" w:rsidRDefault="00B040D7" w:rsidP="00422E49">
      <w:pPr>
        <w:spacing w:line="276" w:lineRule="auto"/>
        <w:ind w:left="11" w:right="65" w:firstLine="697"/>
        <w:jc w:val="both"/>
        <w:rPr>
          <w:b/>
          <w:sz w:val="28"/>
          <w:szCs w:val="28"/>
        </w:rPr>
      </w:pPr>
      <w:r w:rsidRPr="00422E49">
        <w:rPr>
          <w:sz w:val="28"/>
          <w:szCs w:val="28"/>
        </w:rPr>
        <w:t xml:space="preserve">2001 йилдан бери Геология ва минерал ресурслар давлат қўмитаси эксплуатация қиладиган ер ости сувини кузатиш жойлари сони 40 тага камайди . Бу ер ости суви кўпроқ қишлоқ хужалиги эҳтиёжлари учун эмас, балки ичимлик суви етказиб беришга қаратилиш зарурати муносабатида кузатув тармоғи оптимизация қилинганлиги билан изоҳланади. Натижада 2009 йилда жами ишлаб турган 28.800 ер ости сув қудуқдан фақат 1.671 ер ости қудуғида кузатув олиб борилди. Жорий тармоқ 120 катта ва кичик шаҳарда ичимлик суви учун ер ости сувини етказиб берадиган қудуқларни қамраб олади. Тармоқ қисқариши билан бир вақтда 2000–2009 йиллар мобайнида молиялаш ҳар йили 15–20 фоиз ортиб борди. Бу кузатув тармоғини қайта жиҳозлаш ва қудуқларни чуқурлаштириш имконини берди. </w:t>
      </w:r>
    </w:p>
    <w:p w:rsidR="00B040D7" w:rsidRPr="00422E49" w:rsidRDefault="00B040D7" w:rsidP="00422E49">
      <w:pPr>
        <w:spacing w:after="14" w:line="276" w:lineRule="auto"/>
        <w:ind w:left="730" w:right="42"/>
        <w:rPr>
          <w:b/>
          <w:sz w:val="28"/>
          <w:szCs w:val="28"/>
        </w:rPr>
      </w:pPr>
      <w:r w:rsidRPr="00422E49">
        <w:rPr>
          <w:b/>
          <w:i/>
          <w:sz w:val="28"/>
          <w:szCs w:val="28"/>
        </w:rPr>
        <w:t>Тупроқ ва ер мониторинги.</w:t>
      </w:r>
    </w:p>
    <w:p w:rsidR="00B040D7" w:rsidRPr="00422E49" w:rsidRDefault="00B040D7" w:rsidP="00422E49">
      <w:pPr>
        <w:spacing w:line="276" w:lineRule="auto"/>
        <w:ind w:left="11" w:right="65" w:firstLine="697"/>
        <w:jc w:val="both"/>
        <w:rPr>
          <w:sz w:val="28"/>
          <w:szCs w:val="28"/>
        </w:rPr>
      </w:pPr>
      <w:r w:rsidRPr="00422E49">
        <w:rPr>
          <w:sz w:val="28"/>
          <w:szCs w:val="28"/>
        </w:rPr>
        <w:t xml:space="preserve">Ўзгидромет қишлоқ хўжалик ерларида 10 кимёвий модданинг мониторингини амалга оширади. Шунингдек у тупроқ кислотали (рН)ги ва гумусни ўлчайди. Намуналар қишлоқ хўжалик кузатув пункларида йилига икки марта олинади. Масалан 2007 йилда тупроқдаги пестицидлар концентрацияси 12 вилоят ва Қорақалпоғистон Республикасида баҳоланган эди. Шаҳарлар атрофида саноат ифлослаган тупроқ 20 зарарли моддага нисбатан таҳлил қилинади. Ушбу пунктларда намуналар беш йилда бир марта олинади. </w:t>
      </w:r>
    </w:p>
    <w:p w:rsidR="00B040D7" w:rsidRPr="00422E49" w:rsidRDefault="00B040D7" w:rsidP="00422E49">
      <w:pPr>
        <w:spacing w:line="276" w:lineRule="auto"/>
        <w:ind w:left="11" w:right="65"/>
        <w:jc w:val="both"/>
        <w:rPr>
          <w:sz w:val="28"/>
          <w:szCs w:val="28"/>
        </w:rPr>
      </w:pPr>
      <w:r w:rsidRPr="00422E49">
        <w:rPr>
          <w:sz w:val="28"/>
          <w:szCs w:val="28"/>
        </w:rPr>
        <w:t xml:space="preserve">Соғлиқни сақлаш вазирлиги вақти вақти билан шаҳарлардаги уй-жой ва дам олиш ерларидан, саноат зоналири, қурилиш учун ажратилган ерлар ва қишлоқларда тупроқ намуналарини олади. Нитратлар, оғир металлар ва микроблар билан зарарланиш таҳлил қилинади. 2005 йилдан бери Соғлиқни сақлаш вазирлиги Тожикистон алюминий заводидан чиқаётган ифлосланиш таъсири остидаги Сурхондарё вилоятида тупроқда эрувчан фторидларни мониторинг қилиб келмоқда.  </w:t>
      </w:r>
    </w:p>
    <w:p w:rsidR="00B040D7" w:rsidRPr="00422E49" w:rsidRDefault="00B040D7" w:rsidP="00422E49">
      <w:pPr>
        <w:spacing w:line="276" w:lineRule="auto"/>
        <w:ind w:left="11" w:right="65"/>
        <w:jc w:val="both"/>
        <w:rPr>
          <w:sz w:val="28"/>
          <w:szCs w:val="28"/>
        </w:rPr>
      </w:pPr>
      <w:r w:rsidRPr="00422E49">
        <w:rPr>
          <w:sz w:val="28"/>
          <w:szCs w:val="28"/>
        </w:rPr>
        <w:t xml:space="preserve">Ер ресурслари, геодезия, картография ва давлат кадастри давлат қўмитаси (ЕРДҚ) Вазирлар Маҳкамаси 2000 йил Ер мониторинги тўғрисидаги қарорига биноан ер мониторинингини олиб боради. </w:t>
      </w:r>
    </w:p>
    <w:p w:rsidR="00B040D7" w:rsidRPr="00422E49" w:rsidRDefault="00B040D7" w:rsidP="00422E49">
      <w:pPr>
        <w:spacing w:after="14" w:line="276" w:lineRule="auto"/>
        <w:ind w:left="730" w:right="42"/>
        <w:rPr>
          <w:b/>
          <w:sz w:val="28"/>
          <w:szCs w:val="28"/>
        </w:rPr>
      </w:pPr>
      <w:r w:rsidRPr="00422E49">
        <w:rPr>
          <w:b/>
          <w:i/>
          <w:sz w:val="28"/>
          <w:szCs w:val="28"/>
        </w:rPr>
        <w:t xml:space="preserve">Биохилма-хиллик, жумладан ўрмонлар мониторинги </w:t>
      </w:r>
    </w:p>
    <w:p w:rsidR="00B040D7" w:rsidRPr="00422E49" w:rsidRDefault="00B040D7" w:rsidP="00422E49">
      <w:pPr>
        <w:spacing w:line="276" w:lineRule="auto"/>
        <w:ind w:left="11" w:right="65" w:firstLine="697"/>
        <w:jc w:val="both"/>
        <w:rPr>
          <w:sz w:val="28"/>
          <w:szCs w:val="28"/>
        </w:rPr>
      </w:pPr>
      <w:r w:rsidRPr="00422E49">
        <w:rPr>
          <w:sz w:val="28"/>
          <w:szCs w:val="28"/>
        </w:rPr>
        <w:lastRenderedPageBreak/>
        <w:t>Қишлоқ ва сув хўжалиги вазирлигининг ўрмон хўжалиги департаментига бўйсунадиган ўрмончилик хўжаликлари  (</w:t>
      </w:r>
      <w:smartTag w:uri="urn:schemas-microsoft-com:office:smarttags" w:element="metricconverter">
        <w:smartTagPr>
          <w:attr w:name="ProductID" w:val="100 га"/>
        </w:smartTagPr>
        <w:r w:rsidRPr="00422E49">
          <w:rPr>
            <w:sz w:val="28"/>
            <w:szCs w:val="28"/>
          </w:rPr>
          <w:t>100 га</w:t>
        </w:r>
      </w:smartTag>
      <w:r w:rsidRPr="00422E49">
        <w:rPr>
          <w:sz w:val="28"/>
          <w:szCs w:val="28"/>
        </w:rPr>
        <w:t xml:space="preserve"> яқин) ўрмонларининг мавсумий баҳолашини ўтказадилар. Натижалар статистика шаклида Давлат статистика қўмитаси, ҳам ўрмончилик департаментига тақдим этилади.. Қишлоқ ва сув хўжалиги вазирлиги ихтисослашган ўрмончилик хўжаликларда етиштириладиган доривор ўсимликларнинг 35 тури тўғрисида маълумот йиғади, аммо эълон қилинмайди.  </w:t>
      </w:r>
    </w:p>
    <w:p w:rsidR="00B040D7" w:rsidRPr="00422E49" w:rsidRDefault="00B040D7" w:rsidP="00422E49">
      <w:pPr>
        <w:spacing w:line="276" w:lineRule="auto"/>
        <w:ind w:left="11" w:right="65"/>
        <w:jc w:val="both"/>
        <w:rPr>
          <w:sz w:val="28"/>
          <w:szCs w:val="28"/>
        </w:rPr>
      </w:pPr>
      <w:r w:rsidRPr="00422E49">
        <w:rPr>
          <w:sz w:val="28"/>
          <w:szCs w:val="28"/>
        </w:rPr>
        <w:t>2000 йилда ўрмончилик департаменти ўрмонлар тўла рўйхати (кадастр)ини тайёрлаш учун методология қўлланмасини ишлаб чиқди. 2005 йилда Вазирлар Маҳкамаси Давлат кадастрлар тайёрлаш тартиби тўғрисида низом қабул қилди. Ўрмонлар майдони, таркиби, дарахтлар ёши, ҳолати ва захираси, ўрмончилик хўжаликлари, туманлар, вилоятлар ва бутун мамлакатда ёғоч ва ёғоч бўлмаган маҳсулот  ишлаб чиқарилиши киритилган ўрмон кадастридан мақсад мамлакат ўрмонларининг пул миқдоридаги қийматини ҳосил қилишдир.</w:t>
      </w:r>
    </w:p>
    <w:p w:rsidR="00B040D7" w:rsidRPr="00422E49" w:rsidRDefault="00B040D7" w:rsidP="00422E49">
      <w:pPr>
        <w:spacing w:line="276" w:lineRule="auto"/>
        <w:ind w:left="11" w:right="65" w:firstLine="697"/>
        <w:jc w:val="both"/>
        <w:rPr>
          <w:b/>
          <w:sz w:val="28"/>
          <w:szCs w:val="28"/>
        </w:rPr>
      </w:pPr>
      <w:r w:rsidRPr="00422E49">
        <w:rPr>
          <w:sz w:val="28"/>
          <w:szCs w:val="28"/>
        </w:rPr>
        <w:t xml:space="preserve">Муҳофазадаги табиий ерлар, хусусан олтита тоғ қўриқхонаси ва уч чўл-тўқай қўриқхонаси, икки тоғли миллий парки, тўққиз заказниклар ва Бухородаги ихтисослашган жайронларни табиий кўпайтириш ҳудуди (питомник - Жайрон экологик маркази) тегишли маъмуриятлар томонидан бошқарилади. Маъмуриятлар территорияларида учрайдиган ҳайвонот турлари тўғрисида маълумот тўплаб уни йиллик ҳисобот шаклида юқори ташкилотлар - Қишлоқ ва сув хўжалиги вазирлиги ёки ТМДҚга тақдим этадилар. Ушбу ҳисоботлар Ўзбекистонда биохилма-хилликни муҳофаза қилиш соҳасида сиёсатни ишлаб чиқиш учун қўлланилмайди, шунингдек улар жамоатчилик учун ҳам очиқ эмас. </w:t>
      </w:r>
    </w:p>
    <w:p w:rsidR="00B040D7" w:rsidRPr="00422E49" w:rsidRDefault="00B040D7" w:rsidP="00422E49">
      <w:pPr>
        <w:spacing w:line="276" w:lineRule="auto"/>
        <w:ind w:left="11" w:right="65"/>
        <w:jc w:val="both"/>
        <w:rPr>
          <w:sz w:val="28"/>
          <w:szCs w:val="28"/>
        </w:rPr>
      </w:pPr>
      <w:r w:rsidRPr="00422E49">
        <w:rPr>
          <w:sz w:val="28"/>
          <w:szCs w:val="28"/>
        </w:rPr>
        <w:t xml:space="preserve">2006 йилда ТМДҚ ва Фанлар академиясининг Биология ва зоология институти биргаликда мамлакат Қизил китобининг иккинчи нашрини эълон қилдилар, унда хавф остидаги турлар, жумладан 23 тур сут эмизувчи, 48 тур қўш, 16 тур судралувчи, 17 тур балиқ, 3 аннелид (ҳалқали чувалчанг), 14 моллюск ва 61 бўғимоёқлилар турлари кўрасатилган.  </w:t>
      </w:r>
    </w:p>
    <w:p w:rsidR="00B040D7" w:rsidRPr="00422E49" w:rsidRDefault="00B040D7" w:rsidP="00422E49">
      <w:pPr>
        <w:spacing w:before="96" w:line="276" w:lineRule="auto"/>
        <w:ind w:firstLine="11"/>
        <w:jc w:val="both"/>
        <w:textAlignment w:val="baseline"/>
        <w:rPr>
          <w:sz w:val="28"/>
          <w:szCs w:val="28"/>
        </w:rPr>
      </w:pPr>
      <w:r w:rsidRPr="00422E49">
        <w:rPr>
          <w:bCs/>
          <w:kern w:val="24"/>
          <w:sz w:val="28"/>
          <w:szCs w:val="28"/>
        </w:rPr>
        <w:t xml:space="preserve">Лекин атроф-муҳит масалаларига дахлдор ушбу органлар экологик ахборотни яхши ва етарли даражада тарқатмайди. Бу Ўзбекистон фуқаролари шаҳарлар ҳавоси, ер усти суви, ер ости суви, тупроқ ва озиқ-овқатнинг ифлослашини, айниқса пестицидлар билан ифлосланиши каби экологик муаммолар тўғрисида етарли маълумотга эга эмаслигини англатади. Муҳим экологик масалалар йиғиладиган статистик маълумотлар билан қамраб олинмайди. Давлат статистика  қўмитаси 20-30 йил  муқаддам  киритилган  статистика  шакллари  асосида  бирон  бир узгартириш киритмай атроф-муҳитга тегишли статистик маълумотларни йиғишда давом этмоқда. </w:t>
      </w:r>
    </w:p>
    <w:p w:rsidR="00914538" w:rsidRPr="008C5F6B" w:rsidRDefault="00914538" w:rsidP="00914538">
      <w:pPr>
        <w:tabs>
          <w:tab w:val="left" w:pos="851"/>
        </w:tabs>
        <w:ind w:firstLine="567"/>
        <w:jc w:val="center"/>
        <w:rPr>
          <w:b/>
          <w:bCs/>
          <w:color w:val="002060"/>
          <w:sz w:val="28"/>
          <w:szCs w:val="28"/>
          <w:lang w:val="uz-Cyrl-UZ"/>
        </w:rPr>
      </w:pPr>
      <w:r>
        <w:rPr>
          <w:b/>
          <w:color w:val="002060"/>
          <w:sz w:val="28"/>
          <w:szCs w:val="28"/>
          <w:lang w:val="uz-Cyrl-UZ"/>
        </w:rPr>
        <w:br w:type="page"/>
      </w:r>
      <w:r w:rsidRPr="008C5F6B">
        <w:rPr>
          <w:b/>
          <w:color w:val="002060"/>
          <w:sz w:val="28"/>
          <w:szCs w:val="28"/>
          <w:lang w:val="uz-Cyrl-UZ"/>
        </w:rPr>
        <w:lastRenderedPageBreak/>
        <w:t>2.3.</w:t>
      </w:r>
      <w:r>
        <w:rPr>
          <w:b/>
          <w:color w:val="002060"/>
          <w:sz w:val="28"/>
          <w:szCs w:val="28"/>
          <w:lang w:val="uz-Cyrl-UZ"/>
        </w:rPr>
        <w:t xml:space="preserve"> </w:t>
      </w:r>
      <w:r w:rsidRPr="008C5F6B">
        <w:rPr>
          <w:b/>
          <w:color w:val="002060"/>
          <w:sz w:val="28"/>
          <w:szCs w:val="28"/>
          <w:lang w:val="uz-Cyrl-UZ"/>
        </w:rPr>
        <w:t>Узбекистонда атроф мухит мухофазаси ва мониторинги. Масул вазирликлар ва уларнинг вазифалари. Атроф –мухит сифати стандартлари. Узбекистоннинг Халкаро битим ва конвенцияларда катнашуви</w:t>
      </w:r>
    </w:p>
    <w:p w:rsidR="00B040D7" w:rsidRPr="00422E49" w:rsidRDefault="00B040D7" w:rsidP="00914538">
      <w:pPr>
        <w:spacing w:after="53" w:line="276" w:lineRule="auto"/>
        <w:ind w:left="11" w:right="65" w:firstLine="529"/>
        <w:jc w:val="both"/>
        <w:rPr>
          <w:sz w:val="28"/>
          <w:szCs w:val="28"/>
        </w:rPr>
      </w:pPr>
      <w:r w:rsidRPr="00422E49">
        <w:rPr>
          <w:sz w:val="28"/>
          <w:szCs w:val="28"/>
          <w:lang w:val="uz-Cyrl-UZ"/>
        </w:rPr>
        <w:t xml:space="preserve">Гарчи Ўзбекистонда аксарият собиқ СССР атроф-муҳит стандартлари  қўлланиб келинса-да, улар расман миллий стандартлар сифатида қайта тасдиқланди ёки бир мунча қайта кўриб чиқилиб янгидан эълон қилинди. Стандартлар тизими қамровли ва ҳаддан ташқари кўп мақсадга йўналтирилганлигича қолмоқда. </w:t>
      </w:r>
      <w:r w:rsidRPr="00422E49">
        <w:rPr>
          <w:sz w:val="28"/>
          <w:szCs w:val="28"/>
        </w:rPr>
        <w:t xml:space="preserve">У қўйидагиларни қамраб олади: </w:t>
      </w:r>
    </w:p>
    <w:p w:rsidR="00B040D7" w:rsidRPr="00422E49" w:rsidRDefault="00B040D7" w:rsidP="00332D9E">
      <w:pPr>
        <w:numPr>
          <w:ilvl w:val="0"/>
          <w:numId w:val="5"/>
        </w:numPr>
        <w:spacing w:after="53" w:line="276" w:lineRule="auto"/>
        <w:ind w:right="65" w:hanging="708"/>
        <w:jc w:val="both"/>
        <w:rPr>
          <w:sz w:val="28"/>
          <w:szCs w:val="28"/>
        </w:rPr>
      </w:pPr>
      <w:r w:rsidRPr="00422E49">
        <w:rPr>
          <w:sz w:val="28"/>
          <w:szCs w:val="28"/>
        </w:rPr>
        <w:t xml:space="preserve">Соғлиқни сақлаш вазирлиги 2005, 2006 ва 2008 йилларда тасдиқлаган атроф ҳаво учун 478 РЭК шунигдек яқинда ТМДҚ тасдиқлаган ўсимликларнинг ҳаво ифлосланиши таъсирида бўлишига доир 3 РЭК; </w:t>
      </w:r>
    </w:p>
    <w:p w:rsidR="00B040D7" w:rsidRPr="00422E49" w:rsidRDefault="00B040D7" w:rsidP="00332D9E">
      <w:pPr>
        <w:numPr>
          <w:ilvl w:val="0"/>
          <w:numId w:val="5"/>
        </w:numPr>
        <w:spacing w:after="53" w:line="276" w:lineRule="auto"/>
        <w:ind w:right="65" w:hanging="708"/>
        <w:jc w:val="both"/>
        <w:rPr>
          <w:sz w:val="28"/>
          <w:szCs w:val="28"/>
        </w:rPr>
      </w:pPr>
      <w:r w:rsidRPr="00422E49">
        <w:rPr>
          <w:sz w:val="28"/>
          <w:szCs w:val="28"/>
        </w:rPr>
        <w:t xml:space="preserve">Балиқчилик учун аҳамиятли сув ҳавзаларидаги сув сифатига доир, собиқ СССР Балиқчилик вазирлиги 1990 йилда тасдиқлаган  952 РЭК (уларда 912 кимёвий модда ва 40 заҳарловчи гербицид ва пестицид қамраб олинган) ва Соғлиқни сақлаш вазирлиги 2000 йилда тасдиқлаган ичимлик сувига доир 46 РЭК (38 кимёвий модда, 6 бактериология ва 2 радиология параметри); </w:t>
      </w:r>
    </w:p>
    <w:p w:rsidR="00B040D7" w:rsidRPr="00422E49" w:rsidRDefault="00B040D7" w:rsidP="00332D9E">
      <w:pPr>
        <w:numPr>
          <w:ilvl w:val="0"/>
          <w:numId w:val="5"/>
        </w:numPr>
        <w:spacing w:after="5" w:line="276" w:lineRule="auto"/>
        <w:ind w:right="65" w:hanging="708"/>
        <w:jc w:val="both"/>
        <w:rPr>
          <w:sz w:val="28"/>
          <w:szCs w:val="28"/>
        </w:rPr>
      </w:pPr>
      <w:r w:rsidRPr="00422E49">
        <w:rPr>
          <w:sz w:val="28"/>
          <w:szCs w:val="28"/>
        </w:rPr>
        <w:t xml:space="preserve">Соғлиқни сақлаш вазирлиги 2005 йилда тасдиқлаган тупроқ сифатига доир 111 РЭК. </w:t>
      </w:r>
    </w:p>
    <w:p w:rsidR="00B040D7" w:rsidRPr="00422E49" w:rsidRDefault="00B040D7" w:rsidP="00422E49">
      <w:pPr>
        <w:spacing w:line="276" w:lineRule="auto"/>
        <w:rPr>
          <w:sz w:val="28"/>
          <w:szCs w:val="28"/>
        </w:rPr>
      </w:pPr>
      <w:r w:rsidRPr="00422E49">
        <w:rPr>
          <w:sz w:val="28"/>
          <w:szCs w:val="28"/>
        </w:rPr>
        <w:t xml:space="preserve"> </w:t>
      </w:r>
    </w:p>
    <w:p w:rsidR="00B040D7" w:rsidRPr="00422E49" w:rsidRDefault="00B040D7" w:rsidP="00422E49">
      <w:pPr>
        <w:spacing w:line="276" w:lineRule="auto"/>
        <w:ind w:left="11" w:right="65" w:firstLine="697"/>
        <w:jc w:val="both"/>
        <w:rPr>
          <w:sz w:val="28"/>
          <w:szCs w:val="28"/>
        </w:rPr>
      </w:pPr>
      <w:r w:rsidRPr="00422E49">
        <w:rPr>
          <w:sz w:val="28"/>
          <w:szCs w:val="28"/>
        </w:rPr>
        <w:t xml:space="preserve">Ўзбекистонда РЭК кўриб чиқиш, ишлаб чиқиш ва қайта кўриб чиқишда идоралараро маслаҳат мувофиқлаштирувчи орган мавжуд эмас. Назорат қилинадиган ифлословчиларнинг сони ҳаддан ташқари катта эканлиги давлат органлари зиммасига бажариб бўлмайдиган мониторинг ва мувофиқликни таъминлаш талабларни юклайди. Бир қатор Ўзбекистон старндартлари аниқлаш ва ҳисоблаш бўсағасидан паст бўлгани туфайли улар бажариляптими, йўкми аниқлашнинг имкони йўқ. Бундан ташқари, бюджет чекланганлиги туфайли мониторинг стандартларига биноан ўлчаниши керак бўлган кўп параметрлар устидан кундалик мониторинг бажарилмайди. Масалан, ТНИДИ фақат 4 дан 40 тагача ҳаво параметрини,  5 дан 20 тагача сув параметри ва 26 тупроқ параметрини ўлчайди.  </w:t>
      </w:r>
    </w:p>
    <w:p w:rsidR="00B040D7" w:rsidRPr="00422E49" w:rsidRDefault="00B040D7" w:rsidP="00422E49">
      <w:pPr>
        <w:spacing w:line="276" w:lineRule="auto"/>
        <w:ind w:left="11" w:right="65"/>
        <w:jc w:val="both"/>
        <w:rPr>
          <w:sz w:val="28"/>
          <w:szCs w:val="28"/>
        </w:rPr>
      </w:pPr>
      <w:r w:rsidRPr="00422E49">
        <w:rPr>
          <w:sz w:val="28"/>
          <w:szCs w:val="28"/>
        </w:rPr>
        <w:t xml:space="preserve">Бошқа томондан, баъзи моддалар (масалан, эвтрофикация (сув ҳавзасининг ўсимлик босиши)га сабаб бўладиган фосфор ва сувдаги канцероген моддалар) назорат қилинмайди. Тикланиш ёки сув экотизимларини сақлаш мақсадларида сув сифати параметрлари белгиланган эмас.  </w:t>
      </w:r>
    </w:p>
    <w:p w:rsidR="00B040D7" w:rsidRPr="00422E49" w:rsidRDefault="00B040D7" w:rsidP="00422E49">
      <w:pPr>
        <w:spacing w:line="276" w:lineRule="auto"/>
        <w:ind w:left="11" w:right="65" w:firstLine="697"/>
        <w:jc w:val="both"/>
        <w:rPr>
          <w:sz w:val="28"/>
          <w:szCs w:val="28"/>
        </w:rPr>
      </w:pPr>
      <w:r w:rsidRPr="00422E49">
        <w:rPr>
          <w:sz w:val="28"/>
          <w:szCs w:val="28"/>
        </w:rPr>
        <w:t xml:space="preserve">Мавжуд атроф-муҳит сифати стандартлари барча манфаатдор тарафлар учун фойдали бўлиши мақсадида ўзгартирилиши ва ривожлантирилиши зарур. Атроф-муҳит стандартларининг қайта кўриб чиқилган тизимида ҳам халқаро кўрсатмалар, ҳам атроф-муҳитнинг ўзига </w:t>
      </w:r>
      <w:r w:rsidRPr="00422E49">
        <w:rPr>
          <w:sz w:val="28"/>
          <w:szCs w:val="28"/>
        </w:rPr>
        <w:lastRenderedPageBreak/>
        <w:t>хосликни инобатга олган ҳолда диққат-эътибор хавфли моддаларга қаратилиши керак</w:t>
      </w:r>
    </w:p>
    <w:p w:rsidR="00DC7325" w:rsidRPr="00422E49" w:rsidRDefault="00DC7325" w:rsidP="00422E49">
      <w:pPr>
        <w:spacing w:line="276" w:lineRule="auto"/>
        <w:ind w:left="11" w:right="65" w:firstLine="697"/>
        <w:jc w:val="both"/>
        <w:rPr>
          <w:sz w:val="28"/>
          <w:szCs w:val="28"/>
        </w:rPr>
      </w:pPr>
    </w:p>
    <w:p w:rsidR="00B040D7" w:rsidRPr="00422E49" w:rsidRDefault="00B040D7" w:rsidP="00914538">
      <w:pPr>
        <w:spacing w:after="9" w:line="276" w:lineRule="auto"/>
        <w:jc w:val="center"/>
        <w:rPr>
          <w:b/>
          <w:sz w:val="28"/>
          <w:szCs w:val="28"/>
        </w:rPr>
      </w:pPr>
      <w:r w:rsidRPr="00422E49">
        <w:rPr>
          <w:b/>
          <w:sz w:val="28"/>
          <w:szCs w:val="28"/>
        </w:rPr>
        <w:t>ХАЛҚАРО БИТИМЛАР ВА МАЖБУРИЯТЛАРНИ БАЖАРИШ</w:t>
      </w:r>
    </w:p>
    <w:p w:rsidR="00B040D7" w:rsidRPr="00422E49" w:rsidRDefault="00B040D7" w:rsidP="00422E49">
      <w:pPr>
        <w:spacing w:line="276" w:lineRule="auto"/>
        <w:ind w:left="11" w:right="65" w:firstLine="697"/>
        <w:jc w:val="both"/>
        <w:rPr>
          <w:b/>
          <w:sz w:val="28"/>
          <w:szCs w:val="28"/>
        </w:rPr>
      </w:pPr>
      <w:r w:rsidRPr="00422E49">
        <w:rPr>
          <w:sz w:val="28"/>
          <w:szCs w:val="28"/>
        </w:rPr>
        <w:t xml:space="preserve">2008 йил 2008–2012 йилларга мўлжалланган табиатни муҳофаза қилиш дастурида атроф-муҳитнинг минтақавий муҳофазаси билан яқиндан боғлиқ атроф-муҳит масалаларида халқаро ҳамкорлик учун энг сўнгги шароит ифода этилган. У атроф-муҳит борасидаги ратификация қилинган кўп тарафлама битимлар (АМКБ) даги мажбуриятларни бажариш, табиатни муҳофаза қилиш билан боғлиқ халқаро дастур ва лойиҳаларда қатнашиш ва мамлакат ичида трансчегара ифлосланишни камайтиришга йўналтирилган ҳамкорликни рағбатлантириш, чегара ҳудудлари ва сув ҳавзаларида табиий ресурслардан оқилона фойдаланиш механизмларини ривожлантиришга қаратилган. </w:t>
      </w:r>
    </w:p>
    <w:p w:rsidR="00B040D7" w:rsidRPr="00422E49" w:rsidRDefault="00B040D7" w:rsidP="00422E49">
      <w:pPr>
        <w:spacing w:line="276" w:lineRule="auto"/>
        <w:ind w:left="11" w:right="65" w:firstLine="697"/>
        <w:jc w:val="both"/>
        <w:rPr>
          <w:sz w:val="28"/>
          <w:szCs w:val="28"/>
        </w:rPr>
      </w:pPr>
      <w:r w:rsidRPr="00422E49">
        <w:rPr>
          <w:sz w:val="28"/>
          <w:szCs w:val="28"/>
        </w:rPr>
        <w:t>Табиатни муҳофаза қилиш давлат қўмитаси (ТМДҚ), Қишлоқ ва сув хўжалиги вазирлиги, Ташқи иқтисодий алоқалар, инвестициялар ва савдо вазирлиги, Маданият ва спорт ишлари вазирлиги ва Гидрометеорология хизмати маркази (Ўзгидромет) Ўзбекистон атроф-муҳит борасидаги ратификация қилган кўп тарафлама битимлар -ни бажарувчи органлари ҳисобланади.</w:t>
      </w:r>
    </w:p>
    <w:p w:rsidR="00B040D7" w:rsidRPr="00422E49" w:rsidRDefault="00B040D7" w:rsidP="00422E49">
      <w:pPr>
        <w:spacing w:line="276" w:lineRule="auto"/>
        <w:ind w:left="11" w:right="65" w:firstLine="133"/>
        <w:jc w:val="both"/>
        <w:rPr>
          <w:b/>
          <w:sz w:val="28"/>
          <w:szCs w:val="28"/>
        </w:rPr>
      </w:pPr>
      <w:r w:rsidRPr="00422E49">
        <w:rPr>
          <w:sz w:val="28"/>
          <w:szCs w:val="28"/>
        </w:rPr>
        <w:t xml:space="preserve">Ўзбекистон 1998 йил Халқаро савдодаги муайян хавфли кимёвий моддалар ва пестицидлар бўйича дастлабки хабардорлик шарти билан розилик тартиб-қоидаси тўғрисида (Роттердам) конвенцияси (ХСП конвенцияси) ёки 2001 йил Турғун органик ифлословчи моддалар тўғрисида (Стокгольм) конвенцияси (ТОИлар конвенцияси) иборат кимёвий моддалар режимига тўла қўшилган эмас; бироқ ҳозир иккинчи Конвенция учинчи марта Вазирлар Маҳкамаси томонидан кўриб чиқилмоқда. ТМДҚ ТОИлар конвенцияси ва 1989 Хавфли чиқиндиларнинг трансчегаравий ташилиши ва уларни йук қилишни назорат қилиш тўғрисида Базель конвенцияси бажарилишига масъул орган, ҳолбуки Ташқи иқтисодий фаолият, инвестиция ва  савдо вазирлиги ХСП конвенцияси учун масъулдир. Шундай бўлсада, Ўзбекистон «Кимёвий моддаларни халқаро бошқаришига стратегик ёндашув»  жараёнида фаол қатнашмоқда. Бу 2020 йилга бориб кимёвий моддалар атроф-муҳит ва инсон саломатлигига салбий таъсири минималлашган тазда ишлаб чиқилиши ва қўлланилишини белгилаб қўйган Барқорор ривожланиш 2002 Йоханнесбург жаҳон саммитини қўллаб-қувватлаш, деб ҳисоланади. </w:t>
      </w:r>
    </w:p>
    <w:p w:rsidR="00B040D7" w:rsidRPr="00914538" w:rsidRDefault="00914538" w:rsidP="00914538">
      <w:pPr>
        <w:rPr>
          <w:b/>
          <w:sz w:val="28"/>
        </w:rPr>
      </w:pPr>
      <w:r>
        <w:rPr>
          <w:b/>
          <w:sz w:val="28"/>
        </w:rPr>
        <w:br w:type="page"/>
      </w:r>
      <w:r w:rsidR="00B040D7" w:rsidRPr="00914538">
        <w:rPr>
          <w:b/>
          <w:sz w:val="28"/>
        </w:rPr>
        <w:lastRenderedPageBreak/>
        <w:t xml:space="preserve">Жадвал : Ижрочи органлар </w:t>
      </w:r>
    </w:p>
    <w:tbl>
      <w:tblPr>
        <w:tblW w:w="997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7" w:type="dxa"/>
          <w:left w:w="33" w:type="dxa"/>
          <w:right w:w="115" w:type="dxa"/>
        </w:tblCellMar>
        <w:tblLook w:val="04A0" w:firstRow="1" w:lastRow="0" w:firstColumn="1" w:lastColumn="0" w:noHBand="0" w:noVBand="1"/>
      </w:tblPr>
      <w:tblGrid>
        <w:gridCol w:w="4028"/>
        <w:gridCol w:w="5951"/>
      </w:tblGrid>
      <w:tr w:rsidR="00B040D7" w:rsidRPr="00D43E98">
        <w:trPr>
          <w:trHeight w:val="247"/>
        </w:trPr>
        <w:tc>
          <w:tcPr>
            <w:tcW w:w="4028" w:type="dxa"/>
            <w:shd w:val="clear" w:color="auto" w:fill="D9D9DF"/>
          </w:tcPr>
          <w:p w:rsidR="00B040D7" w:rsidRPr="00D43E98" w:rsidRDefault="00B040D7" w:rsidP="00F04CA0">
            <w:pPr>
              <w:spacing w:line="276" w:lineRule="auto"/>
              <w:rPr>
                <w:sz w:val="28"/>
                <w:szCs w:val="28"/>
              </w:rPr>
            </w:pPr>
            <w:r w:rsidRPr="00D43E98">
              <w:rPr>
                <w:b/>
                <w:sz w:val="28"/>
                <w:szCs w:val="28"/>
              </w:rPr>
              <w:t>Ижрочи орган</w:t>
            </w:r>
          </w:p>
        </w:tc>
        <w:tc>
          <w:tcPr>
            <w:tcW w:w="5951" w:type="dxa"/>
            <w:shd w:val="clear" w:color="auto" w:fill="D9D9DF"/>
          </w:tcPr>
          <w:p w:rsidR="00B040D7" w:rsidRPr="00D43E98" w:rsidRDefault="00B040D7" w:rsidP="00F04CA0">
            <w:pPr>
              <w:spacing w:line="276" w:lineRule="auto"/>
              <w:ind w:left="1"/>
              <w:rPr>
                <w:sz w:val="28"/>
                <w:szCs w:val="28"/>
              </w:rPr>
            </w:pPr>
            <w:r w:rsidRPr="00D43E98">
              <w:rPr>
                <w:b/>
                <w:sz w:val="28"/>
                <w:szCs w:val="28"/>
              </w:rPr>
              <w:t>Битим</w:t>
            </w:r>
          </w:p>
        </w:tc>
      </w:tr>
      <w:tr w:rsidR="00B040D7" w:rsidRPr="00D43E98">
        <w:trPr>
          <w:trHeight w:val="696"/>
        </w:trPr>
        <w:tc>
          <w:tcPr>
            <w:tcW w:w="4028" w:type="dxa"/>
            <w:vMerge w:val="restart"/>
            <w:shd w:val="clear" w:color="auto" w:fill="D9D9DF"/>
          </w:tcPr>
          <w:p w:rsidR="00B040D7" w:rsidRPr="00D43E98" w:rsidRDefault="00B040D7" w:rsidP="00F04CA0">
            <w:pPr>
              <w:spacing w:line="276" w:lineRule="auto"/>
              <w:rPr>
                <w:sz w:val="28"/>
                <w:szCs w:val="28"/>
              </w:rPr>
            </w:pPr>
            <w:r w:rsidRPr="00D43E98">
              <w:rPr>
                <w:sz w:val="28"/>
                <w:szCs w:val="28"/>
              </w:rPr>
              <w:t>Табиатни муҳофаза қилиш давлат қўмитаси</w:t>
            </w:r>
          </w:p>
        </w:tc>
        <w:tc>
          <w:tcPr>
            <w:tcW w:w="5951" w:type="dxa"/>
            <w:shd w:val="clear" w:color="auto" w:fill="D9D9DF"/>
          </w:tcPr>
          <w:p w:rsidR="00B040D7" w:rsidRPr="00D43E98" w:rsidRDefault="00B040D7" w:rsidP="00F04CA0">
            <w:pPr>
              <w:spacing w:line="276" w:lineRule="auto"/>
              <w:ind w:left="1" w:firstLine="1"/>
              <w:rPr>
                <w:sz w:val="28"/>
                <w:szCs w:val="28"/>
              </w:rPr>
            </w:pPr>
            <w:r w:rsidRPr="00D43E98">
              <w:rPr>
                <w:sz w:val="28"/>
                <w:szCs w:val="28"/>
              </w:rPr>
              <w:t>Сувда сузувчи қушларнинг яшаш муҳити сифатида халкаро аҳамиятга эга булган сув-ботқоқ муҳитлари тўғрисидаги (Рамсар) конвенцияси</w:t>
            </w:r>
          </w:p>
        </w:tc>
      </w:tr>
      <w:tr w:rsidR="00B040D7" w:rsidRPr="00D43E98">
        <w:trPr>
          <w:trHeight w:val="233"/>
        </w:trPr>
        <w:tc>
          <w:tcPr>
            <w:tcW w:w="0" w:type="auto"/>
            <w:vMerge/>
            <w:shd w:val="clear" w:color="auto" w:fill="auto"/>
            <w:vAlign w:val="center"/>
          </w:tcPr>
          <w:p w:rsidR="00B040D7" w:rsidRPr="00D43E98" w:rsidRDefault="00B040D7" w:rsidP="00F04CA0">
            <w:pPr>
              <w:spacing w:after="160" w:line="276" w:lineRule="auto"/>
              <w:rPr>
                <w:sz w:val="28"/>
                <w:szCs w:val="28"/>
              </w:rPr>
            </w:pPr>
          </w:p>
        </w:tc>
        <w:tc>
          <w:tcPr>
            <w:tcW w:w="5951" w:type="dxa"/>
            <w:shd w:val="clear" w:color="auto" w:fill="D9D9DF"/>
          </w:tcPr>
          <w:p w:rsidR="00B040D7" w:rsidRPr="00D43E98" w:rsidRDefault="00B040D7" w:rsidP="00F04CA0">
            <w:pPr>
              <w:spacing w:line="276" w:lineRule="auto"/>
              <w:ind w:left="1"/>
              <w:rPr>
                <w:sz w:val="28"/>
                <w:szCs w:val="28"/>
              </w:rPr>
            </w:pPr>
            <w:r w:rsidRPr="00D43E98">
              <w:rPr>
                <w:sz w:val="28"/>
                <w:szCs w:val="28"/>
              </w:rPr>
              <w:t xml:space="preserve">Озон қатлами муҳофазаси тўғрисида Конвенция </w:t>
            </w:r>
          </w:p>
        </w:tc>
      </w:tr>
      <w:tr w:rsidR="00B040D7" w:rsidRPr="00D43E98">
        <w:trPr>
          <w:trHeight w:val="233"/>
        </w:trPr>
        <w:tc>
          <w:tcPr>
            <w:tcW w:w="0" w:type="auto"/>
            <w:vMerge/>
            <w:shd w:val="clear" w:color="auto" w:fill="auto"/>
          </w:tcPr>
          <w:p w:rsidR="00B040D7" w:rsidRPr="00D43E98" w:rsidRDefault="00B040D7" w:rsidP="00F04CA0">
            <w:pPr>
              <w:spacing w:after="160" w:line="276" w:lineRule="auto"/>
              <w:rPr>
                <w:sz w:val="28"/>
                <w:szCs w:val="28"/>
              </w:rPr>
            </w:pPr>
          </w:p>
        </w:tc>
        <w:tc>
          <w:tcPr>
            <w:tcW w:w="5951" w:type="dxa"/>
            <w:shd w:val="clear" w:color="auto" w:fill="D9D9DF"/>
          </w:tcPr>
          <w:p w:rsidR="00B040D7" w:rsidRPr="00D43E98" w:rsidRDefault="00B040D7" w:rsidP="00F04CA0">
            <w:pPr>
              <w:spacing w:line="276" w:lineRule="auto"/>
              <w:ind w:left="1"/>
              <w:rPr>
                <w:sz w:val="28"/>
                <w:szCs w:val="28"/>
              </w:rPr>
            </w:pPr>
            <w:r w:rsidRPr="00D43E98">
              <w:rPr>
                <w:sz w:val="28"/>
                <w:szCs w:val="28"/>
              </w:rPr>
              <w:t xml:space="preserve">Озон қатламини емирувчи моддалар ҳақида Протокол </w:t>
            </w:r>
          </w:p>
        </w:tc>
      </w:tr>
      <w:tr w:rsidR="00B040D7" w:rsidRPr="00D43E98">
        <w:trPr>
          <w:trHeight w:val="466"/>
        </w:trPr>
        <w:tc>
          <w:tcPr>
            <w:tcW w:w="0" w:type="auto"/>
            <w:vMerge/>
            <w:shd w:val="clear" w:color="auto" w:fill="auto"/>
            <w:vAlign w:val="bottom"/>
          </w:tcPr>
          <w:p w:rsidR="00B040D7" w:rsidRPr="00D43E98" w:rsidRDefault="00B040D7" w:rsidP="00F04CA0">
            <w:pPr>
              <w:spacing w:after="160" w:line="276" w:lineRule="auto"/>
              <w:rPr>
                <w:sz w:val="28"/>
                <w:szCs w:val="28"/>
              </w:rPr>
            </w:pPr>
          </w:p>
        </w:tc>
        <w:tc>
          <w:tcPr>
            <w:tcW w:w="5951" w:type="dxa"/>
            <w:shd w:val="clear" w:color="auto" w:fill="D9D9DF"/>
          </w:tcPr>
          <w:p w:rsidR="00B040D7" w:rsidRPr="00D43E98" w:rsidRDefault="00B040D7" w:rsidP="00F04CA0">
            <w:pPr>
              <w:spacing w:line="276" w:lineRule="auto"/>
              <w:ind w:left="1"/>
              <w:rPr>
                <w:sz w:val="28"/>
                <w:szCs w:val="28"/>
              </w:rPr>
            </w:pPr>
            <w:r w:rsidRPr="00D43E98">
              <w:rPr>
                <w:sz w:val="28"/>
                <w:szCs w:val="28"/>
              </w:rPr>
              <w:t xml:space="preserve">Хавфли чиқиндиларни чегаралар оша ташиш ва йўқотиш ҳақида </w:t>
            </w:r>
          </w:p>
          <w:p w:rsidR="00B040D7" w:rsidRPr="00D43E98" w:rsidRDefault="00B040D7" w:rsidP="00F04CA0">
            <w:pPr>
              <w:spacing w:line="276" w:lineRule="auto"/>
              <w:ind w:left="1"/>
              <w:rPr>
                <w:sz w:val="28"/>
                <w:szCs w:val="28"/>
              </w:rPr>
            </w:pPr>
            <w:r w:rsidRPr="00D43E98">
              <w:rPr>
                <w:sz w:val="28"/>
                <w:szCs w:val="28"/>
              </w:rPr>
              <w:t xml:space="preserve">Конвенция </w:t>
            </w:r>
          </w:p>
        </w:tc>
      </w:tr>
      <w:tr w:rsidR="00B040D7" w:rsidRPr="00D43E98">
        <w:trPr>
          <w:trHeight w:val="233"/>
        </w:trPr>
        <w:tc>
          <w:tcPr>
            <w:tcW w:w="0" w:type="auto"/>
            <w:vMerge/>
            <w:shd w:val="clear" w:color="auto" w:fill="auto"/>
            <w:vAlign w:val="center"/>
          </w:tcPr>
          <w:p w:rsidR="00B040D7" w:rsidRPr="00D43E98" w:rsidRDefault="00B040D7" w:rsidP="00F04CA0">
            <w:pPr>
              <w:spacing w:after="160" w:line="276" w:lineRule="auto"/>
              <w:rPr>
                <w:sz w:val="28"/>
                <w:szCs w:val="28"/>
              </w:rPr>
            </w:pPr>
          </w:p>
        </w:tc>
        <w:tc>
          <w:tcPr>
            <w:tcW w:w="5951" w:type="dxa"/>
            <w:shd w:val="clear" w:color="auto" w:fill="D9D9DF"/>
          </w:tcPr>
          <w:p w:rsidR="00B040D7" w:rsidRPr="00D43E98" w:rsidRDefault="00B040D7" w:rsidP="00F04CA0">
            <w:pPr>
              <w:spacing w:line="276" w:lineRule="auto"/>
              <w:ind w:left="1"/>
              <w:rPr>
                <w:sz w:val="28"/>
                <w:szCs w:val="28"/>
              </w:rPr>
            </w:pPr>
            <w:r w:rsidRPr="00D43E98">
              <w:rPr>
                <w:sz w:val="28"/>
                <w:szCs w:val="28"/>
              </w:rPr>
              <w:t xml:space="preserve">Биохилма-хиллик ҳақида Конвенция </w:t>
            </w:r>
          </w:p>
        </w:tc>
      </w:tr>
      <w:tr w:rsidR="00B040D7" w:rsidRPr="00D43E98">
        <w:trPr>
          <w:trHeight w:val="466"/>
        </w:trPr>
        <w:tc>
          <w:tcPr>
            <w:tcW w:w="0" w:type="auto"/>
            <w:vMerge/>
            <w:shd w:val="clear" w:color="auto" w:fill="auto"/>
            <w:vAlign w:val="bottom"/>
          </w:tcPr>
          <w:p w:rsidR="00B040D7" w:rsidRPr="00D43E98" w:rsidRDefault="00B040D7" w:rsidP="00F04CA0">
            <w:pPr>
              <w:spacing w:after="160" w:line="276" w:lineRule="auto"/>
              <w:rPr>
                <w:sz w:val="28"/>
                <w:szCs w:val="28"/>
              </w:rPr>
            </w:pPr>
          </w:p>
        </w:tc>
        <w:tc>
          <w:tcPr>
            <w:tcW w:w="5951" w:type="dxa"/>
            <w:shd w:val="clear" w:color="auto" w:fill="D9D9DF"/>
          </w:tcPr>
          <w:p w:rsidR="00B040D7" w:rsidRPr="00D43E98" w:rsidRDefault="00B040D7" w:rsidP="00F04CA0">
            <w:pPr>
              <w:spacing w:line="276" w:lineRule="auto"/>
              <w:ind w:left="1" w:right="9"/>
              <w:rPr>
                <w:sz w:val="28"/>
                <w:szCs w:val="28"/>
              </w:rPr>
            </w:pPr>
            <w:r w:rsidRPr="00D43E98">
              <w:rPr>
                <w:sz w:val="28"/>
                <w:szCs w:val="28"/>
              </w:rPr>
              <w:t>Йўқолиб кетиш хавфи остидаги ёввойи жонзод ва ўсимликларнинг халқаро савдоси ҳақида Конвенция</w:t>
            </w:r>
          </w:p>
        </w:tc>
      </w:tr>
      <w:tr w:rsidR="00B040D7" w:rsidRPr="00D43E98">
        <w:trPr>
          <w:trHeight w:val="466"/>
        </w:trPr>
        <w:tc>
          <w:tcPr>
            <w:tcW w:w="0" w:type="auto"/>
            <w:vMerge/>
            <w:shd w:val="clear" w:color="auto" w:fill="auto"/>
            <w:vAlign w:val="bottom"/>
          </w:tcPr>
          <w:p w:rsidR="00B040D7" w:rsidRPr="00D43E98" w:rsidRDefault="00B040D7" w:rsidP="00F04CA0">
            <w:pPr>
              <w:spacing w:after="160" w:line="276" w:lineRule="auto"/>
              <w:rPr>
                <w:sz w:val="28"/>
                <w:szCs w:val="28"/>
              </w:rPr>
            </w:pPr>
          </w:p>
        </w:tc>
        <w:tc>
          <w:tcPr>
            <w:tcW w:w="5951" w:type="dxa"/>
            <w:shd w:val="clear" w:color="auto" w:fill="D9D9DF"/>
          </w:tcPr>
          <w:p w:rsidR="00B040D7" w:rsidRPr="00D43E98" w:rsidRDefault="00B040D7" w:rsidP="00F04CA0">
            <w:pPr>
              <w:spacing w:line="276" w:lineRule="auto"/>
              <w:ind w:left="1"/>
              <w:rPr>
                <w:sz w:val="28"/>
                <w:szCs w:val="28"/>
              </w:rPr>
            </w:pPr>
            <w:r w:rsidRPr="00D43E98">
              <w:rPr>
                <w:sz w:val="28"/>
                <w:szCs w:val="28"/>
              </w:rPr>
              <w:t>Ёввойи хайвонларнинг кўчманчи турларини саклаш буйича (Бонн) конвенцияси</w:t>
            </w:r>
          </w:p>
        </w:tc>
      </w:tr>
      <w:tr w:rsidR="00B040D7" w:rsidRPr="00D43E98">
        <w:trPr>
          <w:trHeight w:val="466"/>
        </w:trPr>
        <w:tc>
          <w:tcPr>
            <w:tcW w:w="4028" w:type="dxa"/>
            <w:vMerge w:val="restart"/>
            <w:shd w:val="clear" w:color="auto" w:fill="D9D9DF"/>
          </w:tcPr>
          <w:p w:rsidR="00B040D7" w:rsidRPr="00D43E98" w:rsidRDefault="00B040D7" w:rsidP="00F04CA0">
            <w:pPr>
              <w:spacing w:line="276" w:lineRule="auto"/>
              <w:rPr>
                <w:sz w:val="28"/>
                <w:szCs w:val="28"/>
              </w:rPr>
            </w:pPr>
            <w:r w:rsidRPr="00D43E98">
              <w:rPr>
                <w:sz w:val="28"/>
                <w:szCs w:val="28"/>
              </w:rPr>
              <w:t>Қишлоқ ва сув хўжалиги вазирлиги</w:t>
            </w:r>
          </w:p>
        </w:tc>
        <w:tc>
          <w:tcPr>
            <w:tcW w:w="5951" w:type="dxa"/>
            <w:shd w:val="clear" w:color="auto" w:fill="D9D9DF"/>
          </w:tcPr>
          <w:p w:rsidR="00B040D7" w:rsidRPr="00D43E98" w:rsidRDefault="00B040D7" w:rsidP="00F04CA0">
            <w:pPr>
              <w:spacing w:line="276" w:lineRule="auto"/>
              <w:ind w:left="1"/>
              <w:rPr>
                <w:sz w:val="28"/>
                <w:szCs w:val="28"/>
              </w:rPr>
            </w:pPr>
            <w:r w:rsidRPr="00D43E98">
              <w:rPr>
                <w:sz w:val="28"/>
                <w:szCs w:val="28"/>
              </w:rPr>
              <w:t>Чегаралароша сув ҳавзалари ва халқаро кўлларнинг муҳофазаси ва фойдаланиш ҳақида Конвенция</w:t>
            </w:r>
          </w:p>
        </w:tc>
      </w:tr>
      <w:tr w:rsidR="00B040D7" w:rsidRPr="00D43E98">
        <w:trPr>
          <w:trHeight w:val="466"/>
        </w:trPr>
        <w:tc>
          <w:tcPr>
            <w:tcW w:w="0" w:type="auto"/>
            <w:vMerge/>
            <w:shd w:val="clear" w:color="auto" w:fill="auto"/>
            <w:vAlign w:val="center"/>
          </w:tcPr>
          <w:p w:rsidR="00B040D7" w:rsidRPr="00D43E98" w:rsidRDefault="00B040D7" w:rsidP="00F04CA0">
            <w:pPr>
              <w:spacing w:after="160" w:line="276" w:lineRule="auto"/>
              <w:rPr>
                <w:sz w:val="28"/>
                <w:szCs w:val="28"/>
              </w:rPr>
            </w:pPr>
          </w:p>
        </w:tc>
        <w:tc>
          <w:tcPr>
            <w:tcW w:w="5951" w:type="dxa"/>
            <w:shd w:val="clear" w:color="auto" w:fill="D9D9DF"/>
          </w:tcPr>
          <w:p w:rsidR="00B040D7" w:rsidRPr="00D43E98" w:rsidRDefault="00B040D7" w:rsidP="00F04CA0">
            <w:pPr>
              <w:spacing w:line="276" w:lineRule="auto"/>
              <w:ind w:left="1"/>
              <w:rPr>
                <w:sz w:val="28"/>
                <w:szCs w:val="28"/>
              </w:rPr>
            </w:pPr>
            <w:r w:rsidRPr="00D43E98">
              <w:rPr>
                <w:sz w:val="28"/>
                <w:szCs w:val="28"/>
              </w:rPr>
              <w:t xml:space="preserve">Халқаро сув ҳавзаларини кемачиликдан бошқа мақсадларда фойдаланиш ҳақида Конвенция </w:t>
            </w:r>
          </w:p>
        </w:tc>
      </w:tr>
      <w:tr w:rsidR="00B040D7" w:rsidRPr="00D43E98">
        <w:trPr>
          <w:trHeight w:val="466"/>
        </w:trPr>
        <w:tc>
          <w:tcPr>
            <w:tcW w:w="4028" w:type="dxa"/>
            <w:shd w:val="clear" w:color="auto" w:fill="D9D9DF"/>
          </w:tcPr>
          <w:p w:rsidR="00B040D7" w:rsidRPr="00D43E98" w:rsidRDefault="00B040D7" w:rsidP="00F04CA0">
            <w:pPr>
              <w:spacing w:line="276" w:lineRule="auto"/>
              <w:rPr>
                <w:sz w:val="28"/>
                <w:szCs w:val="28"/>
              </w:rPr>
            </w:pPr>
            <w:r w:rsidRPr="00D43E98">
              <w:rPr>
                <w:sz w:val="28"/>
                <w:szCs w:val="28"/>
              </w:rPr>
              <w:t>Ташқи иқтисодий алоқалар, инвестиция ва савдо вазирлиги</w:t>
            </w:r>
          </w:p>
        </w:tc>
        <w:tc>
          <w:tcPr>
            <w:tcW w:w="5951" w:type="dxa"/>
            <w:shd w:val="clear" w:color="auto" w:fill="D9D9DF"/>
          </w:tcPr>
          <w:p w:rsidR="00B040D7" w:rsidRPr="00D43E98" w:rsidRDefault="00B040D7" w:rsidP="00F04CA0">
            <w:pPr>
              <w:spacing w:line="276" w:lineRule="auto"/>
              <w:ind w:left="1"/>
              <w:rPr>
                <w:sz w:val="28"/>
                <w:szCs w:val="28"/>
              </w:rPr>
            </w:pPr>
            <w:r w:rsidRPr="00D43E98">
              <w:rPr>
                <w:sz w:val="28"/>
                <w:szCs w:val="28"/>
              </w:rPr>
              <w:t xml:space="preserve">Баъзи хавфли кимёвий моддалар ва пестицидларнинг халқаро савдосида  аввалдан розилик бериш тартиби ҳақида Конвенция </w:t>
            </w:r>
          </w:p>
        </w:tc>
      </w:tr>
      <w:tr w:rsidR="00B040D7" w:rsidRPr="00D43E98">
        <w:trPr>
          <w:trHeight w:val="233"/>
        </w:trPr>
        <w:tc>
          <w:tcPr>
            <w:tcW w:w="4028" w:type="dxa"/>
            <w:shd w:val="clear" w:color="auto" w:fill="D9D9DF"/>
          </w:tcPr>
          <w:p w:rsidR="00B040D7" w:rsidRPr="00D43E98" w:rsidRDefault="00B040D7" w:rsidP="00F04CA0">
            <w:pPr>
              <w:spacing w:line="276" w:lineRule="auto"/>
              <w:rPr>
                <w:sz w:val="28"/>
                <w:szCs w:val="28"/>
              </w:rPr>
            </w:pPr>
            <w:r w:rsidRPr="00D43E98">
              <w:rPr>
                <w:sz w:val="28"/>
                <w:szCs w:val="28"/>
              </w:rPr>
              <w:t>Маданият ва спорт ишлари вазирлиги</w:t>
            </w:r>
          </w:p>
        </w:tc>
        <w:tc>
          <w:tcPr>
            <w:tcW w:w="5951" w:type="dxa"/>
            <w:shd w:val="clear" w:color="auto" w:fill="D9D9DF"/>
          </w:tcPr>
          <w:p w:rsidR="00B040D7" w:rsidRPr="00D43E98" w:rsidRDefault="00B040D7" w:rsidP="00F04CA0">
            <w:pPr>
              <w:spacing w:line="276" w:lineRule="auto"/>
              <w:ind w:left="1"/>
              <w:rPr>
                <w:sz w:val="28"/>
                <w:szCs w:val="28"/>
              </w:rPr>
            </w:pPr>
            <w:r w:rsidRPr="00D43E98">
              <w:rPr>
                <w:sz w:val="28"/>
                <w:szCs w:val="28"/>
              </w:rPr>
              <w:t xml:space="preserve">Жаҳон маданий ва табиий меросининг муҳофазаси ҳақида Конвенция </w:t>
            </w:r>
          </w:p>
        </w:tc>
      </w:tr>
      <w:tr w:rsidR="00B040D7" w:rsidRPr="00D43E98">
        <w:trPr>
          <w:trHeight w:val="233"/>
        </w:trPr>
        <w:tc>
          <w:tcPr>
            <w:tcW w:w="4028" w:type="dxa"/>
            <w:vMerge w:val="restart"/>
            <w:shd w:val="clear" w:color="auto" w:fill="D9D9DF"/>
          </w:tcPr>
          <w:p w:rsidR="00B040D7" w:rsidRPr="00D43E98" w:rsidRDefault="00B040D7" w:rsidP="00F04CA0">
            <w:pPr>
              <w:spacing w:line="276" w:lineRule="auto"/>
              <w:rPr>
                <w:sz w:val="28"/>
                <w:szCs w:val="28"/>
              </w:rPr>
            </w:pPr>
            <w:r w:rsidRPr="00D43E98">
              <w:rPr>
                <w:sz w:val="28"/>
                <w:szCs w:val="28"/>
              </w:rPr>
              <w:t>Гидрометеорология хизмати маркази</w:t>
            </w:r>
          </w:p>
        </w:tc>
        <w:tc>
          <w:tcPr>
            <w:tcW w:w="5951" w:type="dxa"/>
            <w:shd w:val="clear" w:color="auto" w:fill="D9D9DF"/>
          </w:tcPr>
          <w:p w:rsidR="00B040D7" w:rsidRPr="00D43E98" w:rsidRDefault="00B040D7" w:rsidP="00F04CA0">
            <w:pPr>
              <w:spacing w:line="276" w:lineRule="auto"/>
              <w:ind w:left="1"/>
              <w:rPr>
                <w:sz w:val="28"/>
                <w:szCs w:val="28"/>
              </w:rPr>
            </w:pPr>
            <w:r w:rsidRPr="00D43E98">
              <w:rPr>
                <w:sz w:val="28"/>
                <w:szCs w:val="28"/>
              </w:rPr>
              <w:t>Иқлим ўзгариши ҳақида БМТнинг Доиравий Конвенцияси</w:t>
            </w:r>
          </w:p>
        </w:tc>
      </w:tr>
      <w:tr w:rsidR="00B040D7" w:rsidRPr="00D43E98">
        <w:trPr>
          <w:trHeight w:val="233"/>
        </w:trPr>
        <w:tc>
          <w:tcPr>
            <w:tcW w:w="0" w:type="auto"/>
            <w:vMerge/>
            <w:shd w:val="clear" w:color="auto" w:fill="auto"/>
            <w:vAlign w:val="bottom"/>
          </w:tcPr>
          <w:p w:rsidR="00B040D7" w:rsidRPr="00D43E98" w:rsidRDefault="00B040D7" w:rsidP="00F04CA0">
            <w:pPr>
              <w:spacing w:after="160" w:line="276" w:lineRule="auto"/>
              <w:rPr>
                <w:sz w:val="28"/>
                <w:szCs w:val="28"/>
              </w:rPr>
            </w:pPr>
          </w:p>
        </w:tc>
        <w:tc>
          <w:tcPr>
            <w:tcW w:w="5951" w:type="dxa"/>
            <w:shd w:val="clear" w:color="auto" w:fill="D9D9DF"/>
          </w:tcPr>
          <w:p w:rsidR="00B040D7" w:rsidRPr="00D43E98" w:rsidRDefault="00B040D7" w:rsidP="00F04CA0">
            <w:pPr>
              <w:spacing w:line="276" w:lineRule="auto"/>
              <w:ind w:left="1"/>
              <w:rPr>
                <w:sz w:val="28"/>
                <w:szCs w:val="28"/>
              </w:rPr>
            </w:pPr>
            <w:r w:rsidRPr="00D43E98">
              <w:rPr>
                <w:sz w:val="28"/>
                <w:szCs w:val="28"/>
              </w:rPr>
              <w:t>Киото Протоколи</w:t>
            </w:r>
          </w:p>
        </w:tc>
      </w:tr>
      <w:tr w:rsidR="00B040D7" w:rsidRPr="00D43E98">
        <w:trPr>
          <w:trHeight w:val="786"/>
        </w:trPr>
        <w:tc>
          <w:tcPr>
            <w:tcW w:w="0" w:type="auto"/>
            <w:vMerge/>
            <w:shd w:val="clear" w:color="auto" w:fill="auto"/>
            <w:vAlign w:val="center"/>
          </w:tcPr>
          <w:p w:rsidR="00B040D7" w:rsidRPr="00D43E98" w:rsidRDefault="00B040D7" w:rsidP="00F04CA0">
            <w:pPr>
              <w:spacing w:after="160" w:line="276" w:lineRule="auto"/>
              <w:rPr>
                <w:sz w:val="28"/>
                <w:szCs w:val="28"/>
              </w:rPr>
            </w:pPr>
          </w:p>
        </w:tc>
        <w:tc>
          <w:tcPr>
            <w:tcW w:w="5951" w:type="dxa"/>
            <w:shd w:val="clear" w:color="auto" w:fill="D9D9DF"/>
          </w:tcPr>
          <w:p w:rsidR="00B040D7" w:rsidRPr="00D43E98" w:rsidRDefault="00B040D7" w:rsidP="00F04CA0">
            <w:pPr>
              <w:spacing w:line="276" w:lineRule="auto"/>
              <w:ind w:left="1"/>
              <w:rPr>
                <w:sz w:val="28"/>
                <w:szCs w:val="28"/>
              </w:rPr>
            </w:pPr>
            <w:r w:rsidRPr="00D43E98">
              <w:rPr>
                <w:sz w:val="28"/>
                <w:szCs w:val="28"/>
              </w:rPr>
              <w:t xml:space="preserve">Жиддий қурғоқчилик ва/ёки саҳроланишга  дучор бўлган мамлакатлар, айниқса Африкада саҳроланишга қарши кураш тўғрисида конвенцияси  </w:t>
            </w:r>
          </w:p>
        </w:tc>
      </w:tr>
    </w:tbl>
    <w:p w:rsidR="00B040D7" w:rsidRPr="00422E49" w:rsidRDefault="00B040D7" w:rsidP="00422E49">
      <w:pPr>
        <w:spacing w:line="276" w:lineRule="auto"/>
        <w:ind w:left="11" w:right="65"/>
        <w:rPr>
          <w:b/>
          <w:sz w:val="28"/>
          <w:szCs w:val="28"/>
        </w:rPr>
      </w:pPr>
    </w:p>
    <w:p w:rsidR="00B040D7" w:rsidRPr="00422E49" w:rsidRDefault="00B040D7" w:rsidP="00422E49">
      <w:pPr>
        <w:tabs>
          <w:tab w:val="center" w:pos="3344"/>
        </w:tabs>
        <w:spacing w:after="14" w:line="276" w:lineRule="auto"/>
        <w:ind w:left="-10"/>
        <w:rPr>
          <w:b/>
          <w:sz w:val="28"/>
          <w:szCs w:val="28"/>
        </w:rPr>
      </w:pPr>
      <w:r w:rsidRPr="00422E49">
        <w:rPr>
          <w:b/>
          <w:i/>
          <w:sz w:val="28"/>
          <w:szCs w:val="28"/>
        </w:rPr>
        <w:t xml:space="preserve">Озон қатламини муҳофаза қилиш ҳақидаги конвенцияси </w:t>
      </w:r>
    </w:p>
    <w:p w:rsidR="00B040D7" w:rsidRPr="00422E49" w:rsidRDefault="00B040D7" w:rsidP="00422E49">
      <w:pPr>
        <w:spacing w:line="276" w:lineRule="auto"/>
        <w:ind w:left="11" w:right="65" w:firstLine="697"/>
        <w:jc w:val="both"/>
        <w:rPr>
          <w:b/>
          <w:sz w:val="28"/>
          <w:szCs w:val="28"/>
        </w:rPr>
      </w:pPr>
      <w:r w:rsidRPr="00422E49">
        <w:rPr>
          <w:sz w:val="28"/>
          <w:szCs w:val="28"/>
        </w:rPr>
        <w:lastRenderedPageBreak/>
        <w:t xml:space="preserve">Ўзбекистон Монреаль ўзгартириш ва қўшимчалари ҳамда Пекин ўзгартириш ва қўшимчаларини 2006 йилда имзолаб, 2007 йилда кучга киритганлиги билан озон муҳофазасига тўлиқ қўшилганини кўрсатди. 2001 йилдан бери озонни емирадиган моддалар (ОЕМлар) истеъмолини қисқартирди. ОЕМ мониторинги мунтазам олиб борилади. Ноқонуний олиб кирилган CFC-12  йўқ қилиб борилади. Давлат божхона қўмитаси билан ҳамкорликда, божхона пунктлари ОЕМ детекторлари билан жиҳозланди </w:t>
      </w:r>
    </w:p>
    <w:p w:rsidR="00B040D7" w:rsidRPr="00422E49" w:rsidRDefault="00B040D7" w:rsidP="00422E49">
      <w:pPr>
        <w:tabs>
          <w:tab w:val="center" w:pos="4632"/>
        </w:tabs>
        <w:spacing w:after="14" w:line="276" w:lineRule="auto"/>
        <w:ind w:left="-10"/>
        <w:jc w:val="both"/>
        <w:rPr>
          <w:b/>
          <w:sz w:val="28"/>
          <w:szCs w:val="28"/>
        </w:rPr>
      </w:pPr>
      <w:r w:rsidRPr="00422E49">
        <w:rPr>
          <w:b/>
          <w:i/>
          <w:sz w:val="28"/>
          <w:szCs w:val="28"/>
        </w:rPr>
        <w:t xml:space="preserve">Бирлашган Миллатлар Ташкилотининг иқлим ўзгариши бўйича асосий конвенцияси </w:t>
      </w:r>
    </w:p>
    <w:p w:rsidR="00B040D7" w:rsidRPr="00422E49" w:rsidRDefault="00B040D7" w:rsidP="00422E49">
      <w:pPr>
        <w:spacing w:line="276" w:lineRule="auto"/>
        <w:jc w:val="both"/>
        <w:rPr>
          <w:sz w:val="28"/>
          <w:szCs w:val="28"/>
        </w:rPr>
      </w:pPr>
      <w:r w:rsidRPr="00422E49">
        <w:rPr>
          <w:sz w:val="28"/>
          <w:szCs w:val="28"/>
        </w:rPr>
        <w:t xml:space="preserve"> Бирлашган Миллатлар Ташкилотининг иқлим ўзгариши бўйича асосий конвенцияси (БМТИЎАК)га биноан Ўзбекистон иккинчи миллий хабарномани тақдим этди. Ўзбекистон Тоза ривожланиш механизмида  БМТИЎАК I-иловасига киритилмаган ва Киото Протоколига  B-иловага киритилмаган мамлакат сифатида қатнашмоқда.</w:t>
      </w:r>
    </w:p>
    <w:p w:rsidR="00B040D7" w:rsidRPr="00422E49" w:rsidRDefault="00B040D7" w:rsidP="00422E49">
      <w:pPr>
        <w:spacing w:after="14" w:line="276" w:lineRule="auto"/>
        <w:ind w:right="42"/>
        <w:jc w:val="both"/>
        <w:rPr>
          <w:b/>
          <w:sz w:val="28"/>
          <w:szCs w:val="28"/>
        </w:rPr>
      </w:pPr>
      <w:r w:rsidRPr="00422E49">
        <w:rPr>
          <w:b/>
          <w:i/>
          <w:sz w:val="28"/>
          <w:szCs w:val="28"/>
        </w:rPr>
        <w:t>Бирлашган Миллатлар Ташкилотининг жиддий қурғоқчилик ва/ёки саҳроланишга дуч келган мамлакатлар, хусусан Африкада саҳроланишга қарши кураш конвенцияси.</w:t>
      </w:r>
      <w:r w:rsidRPr="00422E49">
        <w:rPr>
          <w:b/>
          <w:sz w:val="28"/>
          <w:szCs w:val="28"/>
        </w:rPr>
        <w:t xml:space="preserve"> </w:t>
      </w:r>
    </w:p>
    <w:p w:rsidR="00B040D7" w:rsidRPr="00422E49" w:rsidRDefault="00B040D7" w:rsidP="00422E49">
      <w:pPr>
        <w:spacing w:line="276" w:lineRule="auto"/>
        <w:ind w:left="11" w:right="65" w:firstLine="697"/>
        <w:jc w:val="both"/>
        <w:rPr>
          <w:sz w:val="28"/>
          <w:szCs w:val="28"/>
        </w:rPr>
      </w:pPr>
      <w:r w:rsidRPr="00422E49">
        <w:rPr>
          <w:sz w:val="28"/>
          <w:szCs w:val="28"/>
        </w:rPr>
        <w:t xml:space="preserve">Ўзбекистонда саҳроланиш эрозия, шўрланиш, сув оқимлари вақти-вақти билан йўқ бўлиб кетиши ва сув ости сув сатҳининг пасайиб кетиши туфайли келиб чиқяпти. Конвенцияга кўра Ўзбекистон асосий ҳаракатни Орол денгизи ва Қизилқум чўлига қаратади. Яна бошқа қўшни мамлакатлар биларн ҳамкорликда Ўзбекистон Глобал атроф-муҳит соҳасидаги имконият Глобал экологик жамғарма ва Осиё тараққиёт банки томонидан маблағ билан таъминланган кенг қамровли минтақавий лойиҳада қатнашмоқда.  </w:t>
      </w:r>
    </w:p>
    <w:p w:rsidR="00B040D7" w:rsidRPr="00422E49" w:rsidRDefault="00B040D7" w:rsidP="00422E49">
      <w:pPr>
        <w:spacing w:after="14" w:line="276" w:lineRule="auto"/>
        <w:ind w:left="-10" w:right="42"/>
        <w:jc w:val="both"/>
        <w:rPr>
          <w:sz w:val="28"/>
          <w:szCs w:val="28"/>
        </w:rPr>
      </w:pPr>
      <w:r w:rsidRPr="00422E49">
        <w:rPr>
          <w:b/>
          <w:i/>
          <w:sz w:val="28"/>
          <w:szCs w:val="28"/>
        </w:rPr>
        <w:t>Хавфли чиқиндиларнинг трансчегаравий ҳаракати ва йўқ қилинишини назорат қилиш тўғрисида конвенцияси.</w:t>
      </w:r>
      <w:r w:rsidRPr="00422E49">
        <w:rPr>
          <w:sz w:val="28"/>
          <w:szCs w:val="28"/>
        </w:rPr>
        <w:t xml:space="preserve"> </w:t>
      </w:r>
    </w:p>
    <w:p w:rsidR="00B040D7" w:rsidRPr="00422E49" w:rsidRDefault="00B040D7" w:rsidP="00422E49">
      <w:pPr>
        <w:spacing w:line="276" w:lineRule="auto"/>
        <w:ind w:left="11" w:right="65" w:firstLine="697"/>
        <w:jc w:val="both"/>
        <w:rPr>
          <w:b/>
          <w:sz w:val="28"/>
          <w:szCs w:val="28"/>
        </w:rPr>
      </w:pPr>
      <w:r w:rsidRPr="00422E49">
        <w:rPr>
          <w:sz w:val="28"/>
          <w:szCs w:val="28"/>
        </w:rPr>
        <w:t xml:space="preserve">1996 йилдан бери Ўзбекистон 1989 Хавфли чиқиндиларнинг трансчегаравий ҳаракати ва уларни йук қилишни назорат қилиш тўғрисида Базель конвенциясига қўшилди. 2002 йил Чиқинди тўғрисидаги қонун хавфли чиқиндилар балан ишлаш, импорт, экспорт ва сақлашни тартибга солади. Радиоактив моддалар ҳам ушбу қонун билан тартибга солинади. Бирлашган Миллатлар Ташкилоти Саноат Ривожланиши Ташкилоти (ЮНИДО) ёрдами билан, Тоза технологиялар маркази барпо этилди ва корхоналар даражасида 10 лойиҳа амалга оширишди. Тоза технологиялар дастури ва уни татбиқ этиш бажарилмоқда. 2007 Сенатнинг Аграр, сув хўжалиги масалалари ва экология қўмитаси 2008–2017 йилларга мўлжалланган чиқинди бошқариш миллий стратегияси ва ҳаракат режасини тасдиқлади. </w:t>
      </w:r>
    </w:p>
    <w:p w:rsidR="00B040D7" w:rsidRPr="00422E49" w:rsidRDefault="00B040D7" w:rsidP="00422E49">
      <w:pPr>
        <w:spacing w:after="14" w:line="276" w:lineRule="auto"/>
        <w:ind w:right="42"/>
        <w:jc w:val="both"/>
        <w:rPr>
          <w:sz w:val="28"/>
          <w:szCs w:val="28"/>
        </w:rPr>
      </w:pPr>
      <w:r w:rsidRPr="00422E49">
        <w:rPr>
          <w:b/>
          <w:i/>
          <w:sz w:val="28"/>
          <w:szCs w:val="28"/>
        </w:rPr>
        <w:t>Бутундунё маданий ва табиий меросини муҳофаза қилиш тўғрисида конвенцияси</w:t>
      </w:r>
      <w:r w:rsidRPr="00422E49">
        <w:rPr>
          <w:sz w:val="28"/>
          <w:szCs w:val="28"/>
        </w:rPr>
        <w:t xml:space="preserve"> </w:t>
      </w:r>
    </w:p>
    <w:p w:rsidR="00B040D7" w:rsidRPr="00422E49" w:rsidRDefault="00B040D7" w:rsidP="00422E49">
      <w:pPr>
        <w:spacing w:line="276" w:lineRule="auto"/>
        <w:ind w:left="11" w:right="65" w:firstLine="697"/>
        <w:jc w:val="both"/>
        <w:rPr>
          <w:b/>
          <w:sz w:val="28"/>
          <w:szCs w:val="28"/>
        </w:rPr>
      </w:pPr>
      <w:r w:rsidRPr="00422E49">
        <w:rPr>
          <w:sz w:val="28"/>
          <w:szCs w:val="28"/>
        </w:rPr>
        <w:lastRenderedPageBreak/>
        <w:t xml:space="preserve">Ўзбекистон Бирлашган Миллатлар Таълим, Фан ва Маданият Ташкилоти (ЮНЕСКО)нинг Бутундунё маданий ва табиий меросини муҳофаза қилиш тўғрисида конвенциясига қўшилган ва ўндан келиб чиқадиган мажбуриятларни тезкорлик билан бажариб келмоқда. Жаҳон мероси рўйхатига маданий қадрият учун тўрт хусусият киритилди. 2008 йилда маданий ва табиий мерос сифатида вақтинчалик рўйхатга 30дан ортиқ жой, жумладан минтақавий ҳамкорликнинг янги шаклларини ўрганишнинг қизиқарли шакли бўлган Ипак йўлининг Марказий Осиё ва Хитой қисмларини жойлаш учун серияли номинациялар вақтинчалик рўйхатга олинди. Ғарбий Тиёншон (Тангритов) Чотқол биосфера давлат қўриқхона (Ўзбекистон, Қирғизистон, Қозоғистоннинг трансчегара номинацияси) ЮНЕСКОнинг номинация учун кўриб чиқиладиган жойларнинг вақтинча рўйхатига киритилган.. </w:t>
      </w:r>
    </w:p>
    <w:p w:rsidR="00B040D7" w:rsidRPr="00422E49" w:rsidRDefault="00B040D7" w:rsidP="00422E49">
      <w:pPr>
        <w:spacing w:after="14" w:line="276" w:lineRule="auto"/>
        <w:ind w:left="720" w:right="42"/>
        <w:jc w:val="both"/>
        <w:rPr>
          <w:sz w:val="28"/>
          <w:szCs w:val="28"/>
        </w:rPr>
      </w:pPr>
      <w:r w:rsidRPr="00422E49">
        <w:rPr>
          <w:b/>
          <w:i/>
          <w:sz w:val="28"/>
          <w:szCs w:val="28"/>
        </w:rPr>
        <w:t xml:space="preserve">Биологик хилма-хиллик тўғрисида конвенцияси </w:t>
      </w:r>
      <w:r w:rsidRPr="00422E49">
        <w:rPr>
          <w:sz w:val="28"/>
          <w:szCs w:val="28"/>
        </w:rPr>
        <w:t xml:space="preserve"> </w:t>
      </w:r>
    </w:p>
    <w:p w:rsidR="00B040D7" w:rsidRPr="00422E49" w:rsidRDefault="00B040D7" w:rsidP="00422E49">
      <w:pPr>
        <w:spacing w:line="276" w:lineRule="auto"/>
        <w:ind w:left="11" w:right="65" w:firstLine="697"/>
        <w:jc w:val="both"/>
        <w:rPr>
          <w:sz w:val="28"/>
          <w:szCs w:val="28"/>
        </w:rPr>
      </w:pPr>
      <w:r w:rsidRPr="00422E49">
        <w:rPr>
          <w:sz w:val="28"/>
          <w:szCs w:val="28"/>
        </w:rPr>
        <w:t xml:space="preserve"> Биологик хилма-хиллик тўғрисида конвенцияга кўра 2006 йилда Конвенцияни бажариш ва самарадорлики тўғрисидаги учинчи миллий ҳисобот тақдим этилди, аммо тўртинчи ҳисобот анча пайсалга солинмоқда. Биохилма-хиллик стратегияси ва ҳаракат режаси 1998 йилда қабул қилинган бўлиб ўшандан бери бирон марта янгиланмади.  </w:t>
      </w:r>
    </w:p>
    <w:p w:rsidR="00B040D7" w:rsidRPr="00422E49" w:rsidRDefault="00B040D7" w:rsidP="00422E49">
      <w:pPr>
        <w:spacing w:line="276" w:lineRule="auto"/>
        <w:ind w:left="11" w:right="65" w:firstLine="697"/>
        <w:jc w:val="both"/>
        <w:rPr>
          <w:sz w:val="28"/>
          <w:szCs w:val="28"/>
        </w:rPr>
      </w:pPr>
      <w:r w:rsidRPr="00422E49">
        <w:rPr>
          <w:sz w:val="28"/>
          <w:szCs w:val="28"/>
        </w:rPr>
        <w:t xml:space="preserve">Ўзбекистон Биохавфсизлик бўйича Картахена протоколига қўшилмаган. Гарчи 2008–2012 йилларга мўлжалланган Табиатни муҳофаза қилиш ҳаракат дастурида қўшилиш масаласи кўриб чиқилиши мумкин дейилган бўлса ҳам, бунга чоралар кўрилмади. Шунингдек, генерик модификацияланган организм ва/ёки ушбу воситага қўшилиш масаласини кўриб чиқиш ваколати ким, ёки қайси вазирликка юклангани ноаниқ.  </w:t>
      </w:r>
    </w:p>
    <w:p w:rsidR="00B040D7" w:rsidRPr="00422E49" w:rsidRDefault="00B040D7" w:rsidP="00422E49">
      <w:pPr>
        <w:spacing w:line="276" w:lineRule="auto"/>
        <w:ind w:left="11" w:right="65"/>
        <w:jc w:val="both"/>
        <w:rPr>
          <w:sz w:val="28"/>
          <w:szCs w:val="28"/>
        </w:rPr>
      </w:pPr>
      <w:r w:rsidRPr="00422E49">
        <w:rPr>
          <w:sz w:val="28"/>
          <w:szCs w:val="28"/>
        </w:rPr>
        <w:t xml:space="preserve">Ўсимлик ва ҳайвонот турларининг сақланиш мавқеини баҳолашга қамровли ёндашувни таъминлаб берадиган Табиатни сақлаш халқаро иттифоқининг 2008 йил Йўқолиб кетаётган турлар қизил рўйхатига кўра Ўзбекистонда 52 тур жиддий хавф остида/хавф остида/заифлашган қаторида, айни пайтда яна 415 тур камроқ хатарда ва 5 тур тўғрисида маълумот етарли эмас. 2006 йилда Ўзбекистон миллий Қизил китобни чиқарди, унда баъзи жиҳатлардан 2008 йил Халқаро қизил рўйхатга қараганда қаттиқроқ талаб қўйилган, қисман эса унга мос келади. Қизил рўйхат 1998 йил Биохилма-хиллик миллий стратегияси ва ҳаракат режасининг элементидир. У сақлаш ҳаракат режалари, икки томонлама ва минтақавий битимлар, шунингдек ҳимояларган ерларга тегишли қонун ҳужжатлари ва турли-туман қонун ва актлар, жумладан браконьерлик тўғрисидаги қонун ҳужжатларга асос бўлиб хизмат қилади.  </w:t>
      </w:r>
    </w:p>
    <w:p w:rsidR="00B040D7" w:rsidRPr="00422E49" w:rsidRDefault="00B040D7" w:rsidP="00422E49">
      <w:pPr>
        <w:spacing w:after="14" w:line="276" w:lineRule="auto"/>
        <w:ind w:right="42"/>
        <w:jc w:val="both"/>
        <w:rPr>
          <w:sz w:val="28"/>
          <w:szCs w:val="28"/>
        </w:rPr>
      </w:pPr>
      <w:r w:rsidRPr="00422E49">
        <w:rPr>
          <w:b/>
          <w:i/>
          <w:sz w:val="28"/>
          <w:szCs w:val="28"/>
        </w:rPr>
        <w:t xml:space="preserve">Йўқолиб кетиш хавфи остида турган ёввойи ҳайвонлар ва ўсимликлар турлари билан халқаро савдо қилиш тўғрисидаги конвенцияси </w:t>
      </w:r>
      <w:r w:rsidRPr="00422E49">
        <w:rPr>
          <w:sz w:val="28"/>
          <w:szCs w:val="28"/>
        </w:rPr>
        <w:t xml:space="preserve"> </w:t>
      </w:r>
    </w:p>
    <w:p w:rsidR="00B040D7" w:rsidRPr="00422E49" w:rsidRDefault="00B040D7" w:rsidP="00422E49">
      <w:pPr>
        <w:spacing w:line="276" w:lineRule="auto"/>
        <w:ind w:left="11" w:right="65" w:firstLine="697"/>
        <w:jc w:val="both"/>
        <w:rPr>
          <w:b/>
          <w:sz w:val="28"/>
          <w:szCs w:val="28"/>
        </w:rPr>
      </w:pPr>
      <w:r w:rsidRPr="00422E49">
        <w:rPr>
          <w:sz w:val="28"/>
          <w:szCs w:val="28"/>
        </w:rPr>
        <w:lastRenderedPageBreak/>
        <w:t xml:space="preserve">Конвенция ратификация қилинганидан бери Ўзбекистонда хавф остидаги турларга тегишли қонун ҳужжатлари, импорт, экспорт ва савдо лицензиялари ишлари такомиллаштирилди. ТМДҚ Давлат божхона қўмитаси билан ҳамкорликда чегарада қаттиқ назоратни таъминламоқда. Қушларнинг баъзи турларига айниқса эътибор берилмоқда. Ҳуқуқбузарликлар тўғрисида хабар қилиш тезкор линия ташкил қилинган. </w:t>
      </w:r>
    </w:p>
    <w:p w:rsidR="00B040D7" w:rsidRPr="00422E49" w:rsidRDefault="00B040D7" w:rsidP="00422E49">
      <w:pPr>
        <w:spacing w:after="14" w:line="276" w:lineRule="auto"/>
        <w:ind w:left="719" w:right="42"/>
        <w:jc w:val="both"/>
        <w:rPr>
          <w:b/>
          <w:sz w:val="28"/>
          <w:szCs w:val="28"/>
        </w:rPr>
      </w:pPr>
      <w:r w:rsidRPr="00422E49">
        <w:rPr>
          <w:b/>
          <w:i/>
          <w:sz w:val="28"/>
          <w:szCs w:val="28"/>
        </w:rPr>
        <w:t xml:space="preserve">Ёввойи ҳайвонларнинг кўчманчи турларини сақлаш буйича конвенцияси </w:t>
      </w:r>
      <w:r w:rsidRPr="00422E49">
        <w:rPr>
          <w:b/>
          <w:sz w:val="28"/>
          <w:szCs w:val="28"/>
        </w:rPr>
        <w:t xml:space="preserve"> </w:t>
      </w:r>
    </w:p>
    <w:p w:rsidR="00B040D7" w:rsidRPr="00422E49" w:rsidRDefault="00B040D7" w:rsidP="00422E49">
      <w:pPr>
        <w:spacing w:line="276" w:lineRule="auto"/>
        <w:ind w:left="11" w:right="65"/>
        <w:jc w:val="both"/>
        <w:rPr>
          <w:sz w:val="28"/>
          <w:szCs w:val="28"/>
        </w:rPr>
      </w:pPr>
      <w:r w:rsidRPr="00422E49">
        <w:rPr>
          <w:sz w:val="28"/>
          <w:szCs w:val="28"/>
        </w:rPr>
        <w:t>Ҳудудидан кўчманчи қушлар ўтишлари туфайли Ўзбекистон кўчманчи қуш турларига айниқса эътибор қаратди. Конвенция асос қилиниб икки ўзаро тушуниш меморандуми ишлаб чиқилди. Халқаро миқёсда  2008 йилдан бери Қизил рўйхатга киритилган кескин хавф остидаги тур бўлган оққуйруққа тегишли 2005 йил Оққуйруқ (</w:t>
      </w:r>
      <w:r w:rsidRPr="00422E49">
        <w:rPr>
          <w:i/>
          <w:sz w:val="28"/>
          <w:szCs w:val="28"/>
        </w:rPr>
        <w:t>Saiga tatarica</w:t>
      </w:r>
      <w:r w:rsidRPr="00422E49">
        <w:rPr>
          <w:sz w:val="28"/>
          <w:szCs w:val="28"/>
        </w:rPr>
        <w:t>)ни сақлаш, тиклаш ва ундан барқорор фойдаланиш тўғрисидаги ўзаро тушуниш меморандуми каби битимлар Ўзбекистон томонидан 2006 йилда, шунингдек 2002 йил Хонгул (</w:t>
      </w:r>
      <w:r w:rsidRPr="00422E49">
        <w:rPr>
          <w:i/>
          <w:sz w:val="28"/>
          <w:szCs w:val="28"/>
        </w:rPr>
        <w:t>Cervus elaphus bactrianus</w:t>
      </w:r>
      <w:r w:rsidRPr="00422E49">
        <w:rPr>
          <w:sz w:val="28"/>
          <w:szCs w:val="28"/>
        </w:rPr>
        <w:t>)ни сақлаб қолиш ва тиклашга тегишли ўзаро тушуниш мемарандуми имзоланди. Тўрт орнитология муҳофазаланган табиий ҳудуд (заказник)</w:t>
      </w:r>
      <w:r w:rsidRPr="00422E49">
        <w:rPr>
          <w:sz w:val="28"/>
          <w:szCs w:val="28"/>
          <w:vertAlign w:val="superscript"/>
        </w:rPr>
        <w:footnoteReference w:id="2"/>
      </w:r>
      <w:r w:rsidRPr="00422E49">
        <w:rPr>
          <w:sz w:val="28"/>
          <w:szCs w:val="28"/>
        </w:rPr>
        <w:t xml:space="preserve"> ва оққуйруқни ҳимоя қилиш ва миграцияси учун муҳофазаланган ер ташкил этилди. </w:t>
      </w:r>
    </w:p>
    <w:p w:rsidR="00B040D7" w:rsidRPr="00422E49" w:rsidRDefault="00B040D7" w:rsidP="00422E49">
      <w:pPr>
        <w:spacing w:line="276" w:lineRule="auto"/>
        <w:jc w:val="both"/>
        <w:rPr>
          <w:sz w:val="28"/>
          <w:szCs w:val="28"/>
        </w:rPr>
      </w:pPr>
      <w:r w:rsidRPr="00422E49">
        <w:rPr>
          <w:sz w:val="28"/>
          <w:szCs w:val="28"/>
        </w:rPr>
        <w:t xml:space="preserve"> </w:t>
      </w:r>
    </w:p>
    <w:p w:rsidR="00B040D7" w:rsidRPr="00422E49" w:rsidRDefault="00B040D7" w:rsidP="00422E49">
      <w:pPr>
        <w:spacing w:line="276" w:lineRule="auto"/>
        <w:ind w:left="11" w:right="65" w:firstLine="697"/>
        <w:jc w:val="both"/>
        <w:rPr>
          <w:b/>
          <w:sz w:val="28"/>
          <w:szCs w:val="28"/>
        </w:rPr>
      </w:pPr>
      <w:r w:rsidRPr="00422E49">
        <w:rPr>
          <w:sz w:val="28"/>
          <w:szCs w:val="28"/>
        </w:rPr>
        <w:t xml:space="preserve">Конвенция шарофати билан Ўзбекистон Сибирь турнасини муҳофаза қилишда қатнашмоқда ва Тувалоқни муҳофаза қилиш битими ва ҳаракат режасига қўшилишни кўриб чиқмоқда. Шунингдек у 2004 йилда Африка-Осиё кўчманчи сузувчи қушларни сақлаб қолиш тўғрисидаги конвенцияни имзолади. </w:t>
      </w:r>
    </w:p>
    <w:p w:rsidR="00B040D7" w:rsidRPr="00422E49" w:rsidRDefault="00B040D7" w:rsidP="00422E49">
      <w:pPr>
        <w:spacing w:after="14" w:line="276" w:lineRule="auto"/>
        <w:ind w:left="719" w:right="42"/>
        <w:rPr>
          <w:b/>
          <w:sz w:val="28"/>
          <w:szCs w:val="28"/>
        </w:rPr>
      </w:pPr>
      <w:r w:rsidRPr="00422E49">
        <w:rPr>
          <w:b/>
          <w:i/>
          <w:sz w:val="28"/>
          <w:szCs w:val="28"/>
        </w:rPr>
        <w:t xml:space="preserve">Биринчи ўринда сувда сузувчи қушларнинг яшаш муҳити сифатида халкаро аҳамиятга эга булган сув-ботқоқ муҳитлари тўғрисидаги  конвенцияси  </w:t>
      </w:r>
    </w:p>
    <w:p w:rsidR="00B040D7" w:rsidRPr="00422E49" w:rsidRDefault="00B040D7" w:rsidP="00422E49">
      <w:pPr>
        <w:spacing w:line="276" w:lineRule="auto"/>
        <w:rPr>
          <w:sz w:val="28"/>
          <w:szCs w:val="28"/>
        </w:rPr>
      </w:pPr>
      <w:r w:rsidRPr="00422E49">
        <w:rPr>
          <w:i/>
          <w:sz w:val="28"/>
          <w:szCs w:val="28"/>
        </w:rPr>
        <w:t xml:space="preserve"> </w:t>
      </w:r>
    </w:p>
    <w:p w:rsidR="00B040D7" w:rsidRPr="00422E49" w:rsidRDefault="00B040D7" w:rsidP="00422E49">
      <w:pPr>
        <w:spacing w:line="276" w:lineRule="auto"/>
        <w:ind w:left="11" w:right="65" w:firstLine="697"/>
        <w:jc w:val="both"/>
        <w:rPr>
          <w:sz w:val="28"/>
          <w:szCs w:val="28"/>
        </w:rPr>
      </w:pPr>
      <w:r w:rsidRPr="00422E49">
        <w:rPr>
          <w:sz w:val="28"/>
          <w:szCs w:val="28"/>
        </w:rPr>
        <w:t xml:space="preserve">Ушбу Конвенция доирасида халқаро аҳамиятга молик икки (умумий майдони </w:t>
      </w:r>
      <w:smartTag w:uri="urn:schemas-microsoft-com:office:smarttags" w:element="metricconverter">
        <w:smartTagPr>
          <w:attr w:name="ProductID" w:val="558.400 га"/>
        </w:smartTagPr>
        <w:r w:rsidRPr="00422E49">
          <w:rPr>
            <w:sz w:val="28"/>
            <w:szCs w:val="28"/>
          </w:rPr>
          <w:t>558.400 га</w:t>
        </w:r>
      </w:smartTag>
      <w:r w:rsidRPr="00422E49">
        <w:rPr>
          <w:sz w:val="28"/>
          <w:szCs w:val="28"/>
        </w:rPr>
        <w:t>) сув-ботқоқ ер айтиб ўтилган: Денгизкўл (</w:t>
      </w:r>
      <w:smartTag w:uri="urn:schemas-microsoft-com:office:smarttags" w:element="metricconverter">
        <w:smartTagPr>
          <w:attr w:name="ProductID" w:val="31.300 га"/>
        </w:smartTagPr>
        <w:r w:rsidRPr="00422E49">
          <w:rPr>
            <w:sz w:val="28"/>
            <w:szCs w:val="28"/>
          </w:rPr>
          <w:t>31.300 га</w:t>
        </w:r>
      </w:smartTag>
      <w:r w:rsidRPr="00422E49">
        <w:rPr>
          <w:sz w:val="28"/>
          <w:szCs w:val="28"/>
        </w:rPr>
        <w:t xml:space="preserve">) 2001 йилда ва Айдар-Арнасой кўллар тизими (350.000 гектарга яқин) 2008 йилда; бошқа ерлар ҳозирда рўйхатга киритилиш жиҳатидан кўриб чиқилмоқда. Конвенцияга қўшилганлик Глобал атроф-муҳит имконияти Глобал экологик жамғарма,  ЁТҚЖЖ ва Жаҳон Банки билан бажариладиган сув-ботқоқ ерларга тегишли лойиҳаларда қатнашиш учун қўлланилди.  </w:t>
      </w:r>
    </w:p>
    <w:p w:rsidR="00B040D7" w:rsidRPr="00422E49" w:rsidRDefault="00B040D7" w:rsidP="00422E49">
      <w:pPr>
        <w:spacing w:line="276" w:lineRule="auto"/>
        <w:jc w:val="both"/>
        <w:rPr>
          <w:b/>
          <w:sz w:val="28"/>
          <w:szCs w:val="28"/>
        </w:rPr>
      </w:pPr>
      <w:r w:rsidRPr="00422E49">
        <w:rPr>
          <w:b/>
          <w:sz w:val="28"/>
          <w:szCs w:val="28"/>
          <w:u w:val="single" w:color="000000"/>
        </w:rPr>
        <w:t>Узоқ масофали трансчегаравий ҳавони ифлослантириш тўғрисидаги конвенцияси</w:t>
      </w:r>
      <w:r w:rsidRPr="00422E49">
        <w:rPr>
          <w:b/>
          <w:sz w:val="28"/>
          <w:szCs w:val="28"/>
        </w:rPr>
        <w:t xml:space="preserve">  </w:t>
      </w:r>
    </w:p>
    <w:p w:rsidR="00B040D7" w:rsidRDefault="00B040D7" w:rsidP="00422E49">
      <w:pPr>
        <w:spacing w:line="276" w:lineRule="auto"/>
        <w:ind w:left="11" w:right="65" w:firstLine="697"/>
        <w:jc w:val="both"/>
        <w:rPr>
          <w:sz w:val="28"/>
          <w:szCs w:val="28"/>
        </w:rPr>
      </w:pPr>
      <w:r w:rsidRPr="00422E49">
        <w:rPr>
          <w:sz w:val="28"/>
          <w:szCs w:val="28"/>
        </w:rPr>
        <w:lastRenderedPageBreak/>
        <w:t xml:space="preserve">Ратификация жараёни бошланган эмас. Бироқ, Трансчегаравий ҳавони ифлослантириш тўғрисидаги конвенцияси ва унинг 1999 йил Ачитқиланиш, сув ҳавзаларнинг эвтрофикацияси, ва ер сатҳи олди озонни камайтириш бўйича  протоколининг ратификацияси  Ўзбекистонга илмий ҳамкорлик ва сиёсий музокаралар орқали ҳавони ифлословчи моддалар эмиссиясини қисқартириш учун махсус чоратадбирларни белгилашга кўмаклашган бўлур эди. Марказий Осиё мамлакатлари орасида фақат Қозоғистон ва Қирғизистон конвенцияни ратификация қилдилар. Ратификация ушбу икки мамлакат билан трансчегаравий ҳаво ифлосланиши борасида мулоқот учун замин яратган бўлур эди. </w:t>
      </w:r>
    </w:p>
    <w:p w:rsidR="000514B7" w:rsidRDefault="000514B7" w:rsidP="000514B7">
      <w:pPr>
        <w:spacing w:line="276" w:lineRule="auto"/>
        <w:ind w:left="11" w:right="65" w:firstLine="697"/>
        <w:jc w:val="center"/>
        <w:rPr>
          <w:sz w:val="28"/>
          <w:szCs w:val="28"/>
        </w:rPr>
      </w:pPr>
    </w:p>
    <w:p w:rsidR="000514B7" w:rsidRPr="00AF0E26" w:rsidRDefault="000514B7" w:rsidP="000514B7">
      <w:pPr>
        <w:spacing w:line="276" w:lineRule="auto"/>
        <w:ind w:left="11" w:right="65" w:firstLine="697"/>
        <w:jc w:val="center"/>
        <w:rPr>
          <w:b/>
          <w:sz w:val="28"/>
          <w:szCs w:val="28"/>
        </w:rPr>
      </w:pPr>
      <w:r w:rsidRPr="00AF0E26">
        <w:rPr>
          <w:b/>
          <w:sz w:val="28"/>
          <w:szCs w:val="28"/>
        </w:rPr>
        <w:t>Назорат саволлари:</w:t>
      </w:r>
    </w:p>
    <w:p w:rsidR="000514B7" w:rsidRPr="000514B7" w:rsidRDefault="000514B7" w:rsidP="00332D9E">
      <w:pPr>
        <w:pStyle w:val="36"/>
        <w:numPr>
          <w:ilvl w:val="0"/>
          <w:numId w:val="19"/>
        </w:numPr>
        <w:spacing w:after="200" w:line="276" w:lineRule="auto"/>
        <w:rPr>
          <w:rFonts w:ascii="Times New Roman" w:hAnsi="Times New Roman"/>
          <w:sz w:val="28"/>
          <w:szCs w:val="28"/>
          <w:lang w:val="uz-Cyrl-UZ"/>
        </w:rPr>
      </w:pPr>
      <w:r w:rsidRPr="000514B7">
        <w:rPr>
          <w:rFonts w:ascii="Times New Roman" w:hAnsi="Times New Roman"/>
          <w:sz w:val="28"/>
          <w:szCs w:val="28"/>
          <w:lang w:val="uz-Cyrl-UZ"/>
        </w:rPr>
        <w:t>Атроф-муҳитни муҳофаза қилишнинг амалий жиҳатлари нимада?</w:t>
      </w:r>
    </w:p>
    <w:p w:rsidR="000514B7" w:rsidRPr="000514B7" w:rsidRDefault="000514B7" w:rsidP="00332D9E">
      <w:pPr>
        <w:pStyle w:val="36"/>
        <w:numPr>
          <w:ilvl w:val="0"/>
          <w:numId w:val="19"/>
        </w:numPr>
        <w:spacing w:after="200" w:line="276" w:lineRule="auto"/>
        <w:rPr>
          <w:rFonts w:ascii="Times New Roman" w:hAnsi="Times New Roman"/>
          <w:sz w:val="28"/>
          <w:szCs w:val="28"/>
          <w:lang w:val="uz-Cyrl-UZ"/>
        </w:rPr>
      </w:pPr>
      <w:r w:rsidRPr="000514B7">
        <w:rPr>
          <w:rFonts w:ascii="Times New Roman" w:hAnsi="Times New Roman"/>
          <w:sz w:val="28"/>
          <w:szCs w:val="28"/>
          <w:lang w:val="uz-Cyrl-UZ"/>
        </w:rPr>
        <w:t xml:space="preserve"> Атроф-муҳитни муҳофаза қилишнинг ўзига хос хислатлари нимада?</w:t>
      </w:r>
    </w:p>
    <w:p w:rsidR="000514B7" w:rsidRPr="000514B7" w:rsidRDefault="000514B7" w:rsidP="00332D9E">
      <w:pPr>
        <w:pStyle w:val="36"/>
        <w:numPr>
          <w:ilvl w:val="0"/>
          <w:numId w:val="19"/>
        </w:numPr>
        <w:spacing w:after="200" w:line="276" w:lineRule="auto"/>
        <w:rPr>
          <w:rFonts w:ascii="Times New Roman" w:hAnsi="Times New Roman"/>
          <w:sz w:val="28"/>
          <w:szCs w:val="28"/>
          <w:lang w:val="uz-Cyrl-UZ"/>
        </w:rPr>
      </w:pPr>
      <w:r w:rsidRPr="000514B7">
        <w:rPr>
          <w:rFonts w:ascii="Times New Roman" w:hAnsi="Times New Roman"/>
          <w:sz w:val="28"/>
          <w:szCs w:val="28"/>
          <w:lang w:val="uz-Cyrl-UZ"/>
        </w:rPr>
        <w:t>БР Атроф-муҳитни муҳофаза килиш сохасидаги асосий муаммолар санаб беринг?</w:t>
      </w:r>
    </w:p>
    <w:p w:rsidR="000514B7" w:rsidRPr="000514B7" w:rsidRDefault="000514B7" w:rsidP="00332D9E">
      <w:pPr>
        <w:pStyle w:val="36"/>
        <w:numPr>
          <w:ilvl w:val="0"/>
          <w:numId w:val="19"/>
        </w:numPr>
        <w:spacing w:after="200" w:line="276" w:lineRule="auto"/>
        <w:rPr>
          <w:rFonts w:ascii="Times New Roman" w:hAnsi="Times New Roman"/>
          <w:sz w:val="28"/>
          <w:szCs w:val="28"/>
          <w:lang w:val="uz-Cyrl-UZ"/>
        </w:rPr>
      </w:pPr>
      <w:r w:rsidRPr="000514B7">
        <w:rPr>
          <w:rFonts w:ascii="Times New Roman" w:hAnsi="Times New Roman"/>
          <w:sz w:val="28"/>
          <w:szCs w:val="28"/>
          <w:lang w:val="uz-Cyrl-UZ"/>
        </w:rPr>
        <w:t xml:space="preserve"> Табиий захиралар турлари ва улардан фойдаланиш деганда нимага тушунасиз?</w:t>
      </w:r>
    </w:p>
    <w:p w:rsidR="00D94A4B" w:rsidRDefault="00D94A4B" w:rsidP="00E741E6">
      <w:pPr>
        <w:shd w:val="clear" w:color="auto" w:fill="FFFFFF"/>
        <w:tabs>
          <w:tab w:val="left" w:pos="540"/>
        </w:tabs>
        <w:autoSpaceDE w:val="0"/>
        <w:autoSpaceDN w:val="0"/>
        <w:adjustRightInd w:val="0"/>
        <w:ind w:firstLine="540"/>
        <w:jc w:val="center"/>
        <w:rPr>
          <w:b/>
          <w:bCs/>
          <w:sz w:val="28"/>
          <w:szCs w:val="28"/>
        </w:rPr>
      </w:pPr>
    </w:p>
    <w:p w:rsidR="00E741E6" w:rsidRPr="00981C9A" w:rsidRDefault="00E741E6" w:rsidP="00E741E6">
      <w:pPr>
        <w:shd w:val="clear" w:color="auto" w:fill="FFFFFF"/>
        <w:tabs>
          <w:tab w:val="left" w:pos="540"/>
        </w:tabs>
        <w:autoSpaceDE w:val="0"/>
        <w:autoSpaceDN w:val="0"/>
        <w:adjustRightInd w:val="0"/>
        <w:ind w:firstLine="540"/>
        <w:jc w:val="center"/>
        <w:rPr>
          <w:b/>
          <w:bCs/>
          <w:caps/>
          <w:color w:val="000000"/>
          <w:sz w:val="28"/>
          <w:szCs w:val="28"/>
          <w:lang w:val="uz-Cyrl-UZ"/>
        </w:rPr>
      </w:pPr>
      <w:r>
        <w:rPr>
          <w:b/>
          <w:bCs/>
          <w:sz w:val="28"/>
          <w:szCs w:val="28"/>
        </w:rPr>
        <w:t>Фойдаланилган адабиётлар:</w:t>
      </w:r>
    </w:p>
    <w:p w:rsidR="00E741E6" w:rsidRPr="00981C9A" w:rsidRDefault="00E741E6" w:rsidP="00332D9E">
      <w:pPr>
        <w:pStyle w:val="a5"/>
        <w:numPr>
          <w:ilvl w:val="0"/>
          <w:numId w:val="15"/>
        </w:numPr>
        <w:tabs>
          <w:tab w:val="clear" w:pos="360"/>
          <w:tab w:val="num" w:pos="567"/>
          <w:tab w:val="left" w:pos="900"/>
          <w:tab w:val="left" w:pos="1800"/>
        </w:tabs>
        <w:ind w:left="0" w:right="71" w:firstLine="567"/>
        <w:jc w:val="both"/>
        <w:rPr>
          <w:sz w:val="28"/>
          <w:szCs w:val="28"/>
          <w:lang w:val="uz-Cyrl-UZ"/>
        </w:rPr>
      </w:pPr>
      <w:r w:rsidRPr="00981C9A">
        <w:rPr>
          <w:sz w:val="28"/>
          <w:szCs w:val="28"/>
          <w:lang w:val="uz-Cyrl-UZ"/>
        </w:rPr>
        <w:t>Табиат. Жамият. Маънавият (Президент Ислом Каримов асарларида экология масалаларининг ёритилиши).Тўлдирилган иккинчи нашри / Экологик таълим ва тарбия учун қўлланма // Сўз боши ва тузувчи А.Нигматов.- Т.: “Ўзбекистон”, 2009.</w:t>
      </w:r>
    </w:p>
    <w:p w:rsidR="00E741E6" w:rsidRPr="00981C9A" w:rsidRDefault="00E741E6" w:rsidP="00332D9E">
      <w:pPr>
        <w:numPr>
          <w:ilvl w:val="0"/>
          <w:numId w:val="15"/>
        </w:numPr>
        <w:tabs>
          <w:tab w:val="clear" w:pos="360"/>
          <w:tab w:val="left" w:pos="180"/>
          <w:tab w:val="num" w:pos="567"/>
          <w:tab w:val="left" w:pos="900"/>
          <w:tab w:val="left" w:pos="1800"/>
        </w:tabs>
        <w:autoSpaceDN w:val="0"/>
        <w:ind w:left="0" w:firstLine="567"/>
        <w:jc w:val="both"/>
        <w:rPr>
          <w:color w:val="000000"/>
          <w:sz w:val="28"/>
          <w:szCs w:val="28"/>
        </w:rPr>
      </w:pPr>
      <w:r w:rsidRPr="00981C9A">
        <w:rPr>
          <w:color w:val="000000"/>
          <w:sz w:val="28"/>
          <w:szCs w:val="28"/>
          <w:lang w:val="uz-Cyrl-UZ"/>
        </w:rPr>
        <w:t>Кадрлар тайёрлаш миллий дастури. Ўзбекистон Республикаси Олий Мажлисининг Ахборотномаси, 1997 йил. 11-12-сон, 295-модда.</w:t>
      </w:r>
    </w:p>
    <w:p w:rsidR="00E741E6" w:rsidRPr="00981C9A" w:rsidRDefault="00E741E6" w:rsidP="00332D9E">
      <w:pPr>
        <w:numPr>
          <w:ilvl w:val="0"/>
          <w:numId w:val="15"/>
        </w:numPr>
        <w:tabs>
          <w:tab w:val="clear" w:pos="360"/>
          <w:tab w:val="left" w:pos="180"/>
          <w:tab w:val="num" w:pos="567"/>
          <w:tab w:val="left" w:pos="900"/>
          <w:tab w:val="left" w:pos="1800"/>
        </w:tabs>
        <w:autoSpaceDN w:val="0"/>
        <w:ind w:left="0" w:firstLine="567"/>
        <w:jc w:val="both"/>
        <w:rPr>
          <w:color w:val="000000"/>
          <w:sz w:val="28"/>
          <w:szCs w:val="28"/>
        </w:rPr>
      </w:pPr>
      <w:r w:rsidRPr="00981C9A">
        <w:rPr>
          <w:sz w:val="28"/>
          <w:szCs w:val="28"/>
        </w:rPr>
        <w:t>Ўзбекистон Республикасининг “Таълим тўғрисида”ги Қонуни.  Ўзбекистон Республикаси Олий Мажлисининг Ахборотномаси, 1997 йил. 9-сон, 225-модда.</w:t>
      </w:r>
    </w:p>
    <w:p w:rsidR="00E741E6" w:rsidRPr="00CD62E0" w:rsidRDefault="00E741E6" w:rsidP="00332D9E">
      <w:pPr>
        <w:widowControl w:val="0"/>
        <w:numPr>
          <w:ilvl w:val="0"/>
          <w:numId w:val="15"/>
        </w:numPr>
        <w:tabs>
          <w:tab w:val="clear" w:pos="360"/>
          <w:tab w:val="num" w:pos="567"/>
          <w:tab w:val="left" w:pos="709"/>
          <w:tab w:val="left" w:pos="851"/>
          <w:tab w:val="left" w:pos="1080"/>
        </w:tabs>
        <w:autoSpaceDE w:val="0"/>
        <w:autoSpaceDN w:val="0"/>
        <w:adjustRightInd w:val="0"/>
        <w:ind w:left="0" w:firstLine="567"/>
        <w:jc w:val="both"/>
        <w:rPr>
          <w:sz w:val="28"/>
          <w:szCs w:val="28"/>
          <w:lang w:val="uz-Cyrl-UZ"/>
        </w:rPr>
      </w:pPr>
      <w:r w:rsidRPr="00CD62E0">
        <w:rPr>
          <w:sz w:val="28"/>
          <w:szCs w:val="28"/>
          <w:lang w:val="uz-Cyrl-UZ"/>
        </w:rPr>
        <w:t>Нигматов А., Пардаев Ғ. Экологик ҳавфсизлик ва барқарор ривожланиш. Қўшимча таълим учун қўлланма. – Т.: ТВПИ нашриёти, 2004.</w:t>
      </w:r>
    </w:p>
    <w:p w:rsidR="00E741E6" w:rsidRPr="00CD62E0" w:rsidRDefault="00E741E6" w:rsidP="00332D9E">
      <w:pPr>
        <w:widowControl w:val="0"/>
        <w:numPr>
          <w:ilvl w:val="0"/>
          <w:numId w:val="15"/>
        </w:numPr>
        <w:tabs>
          <w:tab w:val="clear" w:pos="360"/>
          <w:tab w:val="num" w:pos="567"/>
          <w:tab w:val="left" w:pos="709"/>
          <w:tab w:val="left" w:pos="851"/>
          <w:tab w:val="left" w:pos="960"/>
          <w:tab w:val="left" w:pos="1080"/>
        </w:tabs>
        <w:autoSpaceDE w:val="0"/>
        <w:autoSpaceDN w:val="0"/>
        <w:adjustRightInd w:val="0"/>
        <w:ind w:left="0" w:firstLine="567"/>
        <w:jc w:val="both"/>
        <w:rPr>
          <w:sz w:val="28"/>
          <w:szCs w:val="28"/>
        </w:rPr>
      </w:pPr>
      <w:r w:rsidRPr="00CD62E0">
        <w:rPr>
          <w:sz w:val="28"/>
          <w:szCs w:val="28"/>
        </w:rPr>
        <w:t>Повестка дня на XXI век. Русский текст Центра Координации и Информации социально – экологического Союза. – М. 1993.</w:t>
      </w:r>
    </w:p>
    <w:p w:rsidR="003E46A7" w:rsidRPr="00422E49" w:rsidRDefault="00D94A4B" w:rsidP="00332D9E">
      <w:pPr>
        <w:spacing w:after="120"/>
        <w:jc w:val="center"/>
        <w:rPr>
          <w:b/>
          <w:bCs/>
          <w:sz w:val="28"/>
          <w:szCs w:val="28"/>
          <w:lang w:val="uz-Cyrl-UZ"/>
        </w:rPr>
      </w:pPr>
      <w:r>
        <w:rPr>
          <w:sz w:val="28"/>
          <w:szCs w:val="28"/>
        </w:rPr>
        <w:br w:type="page"/>
      </w:r>
      <w:r w:rsidR="003E46A7" w:rsidRPr="00422E49">
        <w:rPr>
          <w:b/>
          <w:bCs/>
          <w:sz w:val="28"/>
          <w:szCs w:val="28"/>
          <w:lang w:val="uz-Cyrl-UZ"/>
        </w:rPr>
        <w:lastRenderedPageBreak/>
        <w:t xml:space="preserve">Муқобил энергия турлари. </w:t>
      </w:r>
    </w:p>
    <w:p w:rsidR="003E46A7" w:rsidRPr="00422E49" w:rsidRDefault="003E46A7" w:rsidP="00422E49">
      <w:pPr>
        <w:spacing w:line="276" w:lineRule="auto"/>
        <w:rPr>
          <w:sz w:val="28"/>
          <w:szCs w:val="28"/>
          <w:lang w:val="uz-Cyrl-UZ"/>
        </w:rPr>
      </w:pPr>
    </w:p>
    <w:p w:rsidR="003E46A7" w:rsidRPr="00422E49" w:rsidRDefault="003E46A7" w:rsidP="000719A0">
      <w:pPr>
        <w:spacing w:line="276" w:lineRule="auto"/>
        <w:ind w:firstLine="708"/>
        <w:jc w:val="both"/>
        <w:rPr>
          <w:sz w:val="28"/>
          <w:szCs w:val="28"/>
          <w:lang w:val="uz-Cyrl-UZ"/>
        </w:rPr>
      </w:pPr>
      <w:r w:rsidRPr="00422E49">
        <w:rPr>
          <w:spacing w:val="-3"/>
          <w:sz w:val="28"/>
          <w:szCs w:val="28"/>
          <w:lang w:val="uz-Cyrl-UZ"/>
        </w:rPr>
        <w:t xml:space="preserve">Ўзбекистон қуёш энергиясидан фойдаланишда катта салоҳиятга </w:t>
      </w:r>
      <w:r w:rsidRPr="00422E49">
        <w:rPr>
          <w:spacing w:val="-1"/>
          <w:sz w:val="28"/>
          <w:szCs w:val="28"/>
          <w:lang w:val="uz-Cyrl-UZ"/>
        </w:rPr>
        <w:t xml:space="preserve">эга. Мамлакатимизнинг иқлим шароитлари қуёш энергиясидан </w:t>
      </w:r>
      <w:r w:rsidRPr="00422E49">
        <w:rPr>
          <w:spacing w:val="-3"/>
          <w:sz w:val="28"/>
          <w:szCs w:val="28"/>
          <w:lang w:val="uz-Cyrl-UZ"/>
        </w:rPr>
        <w:t xml:space="preserve">фойдаланиш учун жуда қулай. «Физика — қуёш» институти мутахассисларининг ҳисоб-китобларига кўра, Ўзбекистон ҳудудига </w:t>
      </w:r>
      <w:r w:rsidRPr="00422E49">
        <w:rPr>
          <w:sz w:val="28"/>
          <w:szCs w:val="28"/>
          <w:lang w:val="uz-Cyrl-UZ"/>
        </w:rPr>
        <w:t xml:space="preserve">тушадиган қуёш энергиясининг миқдори, ўртача ҳисоб билан айтганда, мамлакатда бошқа манбалардан </w:t>
      </w:r>
    </w:p>
    <w:p w:rsidR="003E46A7" w:rsidRPr="00422E49" w:rsidRDefault="003E46A7" w:rsidP="000719A0">
      <w:pPr>
        <w:spacing w:line="276" w:lineRule="auto"/>
        <w:jc w:val="both"/>
        <w:rPr>
          <w:sz w:val="28"/>
          <w:szCs w:val="28"/>
          <w:lang w:val="uz-Cyrl-UZ"/>
        </w:rPr>
      </w:pPr>
      <w:r w:rsidRPr="00422E49">
        <w:rPr>
          <w:spacing w:val="-2"/>
          <w:sz w:val="28"/>
          <w:szCs w:val="28"/>
          <w:lang w:val="uz-Cyrl-UZ"/>
        </w:rPr>
        <w:t xml:space="preserve">имкониятлари </w:t>
      </w:r>
      <w:r w:rsidRPr="00422E49">
        <w:rPr>
          <w:i/>
          <w:spacing w:val="-2"/>
          <w:sz w:val="28"/>
          <w:szCs w:val="28"/>
          <w:lang w:val="uz-Cyrl-UZ"/>
        </w:rPr>
        <w:t xml:space="preserve">51 </w:t>
      </w:r>
      <w:r w:rsidRPr="00422E49">
        <w:rPr>
          <w:i/>
          <w:sz w:val="28"/>
          <w:szCs w:val="28"/>
          <w:lang w:val="uz-Cyrl-UZ"/>
        </w:rPr>
        <w:t>млрд т.н.э., техник имконияти эса — 177 млн. т.н.э.га тенг.</w:t>
      </w:r>
      <w:r w:rsidRPr="00422E49">
        <w:rPr>
          <w:sz w:val="28"/>
          <w:szCs w:val="28"/>
          <w:lang w:val="uz-Cyrl-UZ"/>
        </w:rPr>
        <w:t xml:space="preserve"> </w:t>
      </w:r>
      <w:r w:rsidRPr="00422E49">
        <w:rPr>
          <w:spacing w:val="-4"/>
          <w:sz w:val="28"/>
          <w:szCs w:val="28"/>
          <w:lang w:val="uz-Cyrl-UZ"/>
        </w:rPr>
        <w:t xml:space="preserve">Экспертларнинг фикрига кўра, айнан қуёш энергиясидан фойдаланиш аҳолини электр энергияси билан таъминлаш, мамлакатнинг бир қатор </w:t>
      </w:r>
      <w:r w:rsidRPr="00422E49">
        <w:rPr>
          <w:spacing w:val="-3"/>
          <w:sz w:val="28"/>
          <w:szCs w:val="28"/>
          <w:lang w:val="uz-Cyrl-UZ"/>
        </w:rPr>
        <w:t xml:space="preserve">узоқ ҳудудларини янада жадал ривожлантириш масалаларини тез ҳал </w:t>
      </w:r>
      <w:r w:rsidRPr="00422E49">
        <w:rPr>
          <w:sz w:val="28"/>
          <w:szCs w:val="28"/>
          <w:lang w:val="uz-Cyrl-UZ"/>
        </w:rPr>
        <w:t xml:space="preserve">қилишга имкон беради. </w:t>
      </w:r>
    </w:p>
    <w:p w:rsidR="003E46A7" w:rsidRPr="00422E49" w:rsidRDefault="003E46A7" w:rsidP="000719A0">
      <w:pPr>
        <w:shd w:val="clear" w:color="auto" w:fill="FFFFFF"/>
        <w:spacing w:line="276" w:lineRule="auto"/>
        <w:ind w:firstLine="709"/>
        <w:jc w:val="both"/>
        <w:rPr>
          <w:sz w:val="28"/>
          <w:szCs w:val="28"/>
          <w:lang w:val="uz-Cyrl-UZ"/>
        </w:rPr>
      </w:pPr>
      <w:r w:rsidRPr="00422E49">
        <w:rPr>
          <w:spacing w:val="-4"/>
          <w:sz w:val="28"/>
          <w:szCs w:val="28"/>
          <w:lang w:val="uz-Cyrl-UZ"/>
        </w:rPr>
        <w:t xml:space="preserve">Шу билан бирга, </w:t>
      </w:r>
      <w:r w:rsidRPr="00422E49">
        <w:rPr>
          <w:i/>
          <w:spacing w:val="-4"/>
          <w:sz w:val="28"/>
          <w:szCs w:val="28"/>
          <w:lang w:val="uz-Cyrl-UZ"/>
        </w:rPr>
        <w:t>Ўзбекистон кристалли кремний</w:t>
      </w:r>
      <w:r w:rsidRPr="00422E49">
        <w:rPr>
          <w:spacing w:val="-4"/>
          <w:sz w:val="28"/>
          <w:szCs w:val="28"/>
          <w:lang w:val="uz-Cyrl-UZ"/>
        </w:rPr>
        <w:t xml:space="preserve"> олиш учун хом </w:t>
      </w:r>
      <w:r w:rsidRPr="00422E49">
        <w:rPr>
          <w:spacing w:val="-3"/>
          <w:sz w:val="28"/>
          <w:szCs w:val="28"/>
          <w:lang w:val="uz-Cyrl-UZ"/>
        </w:rPr>
        <w:t xml:space="preserve">ашё захираларига ҳам эга. Унинг асосида бутун дунёда 90 фоиз </w:t>
      </w:r>
      <w:r w:rsidRPr="00422E49">
        <w:rPr>
          <w:spacing w:val="-4"/>
          <w:sz w:val="28"/>
          <w:szCs w:val="28"/>
          <w:lang w:val="uz-Cyrl-UZ"/>
        </w:rPr>
        <w:t xml:space="preserve">фотоэлектрик модуллар ишлаб чиқарилади. Кремний конлари Жиззах </w:t>
      </w:r>
      <w:r w:rsidRPr="00422E49">
        <w:rPr>
          <w:spacing w:val="-1"/>
          <w:sz w:val="28"/>
          <w:szCs w:val="28"/>
          <w:lang w:val="uz-Cyrl-UZ"/>
        </w:rPr>
        <w:t xml:space="preserve">ва Самарқанд вилоятларида мавжуд. Ушбу ресурс базаси қуёш </w:t>
      </w:r>
      <w:r w:rsidRPr="00422E49">
        <w:rPr>
          <w:spacing w:val="-4"/>
          <w:sz w:val="28"/>
          <w:szCs w:val="28"/>
          <w:lang w:val="uz-Cyrl-UZ"/>
        </w:rPr>
        <w:t xml:space="preserve">энергетикаси соҳасида муҳим жамловчи маҳаллий ишлаб чиқаришни </w:t>
      </w:r>
      <w:r w:rsidRPr="00422E49">
        <w:rPr>
          <w:sz w:val="28"/>
          <w:szCs w:val="28"/>
          <w:lang w:val="uz-Cyrl-UZ"/>
        </w:rPr>
        <w:t>ташкил қилиш учун имкон яратади.</w:t>
      </w:r>
    </w:p>
    <w:p w:rsidR="003E46A7" w:rsidRPr="00422E49" w:rsidRDefault="003E46A7" w:rsidP="00422E49">
      <w:pPr>
        <w:spacing w:line="276" w:lineRule="auto"/>
        <w:rPr>
          <w:sz w:val="28"/>
          <w:szCs w:val="28"/>
          <w:lang w:val="uz-Cyrl-UZ"/>
        </w:rPr>
      </w:pPr>
    </w:p>
    <w:p w:rsidR="003E46A7" w:rsidRPr="00422E49" w:rsidRDefault="00332D9E" w:rsidP="00422E49">
      <w:pPr>
        <w:spacing w:line="276" w:lineRule="auto"/>
        <w:rPr>
          <w:sz w:val="28"/>
          <w:szCs w:val="28"/>
          <w:lang w:val="uz-Cyrl-UZ"/>
        </w:rPr>
      </w:pPr>
      <w:r>
        <w:rPr>
          <w:b/>
          <w:noProof/>
          <w:spacing w:val="-4"/>
          <w:sz w:val="28"/>
          <w:szCs w:val="28"/>
        </w:rPr>
        <w:drawing>
          <wp:inline distT="0" distB="0" distL="0" distR="0">
            <wp:extent cx="5247155" cy="2494984"/>
            <wp:effectExtent l="95250" t="76200" r="105895" b="76766"/>
            <wp:docPr id="12" name="Picture 587792" descr="Описание: 103_69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Picture 587792" descr="103_6950"/>
                    <pic:cNvPicPr>
                      <a:picLocks noChangeAspect="1" noChangeArrowheads="1"/>
                    </pic:cNvPicPr>
                  </pic:nvPicPr>
                  <pic:blipFill>
                    <a:blip r:embed="rId23" cstate="print">
                      <a:extLst/>
                    </a:blip>
                    <a:srcRect/>
                    <a:stretch>
                      <a:fillRect/>
                    </a:stretch>
                  </pic:blipFill>
                  <pic:spPr bwMode="auto">
                    <a:xfrm>
                      <a:off x="0" y="0"/>
                      <a:ext cx="5247155" cy="249498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pic:spPr>
                </pic:pic>
              </a:graphicData>
            </a:graphic>
          </wp:inline>
        </w:drawing>
      </w:r>
    </w:p>
    <w:p w:rsidR="003E46A7" w:rsidRPr="00422E49" w:rsidRDefault="003E46A7" w:rsidP="00422E49">
      <w:pPr>
        <w:spacing w:line="276" w:lineRule="auto"/>
        <w:rPr>
          <w:sz w:val="28"/>
          <w:szCs w:val="28"/>
          <w:lang w:val="uz-Cyrl-UZ"/>
        </w:rPr>
      </w:pPr>
    </w:p>
    <w:p w:rsidR="003E46A7" w:rsidRPr="00422E49" w:rsidRDefault="003E46A7" w:rsidP="00422E49">
      <w:pPr>
        <w:spacing w:line="276" w:lineRule="auto"/>
        <w:rPr>
          <w:sz w:val="28"/>
          <w:szCs w:val="28"/>
          <w:lang w:val="uz-Cyrl-UZ"/>
        </w:rPr>
      </w:pPr>
    </w:p>
    <w:p w:rsidR="003E46A7" w:rsidRPr="00422E49" w:rsidRDefault="00332D9E" w:rsidP="00AF0E26">
      <w:pPr>
        <w:shd w:val="clear" w:color="auto" w:fill="FFFFFF"/>
        <w:spacing w:line="276" w:lineRule="auto"/>
        <w:rPr>
          <w:b/>
          <w:bCs/>
          <w:sz w:val="28"/>
          <w:szCs w:val="28"/>
          <w:lang w:val="uz-Cyrl-UZ"/>
        </w:rPr>
      </w:pPr>
      <w:r>
        <w:rPr>
          <w:noProof/>
          <w:spacing w:val="-3"/>
          <w:sz w:val="28"/>
          <w:szCs w:val="28"/>
        </w:rPr>
        <w:lastRenderedPageBreak/>
        <w:drawing>
          <wp:inline distT="0" distB="0" distL="0" distR="0">
            <wp:extent cx="5426075" cy="2579370"/>
            <wp:effectExtent l="19050" t="0" r="3175" b="0"/>
            <wp:docPr id="1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srcRect/>
                    <a:stretch>
                      <a:fillRect/>
                    </a:stretch>
                  </pic:blipFill>
                  <pic:spPr bwMode="auto">
                    <a:xfrm>
                      <a:off x="0" y="0"/>
                      <a:ext cx="5426075" cy="2579370"/>
                    </a:xfrm>
                    <a:prstGeom prst="rect">
                      <a:avLst/>
                    </a:prstGeom>
                    <a:noFill/>
                    <a:ln w="9525">
                      <a:noFill/>
                      <a:miter lim="800000"/>
                      <a:headEnd/>
                      <a:tailEnd/>
                    </a:ln>
                  </pic:spPr>
                </pic:pic>
              </a:graphicData>
            </a:graphic>
          </wp:inline>
        </w:drawing>
      </w:r>
    </w:p>
    <w:p w:rsidR="00232BEA" w:rsidRPr="00422E49" w:rsidRDefault="00232BEA" w:rsidP="00422E49">
      <w:pPr>
        <w:shd w:val="clear" w:color="auto" w:fill="FFFFFF"/>
        <w:spacing w:line="276" w:lineRule="auto"/>
        <w:ind w:firstLine="709"/>
        <w:rPr>
          <w:b/>
          <w:bCs/>
          <w:sz w:val="28"/>
          <w:szCs w:val="28"/>
          <w:lang w:val="uz-Cyrl-UZ"/>
        </w:rPr>
      </w:pPr>
    </w:p>
    <w:p w:rsidR="003E46A7" w:rsidRPr="00422E49" w:rsidRDefault="003E46A7" w:rsidP="00422E49">
      <w:pPr>
        <w:shd w:val="clear" w:color="auto" w:fill="FFFFFF"/>
        <w:spacing w:line="276" w:lineRule="auto"/>
        <w:ind w:firstLine="709"/>
        <w:jc w:val="both"/>
        <w:rPr>
          <w:sz w:val="28"/>
          <w:szCs w:val="28"/>
          <w:lang w:val="uz-Cyrl-UZ"/>
        </w:rPr>
      </w:pPr>
      <w:r w:rsidRPr="00422E49">
        <w:rPr>
          <w:b/>
          <w:bCs/>
          <w:sz w:val="28"/>
          <w:szCs w:val="28"/>
          <w:lang w:val="uz-Cyrl-UZ"/>
        </w:rPr>
        <w:t xml:space="preserve">Шамол энергияси. </w:t>
      </w:r>
      <w:r w:rsidRPr="00422E49">
        <w:rPr>
          <w:spacing w:val="-3"/>
          <w:sz w:val="28"/>
          <w:szCs w:val="28"/>
          <w:lang w:val="uz-Cyrl-UZ"/>
        </w:rPr>
        <w:t xml:space="preserve">Шамол — ҳавонинг ҳаракатдаги окими. Ҳавонинг ҳаракати ер </w:t>
      </w:r>
      <w:r w:rsidRPr="00422E49">
        <w:rPr>
          <w:sz w:val="28"/>
          <w:szCs w:val="28"/>
          <w:lang w:val="uz-Cyrl-UZ"/>
        </w:rPr>
        <w:t xml:space="preserve">юзасини қуёш томонидан нотекис қиздиришига сабаб бўлади. Ер </w:t>
      </w:r>
      <w:r w:rsidRPr="00422E49">
        <w:rPr>
          <w:spacing w:val="-4"/>
          <w:sz w:val="28"/>
          <w:szCs w:val="28"/>
          <w:lang w:val="uz-Cyrl-UZ"/>
        </w:rPr>
        <w:t xml:space="preserve">юзаси ҳар хил шаклга — ер ва сув фазосига эга бўлгани сабабли, у </w:t>
      </w:r>
      <w:r w:rsidRPr="00422E49">
        <w:rPr>
          <w:spacing w:val="-3"/>
          <w:sz w:val="28"/>
          <w:szCs w:val="28"/>
          <w:lang w:val="uz-Cyrl-UZ"/>
        </w:rPr>
        <w:t>келаётган иссиқликни ҳар хил ҳажмда қабул қилади.</w:t>
      </w:r>
    </w:p>
    <w:p w:rsidR="003E46A7" w:rsidRPr="00422E49" w:rsidRDefault="003E46A7" w:rsidP="00422E49">
      <w:pPr>
        <w:shd w:val="clear" w:color="auto" w:fill="FFFFFF"/>
        <w:spacing w:line="276" w:lineRule="auto"/>
        <w:ind w:firstLine="709"/>
        <w:jc w:val="both"/>
        <w:rPr>
          <w:sz w:val="28"/>
          <w:szCs w:val="28"/>
          <w:lang w:val="uz-Cyrl-UZ"/>
        </w:rPr>
      </w:pPr>
      <w:r w:rsidRPr="00422E49">
        <w:rPr>
          <w:spacing w:val="-4"/>
          <w:sz w:val="28"/>
          <w:szCs w:val="28"/>
          <w:lang w:val="uz-Cyrl-UZ"/>
        </w:rPr>
        <w:t xml:space="preserve">Ёруғ кун мобайнида ҳаво денгиз ва океан устидан кўра, қуруқлик устида тезроқ исийди. Қизиган ҳаво ер устида кенгаяди ва осмонга </w:t>
      </w:r>
      <w:r w:rsidRPr="00422E49">
        <w:rPr>
          <w:spacing w:val="-3"/>
          <w:sz w:val="28"/>
          <w:szCs w:val="28"/>
          <w:lang w:val="uz-Cyrl-UZ"/>
        </w:rPr>
        <w:t xml:space="preserve">кўтарилади, унинг ўрнини оғирроқ совуқ ҳаво қатлами эгаллайди ва </w:t>
      </w:r>
      <w:r w:rsidRPr="00422E49">
        <w:rPr>
          <w:sz w:val="28"/>
          <w:szCs w:val="28"/>
          <w:lang w:val="uz-Cyrl-UZ"/>
        </w:rPr>
        <w:t>унинг бу ҳаракати шамолни ҳосил қилади. Кечқурун шамол ўз йўналишини ўзгартиради, чунки сув устидагига нисбатан ер юзасидаги ҳаво тез совийди.</w:t>
      </w:r>
    </w:p>
    <w:p w:rsidR="003E46A7" w:rsidRPr="00422E49" w:rsidRDefault="003E46A7" w:rsidP="00422E49">
      <w:pPr>
        <w:shd w:val="clear" w:color="auto" w:fill="FFFFFF"/>
        <w:spacing w:line="276" w:lineRule="auto"/>
        <w:ind w:firstLine="709"/>
        <w:jc w:val="both"/>
        <w:rPr>
          <w:sz w:val="28"/>
          <w:szCs w:val="28"/>
          <w:lang w:val="uz-Cyrl-UZ"/>
        </w:rPr>
      </w:pPr>
      <w:r w:rsidRPr="00422E49">
        <w:rPr>
          <w:spacing w:val="-5"/>
          <w:sz w:val="28"/>
          <w:szCs w:val="28"/>
          <w:lang w:val="uz-Cyrl-UZ"/>
        </w:rPr>
        <w:t xml:space="preserve">Бир вақтнинг ўзида кучли атмосфера шамоли барча ерни айланиб </w:t>
      </w:r>
      <w:r w:rsidRPr="00422E49">
        <w:rPr>
          <w:spacing w:val="-1"/>
          <w:sz w:val="28"/>
          <w:szCs w:val="28"/>
          <w:lang w:val="uz-Cyrl-UZ"/>
        </w:rPr>
        <w:t xml:space="preserve">ўтади, натижада экваторга яқин қисми — Шимолий ва Жанубий </w:t>
      </w:r>
      <w:r w:rsidRPr="00422E49">
        <w:rPr>
          <w:spacing w:val="-4"/>
          <w:sz w:val="28"/>
          <w:szCs w:val="28"/>
          <w:lang w:val="uz-Cyrl-UZ"/>
        </w:rPr>
        <w:t xml:space="preserve">қутбларга яқин жойлашган қисмига нисбатан маълум даражада кучли </w:t>
      </w:r>
      <w:r w:rsidRPr="00422E49">
        <w:rPr>
          <w:sz w:val="28"/>
          <w:szCs w:val="28"/>
          <w:lang w:val="uz-Cyrl-UZ"/>
        </w:rPr>
        <w:t>қизийди.</w:t>
      </w:r>
    </w:p>
    <w:p w:rsidR="003E46A7" w:rsidRPr="00422E49" w:rsidRDefault="003E46A7" w:rsidP="00422E49">
      <w:pPr>
        <w:spacing w:line="276" w:lineRule="auto"/>
        <w:rPr>
          <w:sz w:val="28"/>
          <w:szCs w:val="28"/>
          <w:lang w:val="uz-Cyrl-UZ"/>
        </w:rPr>
      </w:pPr>
    </w:p>
    <w:p w:rsidR="003E46A7" w:rsidRPr="00422E49" w:rsidRDefault="00332D9E" w:rsidP="00422E49">
      <w:pPr>
        <w:spacing w:line="276" w:lineRule="auto"/>
        <w:rPr>
          <w:noProof/>
          <w:sz w:val="28"/>
          <w:szCs w:val="28"/>
          <w:lang w:val="en-US" w:eastAsia="en-US"/>
        </w:rPr>
      </w:pPr>
      <w:r>
        <w:rPr>
          <w:noProof/>
          <w:spacing w:val="-5"/>
          <w:sz w:val="28"/>
          <w:szCs w:val="28"/>
        </w:rPr>
        <w:drawing>
          <wp:inline distT="0" distB="0" distL="0" distR="0">
            <wp:extent cx="5408930" cy="2855595"/>
            <wp:effectExtent l="19050" t="0" r="1270" b="0"/>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srcRect/>
                    <a:stretch>
                      <a:fillRect/>
                    </a:stretch>
                  </pic:blipFill>
                  <pic:spPr bwMode="auto">
                    <a:xfrm>
                      <a:off x="0" y="0"/>
                      <a:ext cx="5408930" cy="2855595"/>
                    </a:xfrm>
                    <a:prstGeom prst="rect">
                      <a:avLst/>
                    </a:prstGeom>
                    <a:noFill/>
                    <a:ln w="9525">
                      <a:noFill/>
                      <a:miter lim="800000"/>
                      <a:headEnd/>
                      <a:tailEnd/>
                    </a:ln>
                  </pic:spPr>
                </pic:pic>
              </a:graphicData>
            </a:graphic>
          </wp:inline>
        </w:drawing>
      </w:r>
    </w:p>
    <w:p w:rsidR="003E46A7" w:rsidRPr="00422E49" w:rsidRDefault="003E46A7" w:rsidP="00422E49">
      <w:pPr>
        <w:spacing w:line="276" w:lineRule="auto"/>
        <w:rPr>
          <w:noProof/>
          <w:sz w:val="28"/>
          <w:szCs w:val="28"/>
          <w:lang w:val="en-US" w:eastAsia="en-US"/>
        </w:rPr>
      </w:pPr>
    </w:p>
    <w:p w:rsidR="003E46A7" w:rsidRPr="00422E49" w:rsidRDefault="003E46A7" w:rsidP="00422E49">
      <w:pPr>
        <w:spacing w:line="276" w:lineRule="auto"/>
        <w:rPr>
          <w:noProof/>
          <w:sz w:val="28"/>
          <w:szCs w:val="28"/>
          <w:lang w:val="en-US" w:eastAsia="en-US"/>
        </w:rPr>
      </w:pPr>
    </w:p>
    <w:p w:rsidR="00232BEA" w:rsidRPr="00422E49" w:rsidRDefault="00232BEA" w:rsidP="00422E49">
      <w:pPr>
        <w:shd w:val="clear" w:color="auto" w:fill="FFFFFF"/>
        <w:spacing w:line="276" w:lineRule="auto"/>
        <w:ind w:firstLine="709"/>
        <w:rPr>
          <w:b/>
          <w:bCs/>
          <w:sz w:val="28"/>
          <w:szCs w:val="28"/>
          <w:lang w:val="uz-Cyrl-UZ"/>
        </w:rPr>
      </w:pPr>
    </w:p>
    <w:p w:rsidR="003E46A7" w:rsidRPr="00422E49" w:rsidRDefault="003E46A7" w:rsidP="00422E49">
      <w:pPr>
        <w:shd w:val="clear" w:color="auto" w:fill="FFFFFF"/>
        <w:spacing w:line="276" w:lineRule="auto"/>
        <w:ind w:firstLine="709"/>
        <w:jc w:val="both"/>
        <w:rPr>
          <w:sz w:val="28"/>
          <w:szCs w:val="28"/>
          <w:lang w:val="uz-Cyrl-UZ"/>
        </w:rPr>
      </w:pPr>
      <w:r w:rsidRPr="00422E49">
        <w:rPr>
          <w:b/>
          <w:bCs/>
          <w:sz w:val="28"/>
          <w:szCs w:val="28"/>
          <w:lang w:val="uz-Cyrl-UZ"/>
        </w:rPr>
        <w:lastRenderedPageBreak/>
        <w:t xml:space="preserve">Сув энергияси (гидроэнергия). </w:t>
      </w:r>
      <w:r w:rsidRPr="00422E49">
        <w:rPr>
          <w:sz w:val="28"/>
          <w:szCs w:val="28"/>
          <w:lang w:val="uz-Cyrl-UZ"/>
        </w:rPr>
        <w:t xml:space="preserve">Тоғларда ёмғир ёғса ёки муз ва қор эриса, суви пастга қараб булоқ, жилға, сув ўзанларидан оқади, юқоридан </w:t>
      </w:r>
    </w:p>
    <w:p w:rsidR="003E46A7" w:rsidRPr="00422E49" w:rsidRDefault="003E46A7" w:rsidP="00422E49">
      <w:pPr>
        <w:shd w:val="clear" w:color="auto" w:fill="FFFFFF"/>
        <w:spacing w:line="276" w:lineRule="auto"/>
        <w:jc w:val="both"/>
        <w:rPr>
          <w:sz w:val="28"/>
          <w:szCs w:val="28"/>
          <w:lang w:val="uz-Cyrl-UZ"/>
        </w:rPr>
      </w:pPr>
      <w:r w:rsidRPr="00422E49">
        <w:rPr>
          <w:sz w:val="28"/>
          <w:szCs w:val="28"/>
          <w:lang w:val="uz-Cyrl-UZ"/>
        </w:rPr>
        <w:t xml:space="preserve">пастга дарё ҳосил қилиб, денгиз ва океанга қўшилиб кетади ёки саҳроларда сингиб </w:t>
      </w:r>
      <w:r w:rsidRPr="00422E49">
        <w:rPr>
          <w:spacing w:val="-2"/>
          <w:sz w:val="28"/>
          <w:szCs w:val="28"/>
          <w:lang w:val="uz-Cyrl-UZ"/>
        </w:rPr>
        <w:t xml:space="preserve">йўқолади. Одамлар оқар сув ва тепадан тушаётган сув энергиясини </w:t>
      </w:r>
      <w:r w:rsidRPr="00422E49">
        <w:rPr>
          <w:spacing w:val="-1"/>
          <w:sz w:val="28"/>
          <w:szCs w:val="28"/>
          <w:lang w:val="uz-Cyrl-UZ"/>
        </w:rPr>
        <w:t>ўзлари учун механик ёки электр энергияси этиб ишлатганлар.</w:t>
      </w:r>
    </w:p>
    <w:p w:rsidR="003E46A7" w:rsidRPr="00422E49" w:rsidRDefault="003E46A7" w:rsidP="00422E49">
      <w:pPr>
        <w:shd w:val="clear" w:color="auto" w:fill="FFFFFF"/>
        <w:spacing w:line="276" w:lineRule="auto"/>
        <w:ind w:firstLine="709"/>
        <w:jc w:val="both"/>
        <w:rPr>
          <w:spacing w:val="-1"/>
          <w:sz w:val="28"/>
          <w:szCs w:val="28"/>
          <w:lang w:val="uz-Cyrl-UZ"/>
        </w:rPr>
      </w:pPr>
      <w:r w:rsidRPr="00422E49">
        <w:rPr>
          <w:spacing w:val="-2"/>
          <w:sz w:val="28"/>
          <w:szCs w:val="28"/>
          <w:lang w:val="uz-Cyrl-UZ"/>
        </w:rPr>
        <w:t xml:space="preserve">Қадимда донни янчиш ва ун олиш ёки суғориш учун одамлар сув </w:t>
      </w:r>
      <w:r w:rsidRPr="00422E49">
        <w:rPr>
          <w:spacing w:val="-1"/>
          <w:sz w:val="28"/>
          <w:szCs w:val="28"/>
          <w:lang w:val="uz-Cyrl-UZ"/>
        </w:rPr>
        <w:t>тегирмон тошига боғланган ёғоч ғилдиракларни айлантирган.</w:t>
      </w:r>
    </w:p>
    <w:p w:rsidR="003E46A7" w:rsidRPr="00422E49" w:rsidRDefault="003E46A7" w:rsidP="00422E49">
      <w:pPr>
        <w:shd w:val="clear" w:color="auto" w:fill="FFFFFF"/>
        <w:spacing w:line="276" w:lineRule="auto"/>
        <w:ind w:firstLine="709"/>
        <w:jc w:val="both"/>
        <w:rPr>
          <w:sz w:val="28"/>
          <w:szCs w:val="28"/>
          <w:lang w:val="uz-Cyrl-UZ"/>
        </w:rPr>
      </w:pPr>
      <w:r w:rsidRPr="00422E49">
        <w:rPr>
          <w:sz w:val="28"/>
          <w:szCs w:val="28"/>
          <w:lang w:val="uz-Cyrl-UZ"/>
        </w:rPr>
        <w:t xml:space="preserve">Яқин вақтнинг долзарб масаласи кичик қувватли гидроэлектр станцияларни (ГЭС) </w:t>
      </w:r>
      <w:r w:rsidRPr="00422E49">
        <w:rPr>
          <w:spacing w:val="-4"/>
          <w:sz w:val="28"/>
          <w:szCs w:val="28"/>
          <w:lang w:val="uz-Cyrl-UZ"/>
        </w:rPr>
        <w:t xml:space="preserve">иншоотларини куришдир. Мамлакатимиз ҳудудида тоғли туманларда жойлашган аҳоли пунктларида кичик сув оқимлари мавжуд. Бу кичик сув оқимларига </w:t>
      </w:r>
      <w:r w:rsidRPr="00422E49">
        <w:rPr>
          <w:i/>
          <w:spacing w:val="-4"/>
          <w:sz w:val="28"/>
          <w:szCs w:val="28"/>
          <w:lang w:val="uz-Cyrl-UZ"/>
        </w:rPr>
        <w:t>10 дан 1000 кВт</w:t>
      </w:r>
      <w:r w:rsidRPr="00422E49">
        <w:rPr>
          <w:spacing w:val="-4"/>
          <w:sz w:val="28"/>
          <w:szCs w:val="28"/>
          <w:lang w:val="uz-Cyrl-UZ"/>
        </w:rPr>
        <w:t xml:space="preserve"> қувватли кичик электрстанциялари қуриш узоқ туман ва қишлоқлар аҳолисига зарур миқдорда электр </w:t>
      </w:r>
      <w:r w:rsidRPr="00422E49">
        <w:rPr>
          <w:sz w:val="28"/>
          <w:szCs w:val="28"/>
          <w:lang w:val="uz-Cyrl-UZ"/>
        </w:rPr>
        <w:t>энергияси билан таъминланишга имкон беради.</w:t>
      </w:r>
    </w:p>
    <w:p w:rsidR="003E46A7" w:rsidRPr="00422E49" w:rsidRDefault="003E46A7" w:rsidP="00422E49">
      <w:pPr>
        <w:spacing w:line="276" w:lineRule="auto"/>
        <w:jc w:val="both"/>
        <w:rPr>
          <w:sz w:val="28"/>
          <w:szCs w:val="28"/>
          <w:lang w:val="uz-Cyrl-UZ"/>
        </w:rPr>
      </w:pPr>
    </w:p>
    <w:p w:rsidR="003E46A7" w:rsidRPr="00422E49" w:rsidRDefault="003E46A7" w:rsidP="00422E49">
      <w:pPr>
        <w:shd w:val="clear" w:color="auto" w:fill="FFFFFF"/>
        <w:spacing w:line="276" w:lineRule="auto"/>
        <w:ind w:firstLine="709"/>
        <w:jc w:val="both"/>
        <w:rPr>
          <w:sz w:val="28"/>
          <w:szCs w:val="28"/>
        </w:rPr>
      </w:pPr>
      <w:r w:rsidRPr="00422E49">
        <w:rPr>
          <w:b/>
          <w:bCs/>
          <w:sz w:val="28"/>
          <w:szCs w:val="28"/>
          <w:lang w:val="uz-Cyrl-UZ"/>
        </w:rPr>
        <w:t xml:space="preserve">Ер ва сувларнинг ички энергияси (Геотермал энергия). </w:t>
      </w:r>
      <w:r w:rsidRPr="00422E49">
        <w:rPr>
          <w:spacing w:val="-3"/>
          <w:sz w:val="28"/>
          <w:szCs w:val="28"/>
          <w:lang w:val="uz-Cyrl-UZ"/>
        </w:rPr>
        <w:t xml:space="preserve">Ер юзаси қуёш сингари иссиқлик энергиясини нурлантиради. Бу </w:t>
      </w:r>
      <w:r w:rsidRPr="00422E49">
        <w:rPr>
          <w:sz w:val="28"/>
          <w:szCs w:val="28"/>
          <w:lang w:val="uz-Cyrl-UZ"/>
        </w:rPr>
        <w:t xml:space="preserve">энергия геотермал энергия деб аталиб, у одамларни иссиқлик ва </w:t>
      </w:r>
      <w:r w:rsidRPr="00422E49">
        <w:rPr>
          <w:spacing w:val="-3"/>
          <w:sz w:val="28"/>
          <w:szCs w:val="28"/>
          <w:lang w:val="uz-Cyrl-UZ"/>
        </w:rPr>
        <w:t xml:space="preserve">электр энергияси билан таъминлаши мумкин. Уни ишлаб чиқариш </w:t>
      </w:r>
      <w:r w:rsidRPr="00422E49">
        <w:rPr>
          <w:spacing w:val="-2"/>
          <w:sz w:val="28"/>
          <w:szCs w:val="28"/>
          <w:lang w:val="uz-Cyrl-UZ"/>
        </w:rPr>
        <w:t xml:space="preserve">атроф-муҳитни ифлослантирмайди, яъни экологик тоза ҳисобланади. </w:t>
      </w:r>
      <w:r w:rsidRPr="00422E49">
        <w:rPr>
          <w:sz w:val="28"/>
          <w:szCs w:val="28"/>
          <w:lang w:val="uz-Cyrl-UZ"/>
        </w:rPr>
        <w:t>Геотермал энергия ерда ёнувчи газлар ва космик чанглар аралашиш жараёни натижасида 4 миллиард йил аввал пайдо бўлган. Ер ядросининг 6,5 минг километр атрофидаги чуқурлигида температура 5000 градусгача кўтарилиши мумкин.</w:t>
      </w:r>
    </w:p>
    <w:p w:rsidR="003E46A7" w:rsidRPr="00422E49" w:rsidRDefault="003E46A7" w:rsidP="00422E49">
      <w:pPr>
        <w:shd w:val="clear" w:color="auto" w:fill="FFFFFF"/>
        <w:spacing w:line="276" w:lineRule="auto"/>
        <w:ind w:firstLine="709"/>
        <w:jc w:val="both"/>
        <w:rPr>
          <w:sz w:val="28"/>
          <w:szCs w:val="28"/>
          <w:lang w:val="uz-Cyrl-UZ"/>
        </w:rPr>
      </w:pPr>
      <w:r w:rsidRPr="00422E49">
        <w:rPr>
          <w:sz w:val="28"/>
          <w:szCs w:val="28"/>
          <w:lang w:val="uz-Cyrl-UZ"/>
        </w:rPr>
        <w:t xml:space="preserve">Ер остидаги иссиқ сув, иссиқ ҳаво ёки буғ энергияларидан, </w:t>
      </w:r>
      <w:r w:rsidRPr="00422E49">
        <w:rPr>
          <w:spacing w:val="-1"/>
          <w:sz w:val="28"/>
          <w:szCs w:val="28"/>
          <w:lang w:val="uz-Cyrl-UZ"/>
        </w:rPr>
        <w:t xml:space="preserve">ҳозирги технологиялар билан электр энергияси ишлаб чиқариш ва </w:t>
      </w:r>
      <w:r w:rsidRPr="00422E49">
        <w:rPr>
          <w:sz w:val="28"/>
          <w:szCs w:val="28"/>
          <w:lang w:val="uz-Cyrl-UZ"/>
        </w:rPr>
        <w:t>хонани иситиш учун фойдаланиш мумкин.</w:t>
      </w:r>
    </w:p>
    <w:p w:rsidR="003E46A7" w:rsidRPr="00422E49" w:rsidRDefault="003E46A7" w:rsidP="00422E49">
      <w:pPr>
        <w:shd w:val="clear" w:color="auto" w:fill="FFFFFF"/>
        <w:tabs>
          <w:tab w:val="left" w:pos="3470"/>
        </w:tabs>
        <w:spacing w:line="276" w:lineRule="auto"/>
        <w:ind w:firstLine="709"/>
        <w:jc w:val="both"/>
        <w:rPr>
          <w:sz w:val="28"/>
          <w:szCs w:val="28"/>
          <w:lang w:val="uz-Cyrl-UZ"/>
        </w:rPr>
      </w:pPr>
      <w:r w:rsidRPr="00422E49">
        <w:rPr>
          <w:sz w:val="28"/>
          <w:szCs w:val="28"/>
          <w:lang w:val="uz-Cyrl-UZ"/>
        </w:rPr>
        <w:t xml:space="preserve">Денгиз сувининг кўтарилиш ва қайтиш энергияси  денгиз сувининг кўтарилиши ва қайтиши ой ва қуёшнинг гравитацияси ҳамда Ернинг айланиши туфайли ҳосил бўлади. Қирғоқ атрофида тўлқин даражаси 12 метргача кўтарилиши мумкин. Кўтарилиш ва қайтиш энергиясидан, электр энергияси ишлаб чиқарадиган генератор учун фойдаланилиши мумкин. Шу билан бирга бу қайта тикланадиган энергия манбаси ўзига хос шароит талаб этади ва ҳозирча кенг масштабда оммалашмаган. Бугунги кунда иқтисодий фойдали электр энергия ишлаб чиқарадиган </w:t>
      </w:r>
      <w:smartTag w:uri="urn:schemas-microsoft-com:office:smarttags" w:element="metricconverter">
        <w:smartTagPr>
          <w:attr w:name="ProductID" w:val="20 га"/>
        </w:smartTagPr>
        <w:r w:rsidRPr="00422E49">
          <w:rPr>
            <w:sz w:val="28"/>
            <w:szCs w:val="28"/>
            <w:lang w:val="uz-Cyrl-UZ"/>
          </w:rPr>
          <w:t>20 га</w:t>
        </w:r>
      </w:smartTag>
      <w:r w:rsidRPr="00422E49">
        <w:rPr>
          <w:sz w:val="28"/>
          <w:szCs w:val="28"/>
          <w:lang w:val="uz-Cyrl-UZ"/>
        </w:rPr>
        <w:t xml:space="preserve"> яқин жойларда 3 метрдан кам бўлмаган қулай ва яхши даражадаги тўлқинлар мавжуд. Ҳозир денгиз сувининг кўтарилиши ва қайтишини электр энергиясига айлантирувчи технологиялар ишлаб чиқилган. </w:t>
      </w:r>
    </w:p>
    <w:p w:rsidR="000719A0" w:rsidRPr="00AF0E26" w:rsidRDefault="000719A0" w:rsidP="00AF0E26">
      <w:pPr>
        <w:pStyle w:val="36"/>
        <w:spacing w:after="0" w:line="240" w:lineRule="auto"/>
        <w:ind w:left="0" w:firstLine="567"/>
        <w:jc w:val="center"/>
        <w:rPr>
          <w:rFonts w:ascii="Times New Roman" w:hAnsi="Times New Roman"/>
          <w:b/>
          <w:color w:val="002060"/>
          <w:lang w:val="uz-Cyrl-UZ"/>
        </w:rPr>
      </w:pPr>
      <w:r w:rsidRPr="00AF0E26">
        <w:rPr>
          <w:rFonts w:ascii="Times New Roman" w:hAnsi="Times New Roman"/>
          <w:b/>
          <w:color w:val="002060"/>
          <w:sz w:val="28"/>
          <w:szCs w:val="28"/>
          <w:lang w:val="uz-Cyrl-UZ"/>
        </w:rPr>
        <w:t>3.3. Республикамизда муқобил энергия манбаларини ҳособга олиш, баҳолаш, кадастрини юритиш, назорат қилиш ва мониторингини олиб бориш, экспертизалаш, улардан оқилона фойдаланишнинг ҳудудийлик ва даврийлик жиҳатлари.</w:t>
      </w:r>
    </w:p>
    <w:p w:rsidR="003E46A7" w:rsidRPr="00422E49" w:rsidRDefault="003E46A7" w:rsidP="00422E49">
      <w:pPr>
        <w:spacing w:line="276" w:lineRule="auto"/>
        <w:jc w:val="both"/>
        <w:rPr>
          <w:sz w:val="28"/>
          <w:szCs w:val="28"/>
          <w:lang w:val="uz-Cyrl-UZ"/>
        </w:rPr>
      </w:pPr>
    </w:p>
    <w:p w:rsidR="003E46A7" w:rsidRPr="00422E49" w:rsidRDefault="003E46A7" w:rsidP="00422E49">
      <w:pPr>
        <w:spacing w:line="276" w:lineRule="auto"/>
        <w:jc w:val="both"/>
        <w:rPr>
          <w:sz w:val="28"/>
          <w:szCs w:val="28"/>
          <w:lang w:val="uz-Cyrl-UZ"/>
        </w:rPr>
      </w:pPr>
      <w:r w:rsidRPr="00422E49">
        <w:rPr>
          <w:b/>
          <w:sz w:val="28"/>
          <w:szCs w:val="28"/>
          <w:lang w:val="uz-Cyrl-UZ"/>
        </w:rPr>
        <w:lastRenderedPageBreak/>
        <w:t>Биогаз</w:t>
      </w:r>
      <w:r w:rsidRPr="00422E49">
        <w:rPr>
          <w:sz w:val="28"/>
          <w:szCs w:val="28"/>
          <w:lang w:val="uz-Cyrl-UZ"/>
        </w:rPr>
        <w:t>. Одамлар биогаздан 200 йилдан бери фойдаланиб келмоқдалар. Электр пайдо бўлгунга қадар Лондонда биогаз ер  остидаги канализация трубаларидан олинган ва махсус газ лампаларида кўчаларни ёритишга фойдаланилиб, кўча «газли шохи» дейилган.</w:t>
      </w:r>
    </w:p>
    <w:p w:rsidR="003E46A7" w:rsidRPr="00422E49" w:rsidRDefault="003E46A7" w:rsidP="00422E49">
      <w:pPr>
        <w:shd w:val="clear" w:color="auto" w:fill="FFFFFF"/>
        <w:spacing w:line="276" w:lineRule="auto"/>
        <w:jc w:val="both"/>
        <w:rPr>
          <w:b/>
          <w:sz w:val="28"/>
          <w:szCs w:val="28"/>
          <w:lang w:val="uz-Cyrl-UZ"/>
        </w:rPr>
      </w:pPr>
      <w:r w:rsidRPr="00422E49">
        <w:rPr>
          <w:b/>
          <w:bCs/>
          <w:sz w:val="28"/>
          <w:szCs w:val="28"/>
          <w:lang w:val="uz-Cyrl-UZ"/>
        </w:rPr>
        <w:t xml:space="preserve"> </w:t>
      </w:r>
      <w:r w:rsidRPr="00422E49">
        <w:rPr>
          <w:bCs/>
          <w:sz w:val="28"/>
          <w:szCs w:val="28"/>
          <w:lang w:val="uz-Cyrl-UZ"/>
        </w:rPr>
        <w:t>Биоэнергия</w:t>
      </w:r>
      <w:r w:rsidRPr="00422E49">
        <w:rPr>
          <w:b/>
          <w:bCs/>
          <w:sz w:val="28"/>
          <w:szCs w:val="28"/>
          <w:lang w:val="uz-Cyrl-UZ"/>
        </w:rPr>
        <w:t xml:space="preserve"> </w:t>
      </w:r>
      <w:r w:rsidRPr="00422E49">
        <w:rPr>
          <w:sz w:val="28"/>
          <w:szCs w:val="28"/>
          <w:lang w:val="uz-Cyrl-UZ"/>
        </w:rPr>
        <w:t xml:space="preserve">— чиқиндини ёқиш натижасида олинадиган </w:t>
      </w:r>
      <w:r w:rsidRPr="00422E49">
        <w:rPr>
          <w:spacing w:val="-1"/>
          <w:sz w:val="28"/>
          <w:szCs w:val="28"/>
          <w:lang w:val="uz-Cyrl-UZ"/>
        </w:rPr>
        <w:t xml:space="preserve">энергиядир. Амалда биомасса бу — турли-туман чиқиндидир. Қуриган дарахт ёки </w:t>
      </w:r>
      <w:r w:rsidRPr="00422E49">
        <w:rPr>
          <w:sz w:val="28"/>
          <w:szCs w:val="28"/>
          <w:lang w:val="uz-Cyrl-UZ"/>
        </w:rPr>
        <w:t xml:space="preserve">уларнинг шох-шаббаси, томорқадан полиз ўсимликларининг </w:t>
      </w:r>
      <w:r w:rsidRPr="00422E49">
        <w:rPr>
          <w:spacing w:val="-1"/>
          <w:sz w:val="28"/>
          <w:szCs w:val="28"/>
          <w:lang w:val="uz-Cyrl-UZ"/>
        </w:rPr>
        <w:t xml:space="preserve">илдизпоялари, ёғоч қобиғи ва қириндилари кабилардир. Бундай </w:t>
      </w:r>
      <w:r w:rsidRPr="00422E49">
        <w:rPr>
          <w:spacing w:val="-2"/>
          <w:sz w:val="28"/>
          <w:szCs w:val="28"/>
          <w:lang w:val="uz-Cyrl-UZ"/>
        </w:rPr>
        <w:t xml:space="preserve">чиқиндиларга чорва фермаларида озуқа ва тўшама сифатида </w:t>
      </w:r>
      <w:r w:rsidRPr="00422E49">
        <w:rPr>
          <w:sz w:val="28"/>
          <w:szCs w:val="28"/>
          <w:lang w:val="uz-Cyrl-UZ"/>
        </w:rPr>
        <w:t>ишлатиладиган сомон ҳам киради.</w:t>
      </w:r>
      <w:r w:rsidRPr="00422E49">
        <w:rPr>
          <w:b/>
          <w:sz w:val="28"/>
          <w:szCs w:val="28"/>
          <w:lang w:val="uz-Cyrl-UZ"/>
        </w:rPr>
        <w:t xml:space="preserve"> </w:t>
      </w:r>
    </w:p>
    <w:p w:rsidR="003E46A7" w:rsidRPr="00422E49" w:rsidRDefault="003E46A7" w:rsidP="00422E49">
      <w:pPr>
        <w:shd w:val="clear" w:color="auto" w:fill="FFFFFF"/>
        <w:spacing w:line="276" w:lineRule="auto"/>
        <w:jc w:val="both"/>
        <w:rPr>
          <w:sz w:val="28"/>
          <w:szCs w:val="28"/>
          <w:lang w:val="uz-Cyrl-UZ"/>
        </w:rPr>
      </w:pPr>
      <w:r w:rsidRPr="00422E49">
        <w:rPr>
          <w:sz w:val="28"/>
          <w:szCs w:val="28"/>
        </w:rPr>
        <w:t xml:space="preserve">Главным исходным сырьем для биомассы служат стебли </w:t>
      </w:r>
      <w:r w:rsidRPr="00422E49">
        <w:rPr>
          <w:i/>
          <w:sz w:val="28"/>
          <w:szCs w:val="28"/>
        </w:rPr>
        <w:t>хлопчатника и отходы сельского хозяй-ства</w:t>
      </w:r>
      <w:r w:rsidRPr="00422E49">
        <w:rPr>
          <w:sz w:val="28"/>
          <w:szCs w:val="28"/>
        </w:rPr>
        <w:t xml:space="preserve">. Запасы камыша оцениваются в 10-15 млн. т/год, стеблей хлопчатника составит 2-3 млн. т/год, отходов животноводства </w:t>
      </w:r>
      <w:r w:rsidRPr="00422E49">
        <w:rPr>
          <w:i/>
          <w:sz w:val="28"/>
          <w:szCs w:val="28"/>
        </w:rPr>
        <w:t>100 млн. куб. м/год и твердых бытовых отходов около 30 млн. куб. м/год</w:t>
      </w:r>
      <w:r w:rsidRPr="00422E49">
        <w:rPr>
          <w:sz w:val="28"/>
          <w:szCs w:val="28"/>
        </w:rPr>
        <w:t xml:space="preserve">. Потенциал </w:t>
      </w:r>
      <w:r w:rsidRPr="00422E49">
        <w:rPr>
          <w:b/>
          <w:sz w:val="28"/>
          <w:szCs w:val="28"/>
        </w:rPr>
        <w:t>биогаза</w:t>
      </w:r>
      <w:r w:rsidRPr="00422E49">
        <w:rPr>
          <w:sz w:val="28"/>
          <w:szCs w:val="28"/>
        </w:rPr>
        <w:t xml:space="preserve">, получаемого с использованием указанной биомассы, оценивается </w:t>
      </w:r>
      <w:r w:rsidRPr="00422E49">
        <w:rPr>
          <w:i/>
          <w:sz w:val="28"/>
          <w:szCs w:val="28"/>
        </w:rPr>
        <w:t>порядка 8,9 млрд. куб. м/год</w:t>
      </w:r>
      <w:r w:rsidRPr="00422E49">
        <w:rPr>
          <w:sz w:val="28"/>
          <w:szCs w:val="28"/>
        </w:rPr>
        <w:t>..</w:t>
      </w:r>
    </w:p>
    <w:p w:rsidR="003E46A7" w:rsidRPr="00422E49" w:rsidRDefault="003E46A7" w:rsidP="00422E49">
      <w:pPr>
        <w:shd w:val="clear" w:color="auto" w:fill="FFFFFF"/>
        <w:spacing w:line="276" w:lineRule="auto"/>
        <w:ind w:firstLine="709"/>
        <w:jc w:val="both"/>
        <w:rPr>
          <w:sz w:val="28"/>
          <w:szCs w:val="28"/>
          <w:lang w:val="uz-Cyrl-UZ"/>
        </w:rPr>
      </w:pPr>
      <w:r w:rsidRPr="00422E49">
        <w:rPr>
          <w:sz w:val="28"/>
          <w:szCs w:val="28"/>
          <w:lang w:val="uz-Cyrl-UZ"/>
        </w:rPr>
        <w:t>Кўпроқ   микдорда   қишлоқ   хўжалиги   экинлари чиқиндилари:   дон,   пахта, маккажўхори ва бошқалар бўлиши мумкин.</w:t>
      </w:r>
    </w:p>
    <w:p w:rsidR="003E46A7" w:rsidRPr="00422E49" w:rsidRDefault="003E46A7" w:rsidP="00422E49">
      <w:pPr>
        <w:shd w:val="clear" w:color="auto" w:fill="FFFFFF"/>
        <w:spacing w:line="276" w:lineRule="auto"/>
        <w:ind w:firstLine="709"/>
        <w:jc w:val="both"/>
        <w:rPr>
          <w:sz w:val="28"/>
          <w:szCs w:val="28"/>
          <w:lang w:val="uz-Cyrl-UZ"/>
        </w:rPr>
      </w:pPr>
      <w:r w:rsidRPr="00422E49">
        <w:rPr>
          <w:sz w:val="28"/>
          <w:szCs w:val="28"/>
          <w:lang w:val="uz-Cyrl-UZ"/>
        </w:rPr>
        <w:t>Одатда уйимиздан чиққан, маиший чиқиндилар чиқиндихонага чиқарилиб, кўмиб ташланади. Маиший чиқинди ҳам биомассанинг бир  тури,  ундан  ҳам  биоёқилғи   ишлаб  чиқаришда  фойдаланиш мумкин.</w:t>
      </w:r>
    </w:p>
    <w:p w:rsidR="003E46A7" w:rsidRPr="00422E49" w:rsidRDefault="003E46A7" w:rsidP="00422E49">
      <w:pPr>
        <w:shd w:val="clear" w:color="auto" w:fill="FFFFFF"/>
        <w:spacing w:line="276" w:lineRule="auto"/>
        <w:ind w:firstLine="709"/>
        <w:jc w:val="both"/>
        <w:rPr>
          <w:sz w:val="28"/>
          <w:szCs w:val="28"/>
          <w:lang w:val="uz-Cyrl-UZ"/>
        </w:rPr>
      </w:pPr>
      <w:r w:rsidRPr="00422E49">
        <w:rPr>
          <w:sz w:val="28"/>
          <w:szCs w:val="28"/>
          <w:lang w:val="uz-Cyrl-UZ"/>
        </w:rPr>
        <w:t xml:space="preserve">Биомасса энергияси — биомассани чиқитга чиқариш, биогаз олиш ва фойдаланиш энергетиканинг истиқболли йўналиши ҳисобланади. Биомасса манбаларига қаттиқ маиший, саноат чиқиндилари, шаҳарнинг лойқа ва оқава сувлари ва чорвачилик, </w:t>
      </w:r>
      <w:r w:rsidRPr="00422E49">
        <w:rPr>
          <w:spacing w:val="-4"/>
          <w:sz w:val="28"/>
          <w:szCs w:val="28"/>
          <w:lang w:val="uz-Cyrl-UZ"/>
        </w:rPr>
        <w:t xml:space="preserve">ўсимлик қолдиқлари, ўрмон маҳсулотлари, хусусан, ёғоч тайёрлаш ва </w:t>
      </w:r>
      <w:r w:rsidRPr="00422E49">
        <w:rPr>
          <w:spacing w:val="-1"/>
          <w:sz w:val="28"/>
          <w:szCs w:val="28"/>
          <w:lang w:val="uz-Cyrl-UZ"/>
        </w:rPr>
        <w:t xml:space="preserve">жўнатишда, ёғоч материаллари ишлаб чиқаришдаги, ёғоч, қоғоз </w:t>
      </w:r>
      <w:r w:rsidRPr="00422E49">
        <w:rPr>
          <w:sz w:val="28"/>
          <w:szCs w:val="28"/>
          <w:lang w:val="uz-Cyrl-UZ"/>
        </w:rPr>
        <w:t>массалари ва бошқа чиқиндилар киради.</w:t>
      </w:r>
    </w:p>
    <w:p w:rsidR="003E46A7" w:rsidRPr="00422E49" w:rsidRDefault="003E46A7" w:rsidP="00422E49">
      <w:pPr>
        <w:shd w:val="clear" w:color="auto" w:fill="FFFFFF"/>
        <w:spacing w:line="276" w:lineRule="auto"/>
        <w:ind w:firstLine="709"/>
        <w:jc w:val="both"/>
        <w:rPr>
          <w:sz w:val="28"/>
          <w:szCs w:val="28"/>
          <w:lang w:val="uz-Cyrl-UZ"/>
        </w:rPr>
      </w:pPr>
      <w:r w:rsidRPr="00422E49">
        <w:rPr>
          <w:spacing w:val="-4"/>
          <w:sz w:val="28"/>
          <w:szCs w:val="28"/>
          <w:lang w:val="uz-Cyrl-UZ"/>
        </w:rPr>
        <w:t xml:space="preserve">Биомассадан фойдаланиш жуда оддий. Махсус печлар ёкилиб, </w:t>
      </w:r>
      <w:r w:rsidRPr="00422E49">
        <w:rPr>
          <w:sz w:val="28"/>
          <w:szCs w:val="28"/>
          <w:lang w:val="uz-Cyrl-UZ"/>
        </w:rPr>
        <w:t>қозонларда сув иситилади, буғга айлантирилади ва ҳосил бўлган буғ электр энергияси олиш учун трубиналарни айлантиради.</w:t>
      </w:r>
    </w:p>
    <w:p w:rsidR="003E46A7" w:rsidRPr="00422E49" w:rsidRDefault="003E46A7" w:rsidP="00422E49">
      <w:pPr>
        <w:shd w:val="clear" w:color="auto" w:fill="FFFFFF"/>
        <w:spacing w:line="276" w:lineRule="auto"/>
        <w:ind w:firstLine="709"/>
        <w:jc w:val="both"/>
        <w:rPr>
          <w:sz w:val="28"/>
          <w:szCs w:val="28"/>
          <w:lang w:val="uz-Cyrl-UZ"/>
        </w:rPr>
      </w:pPr>
      <w:r w:rsidRPr="00422E49">
        <w:rPr>
          <w:sz w:val="28"/>
          <w:szCs w:val="28"/>
          <w:lang w:val="uz-Cyrl-UZ"/>
        </w:rPr>
        <w:t xml:space="preserve">Биомасса энергияси — биомассани чиқитга чиқариш, биогаз олиш ва фойдаланиш энергетиканинг истиқболли йўналиши ҳисобланади. Биомасса манбаларига қаттиқ маиший, саноат чиқиндилари, шаҳарнинг лойқа ва оқава сувлари ва чорвачилик, </w:t>
      </w:r>
      <w:r w:rsidRPr="00422E49">
        <w:rPr>
          <w:spacing w:val="-4"/>
          <w:sz w:val="28"/>
          <w:szCs w:val="28"/>
          <w:lang w:val="uz-Cyrl-UZ"/>
        </w:rPr>
        <w:t xml:space="preserve">ўсимлик қолдиқлари, ўрмон маҳсулотлари, хусусан, ёғоч тайёрлаш ва </w:t>
      </w:r>
      <w:r w:rsidRPr="00422E49">
        <w:rPr>
          <w:spacing w:val="-1"/>
          <w:sz w:val="28"/>
          <w:szCs w:val="28"/>
          <w:lang w:val="uz-Cyrl-UZ"/>
        </w:rPr>
        <w:t xml:space="preserve">жўнатишда, ёғоч материаллари ишлаб чиқаришдаги, ёғоч, қоғоз </w:t>
      </w:r>
      <w:r w:rsidRPr="00422E49">
        <w:rPr>
          <w:sz w:val="28"/>
          <w:szCs w:val="28"/>
          <w:lang w:val="uz-Cyrl-UZ"/>
        </w:rPr>
        <w:t>массалари ва бошқа чиқиндилар киради.</w:t>
      </w:r>
    </w:p>
    <w:p w:rsidR="003E46A7" w:rsidRPr="00422E49" w:rsidRDefault="003E46A7" w:rsidP="00422E49">
      <w:pPr>
        <w:shd w:val="clear" w:color="auto" w:fill="FFFFFF"/>
        <w:tabs>
          <w:tab w:val="left" w:pos="3470"/>
        </w:tabs>
        <w:spacing w:line="276" w:lineRule="auto"/>
        <w:ind w:firstLine="709"/>
        <w:jc w:val="both"/>
        <w:rPr>
          <w:sz w:val="28"/>
          <w:szCs w:val="28"/>
          <w:lang w:val="uz-Cyrl-UZ"/>
        </w:rPr>
      </w:pPr>
      <w:r w:rsidRPr="00422E49">
        <w:rPr>
          <w:spacing w:val="-8"/>
          <w:sz w:val="28"/>
          <w:szCs w:val="28"/>
          <w:lang w:val="uz-Cyrl-UZ"/>
        </w:rPr>
        <w:t xml:space="preserve">Бу ўриндан мутахассисларнинг ҳисоб-китобига кўра, биомассадан олинадиган энергия Ўзбекистоннинг энергетика эҳтиёжининг </w:t>
      </w:r>
      <w:r w:rsidRPr="00422E49">
        <w:rPr>
          <w:i/>
          <w:spacing w:val="-8"/>
          <w:sz w:val="28"/>
          <w:szCs w:val="28"/>
          <w:lang w:val="uz-Cyrl-UZ"/>
        </w:rPr>
        <w:t>15-19</w:t>
      </w:r>
      <w:r w:rsidRPr="00422E49">
        <w:rPr>
          <w:spacing w:val="-8"/>
          <w:sz w:val="28"/>
          <w:szCs w:val="28"/>
          <w:lang w:val="uz-Cyrl-UZ"/>
        </w:rPr>
        <w:t xml:space="preserve"> фоизини қондира олади. Энергия ишлаб чиқаришнинг бундай усули, маълум даражада атроф-муҳитни муҳофаза қилиш муаммосини ҳал этишда, мамлакат қишлоқ хўжалигини юқори сифатли ўғит билан таъминлашда муҳимдир. Биогаз </w:t>
      </w:r>
      <w:r w:rsidRPr="00422E49">
        <w:rPr>
          <w:spacing w:val="-8"/>
          <w:sz w:val="28"/>
          <w:szCs w:val="28"/>
          <w:lang w:val="uz-Cyrl-UZ"/>
        </w:rPr>
        <w:lastRenderedPageBreak/>
        <w:t xml:space="preserve">ускуналари алоҳида парранда фабрикалари ва бўрдоқчилик, чорвачилик комплексларида синовдан муваффақиятли ўтган. Биогаз қурилмасини ишлаши 1.5-расмда берилган. </w:t>
      </w:r>
    </w:p>
    <w:p w:rsidR="003E46A7" w:rsidRPr="00422E49" w:rsidRDefault="003E46A7" w:rsidP="00422E49">
      <w:pPr>
        <w:spacing w:line="276" w:lineRule="auto"/>
        <w:jc w:val="both"/>
        <w:rPr>
          <w:b/>
          <w:sz w:val="28"/>
          <w:szCs w:val="28"/>
          <w:lang w:val="uz-Cyrl-UZ"/>
        </w:rPr>
      </w:pPr>
    </w:p>
    <w:p w:rsidR="003E46A7" w:rsidRPr="00422E49" w:rsidRDefault="003E46A7" w:rsidP="00422E49">
      <w:pPr>
        <w:spacing w:line="276" w:lineRule="auto"/>
        <w:rPr>
          <w:b/>
          <w:sz w:val="28"/>
          <w:szCs w:val="28"/>
          <w:lang w:val="uz-Cyrl-UZ"/>
        </w:rPr>
      </w:pPr>
    </w:p>
    <w:p w:rsidR="003E46A7" w:rsidRPr="00422E49" w:rsidRDefault="00332D9E" w:rsidP="00422E49">
      <w:pPr>
        <w:spacing w:line="276" w:lineRule="auto"/>
        <w:rPr>
          <w:sz w:val="28"/>
          <w:szCs w:val="28"/>
          <w:lang w:val="uz-Cyrl-UZ"/>
        </w:rPr>
      </w:pPr>
      <w:r>
        <w:rPr>
          <w:b/>
          <w:i/>
          <w:noProof/>
          <w:sz w:val="28"/>
          <w:szCs w:val="28"/>
        </w:rPr>
        <w:drawing>
          <wp:inline distT="0" distB="0" distL="0" distR="0">
            <wp:extent cx="5943600" cy="2734310"/>
            <wp:effectExtent l="19050" t="0" r="0" b="0"/>
            <wp:docPr id="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srcRect/>
                    <a:stretch>
                      <a:fillRect/>
                    </a:stretch>
                  </pic:blipFill>
                  <pic:spPr bwMode="auto">
                    <a:xfrm>
                      <a:off x="0" y="0"/>
                      <a:ext cx="5943600" cy="2734310"/>
                    </a:xfrm>
                    <a:prstGeom prst="rect">
                      <a:avLst/>
                    </a:prstGeom>
                    <a:noFill/>
                    <a:ln w="9525">
                      <a:noFill/>
                      <a:miter lim="800000"/>
                      <a:headEnd/>
                      <a:tailEnd/>
                    </a:ln>
                  </pic:spPr>
                </pic:pic>
              </a:graphicData>
            </a:graphic>
          </wp:inline>
        </w:drawing>
      </w:r>
    </w:p>
    <w:p w:rsidR="003E46A7" w:rsidRPr="00422E49" w:rsidRDefault="003E46A7" w:rsidP="00422E49">
      <w:pPr>
        <w:spacing w:line="276" w:lineRule="auto"/>
        <w:rPr>
          <w:sz w:val="28"/>
          <w:szCs w:val="28"/>
          <w:lang w:val="uz-Cyrl-UZ"/>
        </w:rPr>
      </w:pPr>
    </w:p>
    <w:p w:rsidR="003E46A7" w:rsidRPr="00422E49" w:rsidRDefault="003E46A7" w:rsidP="00422E49">
      <w:pPr>
        <w:spacing w:line="276" w:lineRule="auto"/>
        <w:rPr>
          <w:sz w:val="28"/>
          <w:szCs w:val="28"/>
          <w:lang w:val="uz-Cyrl-UZ"/>
        </w:rPr>
      </w:pPr>
    </w:p>
    <w:p w:rsidR="003E46A7" w:rsidRPr="00422E49" w:rsidRDefault="003E46A7" w:rsidP="00422E49">
      <w:pPr>
        <w:shd w:val="clear" w:color="auto" w:fill="FFFFFF"/>
        <w:tabs>
          <w:tab w:val="left" w:pos="3470"/>
        </w:tabs>
        <w:spacing w:line="276" w:lineRule="auto"/>
        <w:ind w:firstLine="709"/>
        <w:jc w:val="both"/>
        <w:rPr>
          <w:sz w:val="28"/>
          <w:szCs w:val="28"/>
          <w:lang w:val="uz-Cyrl-UZ"/>
        </w:rPr>
      </w:pPr>
      <w:r w:rsidRPr="00422E49">
        <w:rPr>
          <w:sz w:val="28"/>
          <w:szCs w:val="28"/>
          <w:lang w:val="uz-Cyrl-UZ"/>
        </w:rPr>
        <w:t>Биогаз одатда карбонат ангидрид (СO2) ва (СН4) метан газлари аралашмасидир (1.1-жадвал). У ҳаво ва кислород кириши мумкин бўлмаган ҳолатда (кислород бўлмаслиги, «анаэроб ҳолати» дейилади), турли биологик микроорганизмлар парчаланишидан ҳосил бўлади. Хашак билан озиқланадиган ҳайвонлар, жумладан, йирик ва майда шохли моллар кўп ҳажмда биогаз ишлаб чиқаради. Аникроғи, ҳайвонларнинг ўзи эмас, уларнинг меъда-ичак тизимида яшовчи микроорганизмлар ишлаб чиқаради.</w:t>
      </w:r>
    </w:p>
    <w:p w:rsidR="003E46A7" w:rsidRPr="00422E49" w:rsidRDefault="003E46A7" w:rsidP="00422E49">
      <w:pPr>
        <w:spacing w:line="276" w:lineRule="auto"/>
        <w:rPr>
          <w:sz w:val="28"/>
          <w:szCs w:val="28"/>
          <w:lang w:val="uz-Cyrl-UZ"/>
        </w:rPr>
      </w:pPr>
    </w:p>
    <w:p w:rsidR="003E46A7" w:rsidRPr="00422E49" w:rsidRDefault="003E46A7" w:rsidP="00422E49">
      <w:pPr>
        <w:spacing w:line="276" w:lineRule="auto"/>
        <w:ind w:firstLine="709"/>
        <w:rPr>
          <w:b/>
          <w:sz w:val="28"/>
          <w:szCs w:val="28"/>
          <w:lang w:val="uz-Cyrl-UZ"/>
        </w:rPr>
      </w:pPr>
      <w:r w:rsidRPr="00422E49">
        <w:rPr>
          <w:b/>
          <w:i/>
          <w:sz w:val="28"/>
          <w:szCs w:val="28"/>
          <w:lang w:val="uz-Cyrl-UZ"/>
        </w:rPr>
        <w:t>1.1-жадвал.</w:t>
      </w:r>
      <w:r w:rsidRPr="00422E49">
        <w:rPr>
          <w:b/>
          <w:sz w:val="28"/>
          <w:szCs w:val="28"/>
          <w:lang w:val="uz-Cyrl-UZ"/>
        </w:rPr>
        <w:t xml:space="preserve"> Биогазнинг таркиби</w:t>
      </w:r>
    </w:p>
    <w:p w:rsidR="009F343A" w:rsidRPr="00422E49" w:rsidRDefault="009F343A" w:rsidP="00422E49">
      <w:pPr>
        <w:spacing w:line="276" w:lineRule="auto"/>
        <w:ind w:firstLine="709"/>
        <w:rPr>
          <w:b/>
          <w:sz w:val="28"/>
          <w:szCs w:val="28"/>
          <w:lang w:val="uz-Cyrl-UZ"/>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5"/>
        <w:gridCol w:w="1063"/>
        <w:gridCol w:w="1465"/>
        <w:gridCol w:w="1398"/>
        <w:gridCol w:w="1398"/>
        <w:gridCol w:w="1467"/>
      </w:tblGrid>
      <w:tr w:rsidR="003E46A7" w:rsidRPr="00D43E98">
        <w:tc>
          <w:tcPr>
            <w:tcW w:w="2815" w:type="dxa"/>
            <w:vAlign w:val="center"/>
          </w:tcPr>
          <w:p w:rsidR="003E46A7" w:rsidRPr="00D43E98" w:rsidRDefault="003E46A7" w:rsidP="00422E49">
            <w:pPr>
              <w:shd w:val="clear" w:color="auto" w:fill="FFFFFF"/>
              <w:spacing w:line="276" w:lineRule="auto"/>
              <w:rPr>
                <w:b/>
                <w:sz w:val="28"/>
                <w:szCs w:val="28"/>
              </w:rPr>
            </w:pPr>
            <w:r w:rsidRPr="00D43E98">
              <w:rPr>
                <w:b/>
                <w:bCs/>
                <w:spacing w:val="-4"/>
                <w:sz w:val="28"/>
                <w:szCs w:val="28"/>
                <w:lang w:val="uz-Cyrl-UZ"/>
              </w:rPr>
              <w:t>Кўрсаткичлар</w:t>
            </w:r>
          </w:p>
          <w:p w:rsidR="003E46A7" w:rsidRPr="00D43E98" w:rsidRDefault="003E46A7" w:rsidP="00422E49">
            <w:pPr>
              <w:spacing w:line="276" w:lineRule="auto"/>
              <w:rPr>
                <w:b/>
                <w:sz w:val="28"/>
                <w:szCs w:val="28"/>
                <w:lang w:val="uz-Cyrl-UZ"/>
              </w:rPr>
            </w:pPr>
          </w:p>
        </w:tc>
        <w:tc>
          <w:tcPr>
            <w:tcW w:w="1063" w:type="dxa"/>
            <w:vAlign w:val="center"/>
          </w:tcPr>
          <w:p w:rsidR="003E46A7" w:rsidRPr="00D43E98" w:rsidRDefault="003E46A7" w:rsidP="00422E49">
            <w:pPr>
              <w:spacing w:line="276" w:lineRule="auto"/>
              <w:rPr>
                <w:b/>
                <w:bCs/>
                <w:spacing w:val="-5"/>
                <w:sz w:val="28"/>
                <w:szCs w:val="28"/>
                <w:lang w:val="uz-Cyrl-UZ"/>
              </w:rPr>
            </w:pPr>
            <w:r w:rsidRPr="00D43E98">
              <w:rPr>
                <w:b/>
                <w:bCs/>
                <w:spacing w:val="-5"/>
                <w:sz w:val="28"/>
                <w:szCs w:val="28"/>
                <w:lang w:val="uz-Cyrl-UZ"/>
              </w:rPr>
              <w:t>Метан</w:t>
            </w:r>
          </w:p>
          <w:p w:rsidR="003E46A7" w:rsidRPr="00D43E98" w:rsidRDefault="003E46A7" w:rsidP="00422E49">
            <w:pPr>
              <w:spacing w:line="276" w:lineRule="auto"/>
              <w:rPr>
                <w:b/>
                <w:sz w:val="28"/>
                <w:szCs w:val="28"/>
                <w:vertAlign w:val="subscript"/>
                <w:lang w:val="uz-Cyrl-UZ"/>
              </w:rPr>
            </w:pPr>
            <w:r w:rsidRPr="00D43E98">
              <w:rPr>
                <w:b/>
                <w:bCs/>
                <w:spacing w:val="-5"/>
                <w:sz w:val="28"/>
                <w:szCs w:val="28"/>
                <w:lang w:val="uz-Cyrl-UZ"/>
              </w:rPr>
              <w:t>СН</w:t>
            </w:r>
            <w:r w:rsidRPr="00D43E98">
              <w:rPr>
                <w:b/>
                <w:bCs/>
                <w:spacing w:val="-5"/>
                <w:sz w:val="28"/>
                <w:szCs w:val="28"/>
                <w:vertAlign w:val="subscript"/>
                <w:lang w:val="uz-Cyrl-UZ"/>
              </w:rPr>
              <w:t>4</w:t>
            </w:r>
          </w:p>
        </w:tc>
        <w:tc>
          <w:tcPr>
            <w:tcW w:w="1465" w:type="dxa"/>
            <w:vAlign w:val="center"/>
          </w:tcPr>
          <w:p w:rsidR="003E46A7" w:rsidRPr="00D43E98" w:rsidRDefault="003E46A7" w:rsidP="00422E49">
            <w:pPr>
              <w:spacing w:line="276" w:lineRule="auto"/>
              <w:rPr>
                <w:b/>
                <w:sz w:val="28"/>
                <w:szCs w:val="28"/>
                <w:lang w:val="uz-Cyrl-UZ"/>
              </w:rPr>
            </w:pPr>
            <w:r w:rsidRPr="00D43E98">
              <w:rPr>
                <w:b/>
                <w:sz w:val="28"/>
                <w:szCs w:val="28"/>
                <w:lang w:val="uz-Cyrl-UZ"/>
              </w:rPr>
              <w:t>СО</w:t>
            </w:r>
            <w:r w:rsidRPr="00D43E98">
              <w:rPr>
                <w:b/>
                <w:sz w:val="28"/>
                <w:szCs w:val="28"/>
                <w:vertAlign w:val="subscript"/>
                <w:lang w:val="uz-Cyrl-UZ"/>
              </w:rPr>
              <w:t xml:space="preserve">2 </w:t>
            </w:r>
            <w:r w:rsidRPr="00D43E98">
              <w:rPr>
                <w:b/>
                <w:sz w:val="28"/>
                <w:szCs w:val="28"/>
                <w:lang w:val="uz-Cyrl-UZ"/>
              </w:rPr>
              <w:t>компо-нентлари</w:t>
            </w:r>
          </w:p>
        </w:tc>
        <w:tc>
          <w:tcPr>
            <w:tcW w:w="1398" w:type="dxa"/>
            <w:vAlign w:val="center"/>
          </w:tcPr>
          <w:p w:rsidR="003E46A7" w:rsidRPr="00D43E98" w:rsidRDefault="003E46A7" w:rsidP="00422E49">
            <w:pPr>
              <w:spacing w:line="276" w:lineRule="auto"/>
              <w:rPr>
                <w:b/>
                <w:sz w:val="28"/>
                <w:szCs w:val="28"/>
                <w:vertAlign w:val="subscript"/>
                <w:lang w:val="uz-Cyrl-UZ"/>
              </w:rPr>
            </w:pPr>
            <w:r w:rsidRPr="00D43E98">
              <w:rPr>
                <w:b/>
                <w:sz w:val="28"/>
                <w:szCs w:val="28"/>
                <w:lang w:val="uz-Cyrl-UZ"/>
              </w:rPr>
              <w:t>Н</w:t>
            </w:r>
            <w:r w:rsidRPr="00D43E98">
              <w:rPr>
                <w:b/>
                <w:sz w:val="28"/>
                <w:szCs w:val="28"/>
                <w:vertAlign w:val="subscript"/>
                <w:lang w:val="uz-Cyrl-UZ"/>
              </w:rPr>
              <w:t>2</w:t>
            </w:r>
          </w:p>
        </w:tc>
        <w:tc>
          <w:tcPr>
            <w:tcW w:w="1398" w:type="dxa"/>
            <w:vAlign w:val="center"/>
          </w:tcPr>
          <w:p w:rsidR="003E46A7" w:rsidRPr="00D43E98" w:rsidRDefault="003E46A7" w:rsidP="00422E49">
            <w:pPr>
              <w:spacing w:line="276" w:lineRule="auto"/>
              <w:rPr>
                <w:b/>
                <w:sz w:val="28"/>
                <w:szCs w:val="28"/>
              </w:rPr>
            </w:pPr>
            <w:r w:rsidRPr="00D43E98">
              <w:rPr>
                <w:b/>
                <w:sz w:val="28"/>
                <w:szCs w:val="28"/>
                <w:lang w:val="uz-Cyrl-UZ"/>
              </w:rPr>
              <w:t>Н</w:t>
            </w:r>
            <w:r w:rsidRPr="00D43E98">
              <w:rPr>
                <w:b/>
                <w:sz w:val="28"/>
                <w:szCs w:val="28"/>
                <w:vertAlign w:val="subscript"/>
                <w:lang w:val="uz-Cyrl-UZ"/>
              </w:rPr>
              <w:t>2</w:t>
            </w:r>
            <w:r w:rsidRPr="00D43E98">
              <w:rPr>
                <w:b/>
                <w:sz w:val="28"/>
                <w:szCs w:val="28"/>
                <w:lang w:val="en-US"/>
              </w:rPr>
              <w:t>S</w:t>
            </w:r>
          </w:p>
        </w:tc>
        <w:tc>
          <w:tcPr>
            <w:tcW w:w="1467" w:type="dxa"/>
            <w:vAlign w:val="center"/>
          </w:tcPr>
          <w:p w:rsidR="003E46A7" w:rsidRPr="00D43E98" w:rsidRDefault="003E46A7" w:rsidP="00422E49">
            <w:pPr>
              <w:spacing w:line="276" w:lineRule="auto"/>
              <w:rPr>
                <w:b/>
                <w:sz w:val="28"/>
                <w:szCs w:val="28"/>
                <w:lang w:val="uz-Cyrl-UZ"/>
              </w:rPr>
            </w:pPr>
            <w:r w:rsidRPr="00D43E98">
              <w:rPr>
                <w:b/>
                <w:sz w:val="28"/>
                <w:szCs w:val="28"/>
                <w:lang w:val="uz-Cyrl-UZ"/>
              </w:rPr>
              <w:t xml:space="preserve">60% </w:t>
            </w:r>
            <w:r w:rsidRPr="00D43E98">
              <w:rPr>
                <w:b/>
                <w:bCs/>
                <w:spacing w:val="-5"/>
                <w:sz w:val="28"/>
                <w:szCs w:val="28"/>
                <w:lang w:val="uz-Cyrl-UZ"/>
              </w:rPr>
              <w:t>СН</w:t>
            </w:r>
            <w:r w:rsidRPr="00D43E98">
              <w:rPr>
                <w:b/>
                <w:bCs/>
                <w:spacing w:val="-5"/>
                <w:sz w:val="28"/>
                <w:szCs w:val="28"/>
                <w:vertAlign w:val="subscript"/>
                <w:lang w:val="uz-Cyrl-UZ"/>
              </w:rPr>
              <w:t>4</w:t>
            </w:r>
            <w:r w:rsidRPr="00D43E98">
              <w:rPr>
                <w:b/>
                <w:bCs/>
                <w:spacing w:val="-5"/>
                <w:sz w:val="28"/>
                <w:szCs w:val="28"/>
                <w:lang w:val="uz-Cyrl-UZ"/>
              </w:rPr>
              <w:t>+ 40%</w:t>
            </w:r>
            <w:r w:rsidRPr="00D43E98">
              <w:rPr>
                <w:b/>
                <w:sz w:val="28"/>
                <w:szCs w:val="28"/>
                <w:lang w:val="uz-Cyrl-UZ"/>
              </w:rPr>
              <w:t xml:space="preserve"> СО</w:t>
            </w:r>
            <w:r w:rsidRPr="00D43E98">
              <w:rPr>
                <w:b/>
                <w:sz w:val="28"/>
                <w:szCs w:val="28"/>
                <w:vertAlign w:val="subscript"/>
                <w:lang w:val="uz-Cyrl-UZ"/>
              </w:rPr>
              <w:t xml:space="preserve">2 </w:t>
            </w:r>
            <w:r w:rsidRPr="00D43E98">
              <w:rPr>
                <w:b/>
                <w:sz w:val="28"/>
                <w:szCs w:val="28"/>
                <w:lang w:val="uz-Cyrl-UZ"/>
              </w:rPr>
              <w:t>аралашмалари</w:t>
            </w:r>
          </w:p>
        </w:tc>
      </w:tr>
      <w:tr w:rsidR="003E46A7" w:rsidRPr="00D43E98">
        <w:tc>
          <w:tcPr>
            <w:tcW w:w="2815" w:type="dxa"/>
            <w:vAlign w:val="center"/>
          </w:tcPr>
          <w:p w:rsidR="003E46A7" w:rsidRPr="00D43E98" w:rsidRDefault="003E46A7" w:rsidP="00422E49">
            <w:pPr>
              <w:spacing w:line="276" w:lineRule="auto"/>
              <w:rPr>
                <w:sz w:val="28"/>
                <w:szCs w:val="28"/>
                <w:lang w:val="uz-Cyrl-UZ"/>
              </w:rPr>
            </w:pPr>
            <w:r w:rsidRPr="00D43E98">
              <w:rPr>
                <w:spacing w:val="-5"/>
                <w:sz w:val="28"/>
                <w:szCs w:val="28"/>
                <w:lang w:val="uz-Cyrl-UZ"/>
              </w:rPr>
              <w:t>Ҳажмдаги ҳиссаси, фоиз</w:t>
            </w:r>
          </w:p>
        </w:tc>
        <w:tc>
          <w:tcPr>
            <w:tcW w:w="1063" w:type="dxa"/>
            <w:vAlign w:val="center"/>
          </w:tcPr>
          <w:p w:rsidR="003E46A7" w:rsidRPr="00D43E98" w:rsidRDefault="003E46A7" w:rsidP="00422E49">
            <w:pPr>
              <w:spacing w:line="276" w:lineRule="auto"/>
              <w:rPr>
                <w:sz w:val="28"/>
                <w:szCs w:val="28"/>
                <w:lang w:val="uz-Cyrl-UZ"/>
              </w:rPr>
            </w:pPr>
            <w:r w:rsidRPr="00D43E98">
              <w:rPr>
                <w:sz w:val="28"/>
                <w:szCs w:val="28"/>
                <w:lang w:val="uz-Cyrl-UZ"/>
              </w:rPr>
              <w:t>55-70</w:t>
            </w:r>
          </w:p>
        </w:tc>
        <w:tc>
          <w:tcPr>
            <w:tcW w:w="1465" w:type="dxa"/>
            <w:vAlign w:val="center"/>
          </w:tcPr>
          <w:p w:rsidR="003E46A7" w:rsidRPr="00D43E98" w:rsidRDefault="003E46A7" w:rsidP="00422E49">
            <w:pPr>
              <w:spacing w:line="276" w:lineRule="auto"/>
              <w:rPr>
                <w:sz w:val="28"/>
                <w:szCs w:val="28"/>
                <w:lang w:val="uz-Cyrl-UZ"/>
              </w:rPr>
            </w:pPr>
            <w:r w:rsidRPr="00D43E98">
              <w:rPr>
                <w:sz w:val="28"/>
                <w:szCs w:val="28"/>
                <w:lang w:val="uz-Cyrl-UZ"/>
              </w:rPr>
              <w:t>27-44</w:t>
            </w:r>
          </w:p>
        </w:tc>
        <w:tc>
          <w:tcPr>
            <w:tcW w:w="1398" w:type="dxa"/>
            <w:vAlign w:val="center"/>
          </w:tcPr>
          <w:p w:rsidR="003E46A7" w:rsidRPr="00D43E98" w:rsidRDefault="003E46A7" w:rsidP="00422E49">
            <w:pPr>
              <w:spacing w:line="276" w:lineRule="auto"/>
              <w:rPr>
                <w:sz w:val="28"/>
                <w:szCs w:val="28"/>
                <w:lang w:val="uz-Cyrl-UZ"/>
              </w:rPr>
            </w:pPr>
            <w:r w:rsidRPr="00D43E98">
              <w:rPr>
                <w:sz w:val="28"/>
                <w:szCs w:val="28"/>
                <w:lang w:val="uz-Cyrl-UZ"/>
              </w:rPr>
              <w:t>1</w:t>
            </w:r>
          </w:p>
        </w:tc>
        <w:tc>
          <w:tcPr>
            <w:tcW w:w="1398" w:type="dxa"/>
            <w:vAlign w:val="center"/>
          </w:tcPr>
          <w:p w:rsidR="003E46A7" w:rsidRPr="00D43E98" w:rsidRDefault="003E46A7" w:rsidP="00422E49">
            <w:pPr>
              <w:spacing w:line="276" w:lineRule="auto"/>
              <w:rPr>
                <w:sz w:val="28"/>
                <w:szCs w:val="28"/>
                <w:lang w:val="uz-Cyrl-UZ"/>
              </w:rPr>
            </w:pPr>
            <w:r w:rsidRPr="00D43E98">
              <w:rPr>
                <w:sz w:val="28"/>
                <w:szCs w:val="28"/>
                <w:lang w:val="uz-Cyrl-UZ"/>
              </w:rPr>
              <w:t>3</w:t>
            </w:r>
          </w:p>
        </w:tc>
        <w:tc>
          <w:tcPr>
            <w:tcW w:w="1467" w:type="dxa"/>
            <w:vAlign w:val="center"/>
          </w:tcPr>
          <w:p w:rsidR="003E46A7" w:rsidRPr="00D43E98" w:rsidRDefault="003E46A7" w:rsidP="00422E49">
            <w:pPr>
              <w:spacing w:line="276" w:lineRule="auto"/>
              <w:rPr>
                <w:sz w:val="28"/>
                <w:szCs w:val="28"/>
                <w:lang w:val="uz-Cyrl-UZ"/>
              </w:rPr>
            </w:pPr>
            <w:r w:rsidRPr="00D43E98">
              <w:rPr>
                <w:sz w:val="28"/>
                <w:szCs w:val="28"/>
                <w:lang w:val="uz-Cyrl-UZ"/>
              </w:rPr>
              <w:t>100</w:t>
            </w:r>
          </w:p>
        </w:tc>
      </w:tr>
      <w:tr w:rsidR="003E46A7" w:rsidRPr="00D43E98">
        <w:tc>
          <w:tcPr>
            <w:tcW w:w="2815" w:type="dxa"/>
            <w:vAlign w:val="center"/>
          </w:tcPr>
          <w:p w:rsidR="003E46A7" w:rsidRPr="00D43E98" w:rsidRDefault="003E46A7" w:rsidP="00422E49">
            <w:pPr>
              <w:spacing w:line="276" w:lineRule="auto"/>
              <w:rPr>
                <w:sz w:val="28"/>
                <w:szCs w:val="28"/>
                <w:vertAlign w:val="superscript"/>
                <w:lang w:val="uz-Cyrl-UZ"/>
              </w:rPr>
            </w:pPr>
            <w:r w:rsidRPr="00D43E98">
              <w:rPr>
                <w:sz w:val="28"/>
                <w:szCs w:val="28"/>
                <w:lang w:val="uz-Cyrl-UZ"/>
              </w:rPr>
              <w:t>Ҳажмдаги ёниш иссиқлиги, МДж/м</w:t>
            </w:r>
            <w:r w:rsidRPr="00D43E98">
              <w:rPr>
                <w:sz w:val="28"/>
                <w:szCs w:val="28"/>
                <w:vertAlign w:val="superscript"/>
                <w:lang w:val="uz-Cyrl-UZ"/>
              </w:rPr>
              <w:t>3</w:t>
            </w:r>
          </w:p>
        </w:tc>
        <w:tc>
          <w:tcPr>
            <w:tcW w:w="1063" w:type="dxa"/>
            <w:vAlign w:val="center"/>
          </w:tcPr>
          <w:p w:rsidR="003E46A7" w:rsidRPr="00D43E98" w:rsidRDefault="003E46A7" w:rsidP="00422E49">
            <w:pPr>
              <w:spacing w:line="276" w:lineRule="auto"/>
              <w:rPr>
                <w:sz w:val="28"/>
                <w:szCs w:val="28"/>
                <w:lang w:val="uz-Cyrl-UZ"/>
              </w:rPr>
            </w:pPr>
            <w:r w:rsidRPr="00D43E98">
              <w:rPr>
                <w:sz w:val="28"/>
                <w:szCs w:val="28"/>
                <w:lang w:val="uz-Cyrl-UZ"/>
              </w:rPr>
              <w:t>35,8</w:t>
            </w:r>
          </w:p>
        </w:tc>
        <w:tc>
          <w:tcPr>
            <w:tcW w:w="1465" w:type="dxa"/>
            <w:vAlign w:val="center"/>
          </w:tcPr>
          <w:p w:rsidR="003E46A7" w:rsidRPr="00D43E98" w:rsidRDefault="003E46A7" w:rsidP="00422E49">
            <w:pPr>
              <w:spacing w:line="276" w:lineRule="auto"/>
              <w:rPr>
                <w:sz w:val="28"/>
                <w:szCs w:val="28"/>
                <w:lang w:val="uz-Cyrl-UZ"/>
              </w:rPr>
            </w:pPr>
            <w:r w:rsidRPr="00D43E98">
              <w:rPr>
                <w:sz w:val="28"/>
                <w:szCs w:val="28"/>
                <w:lang w:val="uz-Cyrl-UZ"/>
              </w:rPr>
              <w:t>10,8</w:t>
            </w:r>
          </w:p>
        </w:tc>
        <w:tc>
          <w:tcPr>
            <w:tcW w:w="1398" w:type="dxa"/>
            <w:vAlign w:val="center"/>
          </w:tcPr>
          <w:p w:rsidR="003E46A7" w:rsidRPr="00D43E98" w:rsidRDefault="003E46A7" w:rsidP="00422E49">
            <w:pPr>
              <w:spacing w:line="276" w:lineRule="auto"/>
              <w:rPr>
                <w:sz w:val="28"/>
                <w:szCs w:val="28"/>
                <w:lang w:val="uz-Cyrl-UZ"/>
              </w:rPr>
            </w:pPr>
            <w:r w:rsidRPr="00D43E98">
              <w:rPr>
                <w:sz w:val="28"/>
                <w:szCs w:val="28"/>
                <w:lang w:val="uz-Cyrl-UZ"/>
              </w:rPr>
              <w:t>22,8</w:t>
            </w:r>
          </w:p>
        </w:tc>
        <w:tc>
          <w:tcPr>
            <w:tcW w:w="1398" w:type="dxa"/>
            <w:vAlign w:val="center"/>
          </w:tcPr>
          <w:p w:rsidR="003E46A7" w:rsidRPr="00D43E98" w:rsidRDefault="003E46A7" w:rsidP="00422E49">
            <w:pPr>
              <w:spacing w:line="276" w:lineRule="auto"/>
              <w:rPr>
                <w:sz w:val="28"/>
                <w:szCs w:val="28"/>
                <w:lang w:val="uz-Cyrl-UZ"/>
              </w:rPr>
            </w:pPr>
            <w:r w:rsidRPr="00D43E98">
              <w:rPr>
                <w:sz w:val="28"/>
                <w:szCs w:val="28"/>
                <w:lang w:val="uz-Cyrl-UZ"/>
              </w:rPr>
              <w:t>-</w:t>
            </w:r>
          </w:p>
        </w:tc>
        <w:tc>
          <w:tcPr>
            <w:tcW w:w="1467" w:type="dxa"/>
            <w:vAlign w:val="center"/>
          </w:tcPr>
          <w:p w:rsidR="003E46A7" w:rsidRPr="00D43E98" w:rsidRDefault="003E46A7" w:rsidP="00422E49">
            <w:pPr>
              <w:spacing w:line="276" w:lineRule="auto"/>
              <w:rPr>
                <w:sz w:val="28"/>
                <w:szCs w:val="28"/>
                <w:lang w:val="uz-Cyrl-UZ"/>
              </w:rPr>
            </w:pPr>
            <w:r w:rsidRPr="00D43E98">
              <w:rPr>
                <w:sz w:val="28"/>
                <w:szCs w:val="28"/>
                <w:lang w:val="uz-Cyrl-UZ"/>
              </w:rPr>
              <w:t>21,5</w:t>
            </w:r>
          </w:p>
        </w:tc>
      </w:tr>
      <w:tr w:rsidR="003E46A7" w:rsidRPr="00D43E98">
        <w:tc>
          <w:tcPr>
            <w:tcW w:w="2815" w:type="dxa"/>
            <w:vAlign w:val="center"/>
          </w:tcPr>
          <w:p w:rsidR="003E46A7" w:rsidRPr="00D43E98" w:rsidRDefault="003E46A7" w:rsidP="00422E49">
            <w:pPr>
              <w:spacing w:line="276" w:lineRule="auto"/>
              <w:rPr>
                <w:sz w:val="28"/>
                <w:szCs w:val="28"/>
                <w:lang w:val="uz-Cyrl-UZ"/>
              </w:rPr>
            </w:pPr>
            <w:r w:rsidRPr="00D43E98">
              <w:rPr>
                <w:sz w:val="28"/>
                <w:szCs w:val="28"/>
                <w:lang w:val="uz-Cyrl-UZ"/>
              </w:rPr>
              <w:t>Ёниш температураси, СО</w:t>
            </w:r>
          </w:p>
        </w:tc>
        <w:tc>
          <w:tcPr>
            <w:tcW w:w="1063" w:type="dxa"/>
            <w:vAlign w:val="center"/>
          </w:tcPr>
          <w:p w:rsidR="003E46A7" w:rsidRPr="00D43E98" w:rsidRDefault="003E46A7" w:rsidP="00422E49">
            <w:pPr>
              <w:spacing w:line="276" w:lineRule="auto"/>
              <w:rPr>
                <w:sz w:val="28"/>
                <w:szCs w:val="28"/>
                <w:lang w:val="uz-Cyrl-UZ"/>
              </w:rPr>
            </w:pPr>
            <w:r w:rsidRPr="00D43E98">
              <w:rPr>
                <w:sz w:val="28"/>
                <w:szCs w:val="28"/>
                <w:lang w:val="uz-Cyrl-UZ"/>
              </w:rPr>
              <w:t>650-750</w:t>
            </w:r>
          </w:p>
        </w:tc>
        <w:tc>
          <w:tcPr>
            <w:tcW w:w="1465" w:type="dxa"/>
            <w:vAlign w:val="center"/>
          </w:tcPr>
          <w:p w:rsidR="003E46A7" w:rsidRPr="00D43E98" w:rsidRDefault="003E46A7" w:rsidP="00422E49">
            <w:pPr>
              <w:spacing w:line="276" w:lineRule="auto"/>
              <w:rPr>
                <w:sz w:val="28"/>
                <w:szCs w:val="28"/>
                <w:lang w:val="uz-Cyrl-UZ"/>
              </w:rPr>
            </w:pPr>
            <w:r w:rsidRPr="00D43E98">
              <w:rPr>
                <w:sz w:val="28"/>
                <w:szCs w:val="28"/>
                <w:lang w:val="uz-Cyrl-UZ"/>
              </w:rPr>
              <w:t>-</w:t>
            </w:r>
          </w:p>
        </w:tc>
        <w:tc>
          <w:tcPr>
            <w:tcW w:w="1398" w:type="dxa"/>
            <w:vAlign w:val="center"/>
          </w:tcPr>
          <w:p w:rsidR="003E46A7" w:rsidRPr="00D43E98" w:rsidRDefault="003E46A7" w:rsidP="00422E49">
            <w:pPr>
              <w:spacing w:line="276" w:lineRule="auto"/>
              <w:rPr>
                <w:sz w:val="28"/>
                <w:szCs w:val="28"/>
                <w:lang w:val="uz-Cyrl-UZ"/>
              </w:rPr>
            </w:pPr>
            <w:r w:rsidRPr="00D43E98">
              <w:rPr>
                <w:sz w:val="28"/>
                <w:szCs w:val="28"/>
                <w:lang w:val="uz-Cyrl-UZ"/>
              </w:rPr>
              <w:t>585</w:t>
            </w:r>
          </w:p>
        </w:tc>
        <w:tc>
          <w:tcPr>
            <w:tcW w:w="1398" w:type="dxa"/>
            <w:vAlign w:val="center"/>
          </w:tcPr>
          <w:p w:rsidR="003E46A7" w:rsidRPr="00D43E98" w:rsidRDefault="003E46A7" w:rsidP="00422E49">
            <w:pPr>
              <w:spacing w:line="276" w:lineRule="auto"/>
              <w:rPr>
                <w:sz w:val="28"/>
                <w:szCs w:val="28"/>
                <w:lang w:val="uz-Cyrl-UZ"/>
              </w:rPr>
            </w:pPr>
            <w:r w:rsidRPr="00D43E98">
              <w:rPr>
                <w:sz w:val="28"/>
                <w:szCs w:val="28"/>
                <w:lang w:val="uz-Cyrl-UZ"/>
              </w:rPr>
              <w:t>-</w:t>
            </w:r>
          </w:p>
        </w:tc>
        <w:tc>
          <w:tcPr>
            <w:tcW w:w="1467" w:type="dxa"/>
            <w:vAlign w:val="center"/>
          </w:tcPr>
          <w:p w:rsidR="003E46A7" w:rsidRPr="00D43E98" w:rsidRDefault="003E46A7" w:rsidP="00422E49">
            <w:pPr>
              <w:spacing w:line="276" w:lineRule="auto"/>
              <w:rPr>
                <w:sz w:val="28"/>
                <w:szCs w:val="28"/>
                <w:lang w:val="uz-Cyrl-UZ"/>
              </w:rPr>
            </w:pPr>
            <w:r w:rsidRPr="00D43E98">
              <w:rPr>
                <w:sz w:val="28"/>
                <w:szCs w:val="28"/>
                <w:lang w:val="uz-Cyrl-UZ"/>
              </w:rPr>
              <w:t>650-750</w:t>
            </w:r>
          </w:p>
        </w:tc>
      </w:tr>
    </w:tbl>
    <w:p w:rsidR="003E46A7" w:rsidRPr="00422E49" w:rsidRDefault="003E46A7" w:rsidP="00422E49">
      <w:pPr>
        <w:spacing w:line="276" w:lineRule="auto"/>
        <w:rPr>
          <w:sz w:val="28"/>
          <w:szCs w:val="28"/>
          <w:lang w:val="uz-Cyrl-UZ"/>
        </w:rPr>
      </w:pPr>
    </w:p>
    <w:p w:rsidR="003E46A7" w:rsidRPr="00422E49" w:rsidRDefault="003E46A7" w:rsidP="00422E49">
      <w:pPr>
        <w:spacing w:line="276" w:lineRule="auto"/>
        <w:rPr>
          <w:sz w:val="28"/>
          <w:szCs w:val="28"/>
          <w:lang w:val="uz-Cyrl-UZ"/>
        </w:rPr>
      </w:pPr>
    </w:p>
    <w:p w:rsidR="003E46A7" w:rsidRPr="00422E49" w:rsidRDefault="003E46A7" w:rsidP="00422E49">
      <w:pPr>
        <w:shd w:val="clear" w:color="auto" w:fill="FFFFFF"/>
        <w:tabs>
          <w:tab w:val="left" w:pos="3470"/>
        </w:tabs>
        <w:spacing w:line="276" w:lineRule="auto"/>
        <w:ind w:firstLine="709"/>
        <w:jc w:val="both"/>
        <w:rPr>
          <w:sz w:val="28"/>
          <w:szCs w:val="28"/>
          <w:lang w:val="uz-Cyrl-UZ"/>
        </w:rPr>
      </w:pPr>
      <w:r w:rsidRPr="00422E49">
        <w:rPr>
          <w:sz w:val="28"/>
          <w:szCs w:val="28"/>
          <w:lang w:val="uz-Cyrl-UZ"/>
        </w:rPr>
        <w:t>Биогаз ускуналари ҳар хил ҳажмда бўлиши ва уй хўжалигида ҳар хил ҳайвонларнинг гўнгидан фойдаланиш мумкин. Ҳозирги пайтда Ўзбекистонда 9341 чорва фермалари, 3,3 миллион деҳқон, 66134 фермер хўжаликлари ишлаб турибди. Уларда 7,0 млн. бошдан ортиқ қорамол, 24,6 минг бош парранда, 92,7 минг бош чўчқа, 14,0 млн. бош  кўй-эчкилар мавжуд. Кўриниб турибдики, келажакда биогаз қурилмаларидан кенг фойдаланиш учун етарлича имконият бор.</w:t>
      </w:r>
    </w:p>
    <w:p w:rsidR="003E46A7" w:rsidRPr="00422E49" w:rsidRDefault="00332D9E" w:rsidP="00422E49">
      <w:pPr>
        <w:spacing w:line="276" w:lineRule="auto"/>
        <w:jc w:val="both"/>
        <w:rPr>
          <w:sz w:val="28"/>
          <w:szCs w:val="28"/>
          <w:lang w:val="uz-Cyrl-UZ"/>
        </w:rPr>
      </w:pPr>
      <w:r>
        <w:rPr>
          <w:noProof/>
        </w:rPr>
        <w:drawing>
          <wp:anchor distT="0" distB="0" distL="114300" distR="114300" simplePos="0" relativeHeight="251652096" behindDoc="0" locked="0" layoutInCell="1" allowOverlap="1">
            <wp:simplePos x="0" y="0"/>
            <wp:positionH relativeFrom="column">
              <wp:posOffset>266700</wp:posOffset>
            </wp:positionH>
            <wp:positionV relativeFrom="paragraph">
              <wp:posOffset>318135</wp:posOffset>
            </wp:positionV>
            <wp:extent cx="5680710" cy="3270250"/>
            <wp:effectExtent l="57150" t="38100" r="34290" b="25400"/>
            <wp:wrapTopAndBottom/>
            <wp:docPr id="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srcRect/>
                    <a:stretch>
                      <a:fillRect/>
                    </a:stretch>
                  </pic:blipFill>
                  <pic:spPr bwMode="auto">
                    <a:xfrm>
                      <a:off x="0" y="0"/>
                      <a:ext cx="5680710" cy="3270250"/>
                    </a:xfrm>
                    <a:prstGeom prst="rect">
                      <a:avLst/>
                    </a:prstGeom>
                    <a:noFill/>
                    <a:ln w="38100" cmpd="dbl">
                      <a:solidFill>
                        <a:srgbClr val="000000"/>
                      </a:solidFill>
                      <a:miter lim="800000"/>
                      <a:headEnd/>
                      <a:tailEnd/>
                    </a:ln>
                  </pic:spPr>
                </pic:pic>
              </a:graphicData>
            </a:graphic>
          </wp:anchor>
        </w:drawing>
      </w:r>
    </w:p>
    <w:p w:rsidR="003E46A7" w:rsidRPr="00422E49" w:rsidRDefault="003E46A7" w:rsidP="00422E49">
      <w:pPr>
        <w:spacing w:line="276" w:lineRule="auto"/>
        <w:rPr>
          <w:sz w:val="28"/>
          <w:szCs w:val="28"/>
          <w:lang w:val="uz-Cyrl-UZ"/>
        </w:rPr>
      </w:pPr>
    </w:p>
    <w:p w:rsidR="003E46A7" w:rsidRPr="00422E49" w:rsidRDefault="003E46A7" w:rsidP="00422E49">
      <w:pPr>
        <w:shd w:val="clear" w:color="auto" w:fill="FFFFFF"/>
        <w:tabs>
          <w:tab w:val="left" w:pos="709"/>
        </w:tabs>
        <w:spacing w:line="276" w:lineRule="auto"/>
        <w:ind w:firstLine="567"/>
        <w:rPr>
          <w:sz w:val="28"/>
          <w:szCs w:val="28"/>
          <w:lang w:val="uz-Cyrl-UZ"/>
        </w:rPr>
      </w:pPr>
      <w:r w:rsidRPr="00422E49">
        <w:rPr>
          <w:sz w:val="28"/>
          <w:szCs w:val="28"/>
          <w:lang w:val="uz-Cyrl-UZ"/>
        </w:rPr>
        <w:t>Ўзбекистон шароити учун:</w:t>
      </w:r>
    </w:p>
    <w:p w:rsidR="003E46A7" w:rsidRPr="00422E49" w:rsidRDefault="003E46A7" w:rsidP="00332D9E">
      <w:pPr>
        <w:numPr>
          <w:ilvl w:val="0"/>
          <w:numId w:val="6"/>
        </w:numPr>
        <w:shd w:val="clear" w:color="auto" w:fill="FFFFFF"/>
        <w:tabs>
          <w:tab w:val="left" w:pos="709"/>
        </w:tabs>
        <w:spacing w:line="276" w:lineRule="auto"/>
        <w:rPr>
          <w:sz w:val="28"/>
          <w:szCs w:val="28"/>
          <w:lang w:val="uz-Cyrl-UZ"/>
        </w:rPr>
      </w:pPr>
      <w:r w:rsidRPr="00422E49">
        <w:rPr>
          <w:sz w:val="28"/>
          <w:szCs w:val="28"/>
          <w:lang w:val="uz-Cyrl-UZ"/>
        </w:rPr>
        <w:t>қуёш ресурслари;</w:t>
      </w:r>
    </w:p>
    <w:p w:rsidR="003E46A7" w:rsidRPr="00422E49" w:rsidRDefault="003E46A7" w:rsidP="00332D9E">
      <w:pPr>
        <w:numPr>
          <w:ilvl w:val="0"/>
          <w:numId w:val="6"/>
        </w:numPr>
        <w:shd w:val="clear" w:color="auto" w:fill="FFFFFF"/>
        <w:tabs>
          <w:tab w:val="left" w:pos="709"/>
        </w:tabs>
        <w:spacing w:line="276" w:lineRule="auto"/>
        <w:rPr>
          <w:sz w:val="28"/>
          <w:szCs w:val="28"/>
          <w:lang w:val="uz-Cyrl-UZ"/>
        </w:rPr>
      </w:pPr>
      <w:r w:rsidRPr="00422E49">
        <w:rPr>
          <w:sz w:val="28"/>
          <w:szCs w:val="28"/>
          <w:lang w:val="uz-Cyrl-UZ"/>
        </w:rPr>
        <w:t xml:space="preserve">кичик гидроэнергетика; </w:t>
      </w:r>
    </w:p>
    <w:p w:rsidR="003E46A7" w:rsidRPr="00422E49" w:rsidRDefault="003E46A7" w:rsidP="00332D9E">
      <w:pPr>
        <w:numPr>
          <w:ilvl w:val="0"/>
          <w:numId w:val="6"/>
        </w:numPr>
        <w:shd w:val="clear" w:color="auto" w:fill="FFFFFF"/>
        <w:tabs>
          <w:tab w:val="left" w:pos="709"/>
        </w:tabs>
        <w:spacing w:line="276" w:lineRule="auto"/>
        <w:rPr>
          <w:sz w:val="28"/>
          <w:szCs w:val="28"/>
          <w:lang w:val="uz-Cyrl-UZ"/>
        </w:rPr>
      </w:pPr>
      <w:r w:rsidRPr="00422E49">
        <w:rPr>
          <w:sz w:val="28"/>
          <w:szCs w:val="28"/>
          <w:lang w:val="uz-Cyrl-UZ"/>
        </w:rPr>
        <w:t>шамол ресурслари;</w:t>
      </w:r>
    </w:p>
    <w:p w:rsidR="003E46A7" w:rsidRPr="00422E49" w:rsidRDefault="003E46A7" w:rsidP="00332D9E">
      <w:pPr>
        <w:numPr>
          <w:ilvl w:val="0"/>
          <w:numId w:val="6"/>
        </w:numPr>
        <w:shd w:val="clear" w:color="auto" w:fill="FFFFFF"/>
        <w:tabs>
          <w:tab w:val="left" w:pos="709"/>
        </w:tabs>
        <w:spacing w:line="276" w:lineRule="auto"/>
        <w:rPr>
          <w:sz w:val="28"/>
          <w:szCs w:val="28"/>
          <w:lang w:val="uz-Cyrl-UZ"/>
        </w:rPr>
      </w:pPr>
      <w:r w:rsidRPr="00422E49">
        <w:rPr>
          <w:sz w:val="28"/>
          <w:szCs w:val="28"/>
          <w:lang w:val="uz-Cyrl-UZ"/>
        </w:rPr>
        <w:t>биомасса и геотермал энергия муҳим саналади.</w:t>
      </w:r>
    </w:p>
    <w:p w:rsidR="003E46A7" w:rsidRPr="00422E49" w:rsidRDefault="003E46A7" w:rsidP="00422E49">
      <w:pPr>
        <w:spacing w:line="276" w:lineRule="auto"/>
        <w:rPr>
          <w:sz w:val="28"/>
          <w:szCs w:val="28"/>
          <w:lang w:val="uz-Cyrl-UZ"/>
        </w:rPr>
      </w:pPr>
    </w:p>
    <w:p w:rsidR="003E46A7" w:rsidRPr="00422E49" w:rsidRDefault="003E46A7" w:rsidP="00422E49">
      <w:pPr>
        <w:shd w:val="clear" w:color="auto" w:fill="FFFFFF"/>
        <w:spacing w:line="276" w:lineRule="auto"/>
        <w:ind w:firstLine="709"/>
        <w:rPr>
          <w:sz w:val="28"/>
          <w:szCs w:val="28"/>
        </w:rPr>
      </w:pPr>
      <w:r w:rsidRPr="00422E49">
        <w:rPr>
          <w:b/>
          <w:i/>
          <w:iCs/>
          <w:spacing w:val="-6"/>
          <w:sz w:val="28"/>
          <w:szCs w:val="28"/>
          <w:lang w:val="uz-Cyrl-UZ"/>
        </w:rPr>
        <w:t>1.3-жадвал</w:t>
      </w:r>
      <w:r w:rsidRPr="00422E49">
        <w:rPr>
          <w:i/>
          <w:iCs/>
          <w:spacing w:val="-6"/>
          <w:sz w:val="28"/>
          <w:szCs w:val="28"/>
          <w:lang w:val="uz-Cyrl-UZ"/>
        </w:rPr>
        <w:t xml:space="preserve">. </w:t>
      </w:r>
      <w:r w:rsidRPr="00422E49">
        <w:rPr>
          <w:b/>
          <w:bCs/>
          <w:spacing w:val="-4"/>
          <w:sz w:val="28"/>
          <w:szCs w:val="28"/>
          <w:lang w:val="uz-Cyrl-UZ"/>
        </w:rPr>
        <w:t xml:space="preserve">Ўзбекистондаги кайта тикланадиган энергия </w:t>
      </w:r>
      <w:r w:rsidRPr="00422E49">
        <w:rPr>
          <w:b/>
          <w:bCs/>
          <w:sz w:val="28"/>
          <w:szCs w:val="28"/>
          <w:lang w:val="uz-Cyrl-UZ"/>
        </w:rPr>
        <w:t>манбасининг имкониятлари</w:t>
      </w: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2516"/>
        <w:gridCol w:w="1637"/>
        <w:gridCol w:w="1136"/>
        <w:gridCol w:w="1075"/>
        <w:gridCol w:w="1339"/>
        <w:gridCol w:w="1623"/>
      </w:tblGrid>
      <w:tr w:rsidR="003E46A7" w:rsidRPr="00D43E98">
        <w:trPr>
          <w:trHeight w:hRule="exact" w:val="713"/>
        </w:trPr>
        <w:tc>
          <w:tcPr>
            <w:tcW w:w="2516" w:type="dxa"/>
            <w:vMerge w:val="restart"/>
            <w:shd w:val="clear" w:color="auto" w:fill="FFFFFF"/>
            <w:vAlign w:val="center"/>
          </w:tcPr>
          <w:p w:rsidR="003E46A7" w:rsidRPr="00D43E98" w:rsidRDefault="003E46A7" w:rsidP="00422E49">
            <w:pPr>
              <w:shd w:val="clear" w:color="auto" w:fill="FFFFFF"/>
              <w:spacing w:line="276" w:lineRule="auto"/>
              <w:rPr>
                <w:sz w:val="28"/>
                <w:szCs w:val="28"/>
              </w:rPr>
            </w:pPr>
            <w:r w:rsidRPr="00D43E98">
              <w:rPr>
                <w:b/>
                <w:bCs/>
                <w:spacing w:val="-4"/>
                <w:sz w:val="28"/>
                <w:szCs w:val="28"/>
                <w:lang w:val="uz-Cyrl-UZ"/>
              </w:rPr>
              <w:t>Кўрсаткичлар</w:t>
            </w:r>
          </w:p>
        </w:tc>
        <w:tc>
          <w:tcPr>
            <w:tcW w:w="1637" w:type="dxa"/>
            <w:vMerge w:val="restart"/>
            <w:shd w:val="clear" w:color="auto" w:fill="FFFFFF"/>
            <w:vAlign w:val="center"/>
          </w:tcPr>
          <w:p w:rsidR="003E46A7" w:rsidRPr="00D43E98" w:rsidRDefault="003E46A7" w:rsidP="00422E49">
            <w:pPr>
              <w:shd w:val="clear" w:color="auto" w:fill="FFFFFF"/>
              <w:spacing w:line="276" w:lineRule="auto"/>
              <w:rPr>
                <w:sz w:val="28"/>
                <w:szCs w:val="28"/>
              </w:rPr>
            </w:pPr>
            <w:r w:rsidRPr="00D43E98">
              <w:rPr>
                <w:b/>
                <w:bCs/>
                <w:sz w:val="28"/>
                <w:szCs w:val="28"/>
                <w:lang w:val="uz-Cyrl-UZ"/>
              </w:rPr>
              <w:t>Жами</w:t>
            </w:r>
          </w:p>
          <w:p w:rsidR="003E46A7" w:rsidRPr="00D43E98" w:rsidRDefault="003E46A7" w:rsidP="00422E49">
            <w:pPr>
              <w:shd w:val="clear" w:color="auto" w:fill="FFFFFF"/>
              <w:spacing w:line="276" w:lineRule="auto"/>
              <w:rPr>
                <w:sz w:val="28"/>
                <w:szCs w:val="28"/>
              </w:rPr>
            </w:pPr>
            <w:r w:rsidRPr="00D43E98">
              <w:rPr>
                <w:b/>
                <w:bCs/>
                <w:sz w:val="28"/>
                <w:szCs w:val="28"/>
                <w:lang w:val="uz-Cyrl-UZ"/>
              </w:rPr>
              <w:t>(млн.т.н.э.)</w:t>
            </w:r>
          </w:p>
        </w:tc>
        <w:tc>
          <w:tcPr>
            <w:tcW w:w="5173" w:type="dxa"/>
            <w:gridSpan w:val="4"/>
            <w:shd w:val="clear" w:color="auto" w:fill="FFFFFF"/>
            <w:vAlign w:val="center"/>
          </w:tcPr>
          <w:p w:rsidR="003E46A7" w:rsidRPr="00D43E98" w:rsidRDefault="003E46A7" w:rsidP="00422E49">
            <w:pPr>
              <w:shd w:val="clear" w:color="auto" w:fill="FFFFFF"/>
              <w:spacing w:line="276" w:lineRule="auto"/>
              <w:rPr>
                <w:sz w:val="28"/>
                <w:szCs w:val="28"/>
              </w:rPr>
            </w:pPr>
            <w:r w:rsidRPr="00D43E98">
              <w:rPr>
                <w:b/>
                <w:bCs/>
                <w:spacing w:val="-4"/>
                <w:sz w:val="28"/>
                <w:szCs w:val="28"/>
                <w:lang w:val="uz-Cyrl-UZ"/>
              </w:rPr>
              <w:t>Шу жумладан, энергия (млн.т.н.э.)</w:t>
            </w:r>
          </w:p>
        </w:tc>
      </w:tr>
      <w:tr w:rsidR="003E46A7" w:rsidRPr="00D43E98">
        <w:trPr>
          <w:trHeight w:hRule="exact" w:val="523"/>
        </w:trPr>
        <w:tc>
          <w:tcPr>
            <w:tcW w:w="2516" w:type="dxa"/>
            <w:vMerge/>
            <w:shd w:val="clear" w:color="auto" w:fill="FFFFFF"/>
            <w:vAlign w:val="center"/>
          </w:tcPr>
          <w:p w:rsidR="003E46A7" w:rsidRPr="00D43E98" w:rsidRDefault="003E46A7" w:rsidP="00422E49">
            <w:pPr>
              <w:spacing w:line="276" w:lineRule="auto"/>
              <w:rPr>
                <w:sz w:val="28"/>
                <w:szCs w:val="28"/>
              </w:rPr>
            </w:pPr>
          </w:p>
        </w:tc>
        <w:tc>
          <w:tcPr>
            <w:tcW w:w="1637" w:type="dxa"/>
            <w:vMerge/>
            <w:shd w:val="clear" w:color="auto" w:fill="FFFFFF"/>
            <w:vAlign w:val="center"/>
          </w:tcPr>
          <w:p w:rsidR="003E46A7" w:rsidRPr="00D43E98" w:rsidRDefault="003E46A7" w:rsidP="00422E49">
            <w:pPr>
              <w:spacing w:line="276" w:lineRule="auto"/>
              <w:rPr>
                <w:sz w:val="28"/>
                <w:szCs w:val="28"/>
              </w:rPr>
            </w:pPr>
          </w:p>
        </w:tc>
        <w:tc>
          <w:tcPr>
            <w:tcW w:w="1136" w:type="dxa"/>
            <w:shd w:val="clear" w:color="auto" w:fill="FFFFFF"/>
            <w:vAlign w:val="center"/>
          </w:tcPr>
          <w:p w:rsidR="003E46A7" w:rsidRPr="00D43E98" w:rsidRDefault="003E46A7" w:rsidP="00422E49">
            <w:pPr>
              <w:shd w:val="clear" w:color="auto" w:fill="FFFFFF"/>
              <w:spacing w:line="276" w:lineRule="auto"/>
              <w:rPr>
                <w:sz w:val="28"/>
                <w:szCs w:val="28"/>
              </w:rPr>
            </w:pPr>
            <w:r w:rsidRPr="00D43E98">
              <w:rPr>
                <w:b/>
                <w:bCs/>
                <w:spacing w:val="-7"/>
                <w:sz w:val="28"/>
                <w:szCs w:val="28"/>
                <w:lang w:val="uz-Cyrl-UZ"/>
              </w:rPr>
              <w:t>Гидро</w:t>
            </w:r>
          </w:p>
        </w:tc>
        <w:tc>
          <w:tcPr>
            <w:tcW w:w="1075" w:type="dxa"/>
            <w:shd w:val="clear" w:color="auto" w:fill="FFFFFF"/>
            <w:vAlign w:val="center"/>
          </w:tcPr>
          <w:p w:rsidR="003E46A7" w:rsidRPr="00D43E98" w:rsidRDefault="003E46A7" w:rsidP="00422E49">
            <w:pPr>
              <w:shd w:val="clear" w:color="auto" w:fill="FFFFFF"/>
              <w:spacing w:line="276" w:lineRule="auto"/>
              <w:rPr>
                <w:sz w:val="28"/>
                <w:szCs w:val="28"/>
              </w:rPr>
            </w:pPr>
            <w:r w:rsidRPr="00D43E98">
              <w:rPr>
                <w:b/>
                <w:bCs/>
                <w:spacing w:val="-17"/>
                <w:sz w:val="28"/>
                <w:szCs w:val="28"/>
                <w:lang w:val="uz-Cyrl-UZ"/>
              </w:rPr>
              <w:t>Куёш</w:t>
            </w:r>
          </w:p>
        </w:tc>
        <w:tc>
          <w:tcPr>
            <w:tcW w:w="1339" w:type="dxa"/>
            <w:shd w:val="clear" w:color="auto" w:fill="FFFFFF"/>
            <w:vAlign w:val="center"/>
          </w:tcPr>
          <w:p w:rsidR="003E46A7" w:rsidRPr="00D43E98" w:rsidRDefault="003E46A7" w:rsidP="00422E49">
            <w:pPr>
              <w:shd w:val="clear" w:color="auto" w:fill="FFFFFF"/>
              <w:spacing w:line="276" w:lineRule="auto"/>
              <w:rPr>
                <w:sz w:val="28"/>
                <w:szCs w:val="28"/>
              </w:rPr>
            </w:pPr>
            <w:r w:rsidRPr="00D43E98">
              <w:rPr>
                <w:b/>
                <w:bCs/>
                <w:spacing w:val="-10"/>
                <w:sz w:val="28"/>
                <w:szCs w:val="28"/>
                <w:lang w:val="uz-Cyrl-UZ"/>
              </w:rPr>
              <w:t>шамол</w:t>
            </w:r>
          </w:p>
        </w:tc>
        <w:tc>
          <w:tcPr>
            <w:tcW w:w="1623" w:type="dxa"/>
            <w:shd w:val="clear" w:color="auto" w:fill="FFFFFF"/>
            <w:vAlign w:val="center"/>
          </w:tcPr>
          <w:p w:rsidR="003E46A7" w:rsidRPr="00D43E98" w:rsidRDefault="003E46A7" w:rsidP="00422E49">
            <w:pPr>
              <w:shd w:val="clear" w:color="auto" w:fill="FFFFFF"/>
              <w:spacing w:line="276" w:lineRule="auto"/>
              <w:rPr>
                <w:sz w:val="28"/>
                <w:szCs w:val="28"/>
              </w:rPr>
            </w:pPr>
            <w:r w:rsidRPr="00D43E98">
              <w:rPr>
                <w:b/>
                <w:bCs/>
                <w:spacing w:val="-5"/>
                <w:sz w:val="28"/>
                <w:szCs w:val="28"/>
                <w:lang w:val="uz-Cyrl-UZ"/>
              </w:rPr>
              <w:t>биомасса</w:t>
            </w:r>
          </w:p>
        </w:tc>
      </w:tr>
      <w:tr w:rsidR="003E46A7" w:rsidRPr="00D43E98">
        <w:trPr>
          <w:trHeight w:hRule="exact" w:val="391"/>
        </w:trPr>
        <w:tc>
          <w:tcPr>
            <w:tcW w:w="2516" w:type="dxa"/>
            <w:shd w:val="clear" w:color="auto" w:fill="FFFFFF"/>
          </w:tcPr>
          <w:p w:rsidR="003E46A7" w:rsidRPr="00D43E98" w:rsidRDefault="003E46A7" w:rsidP="00422E49">
            <w:pPr>
              <w:shd w:val="clear" w:color="auto" w:fill="FFFFFF"/>
              <w:spacing w:line="276" w:lineRule="auto"/>
              <w:rPr>
                <w:sz w:val="28"/>
                <w:szCs w:val="28"/>
              </w:rPr>
            </w:pPr>
            <w:r w:rsidRPr="00D43E98">
              <w:rPr>
                <w:sz w:val="28"/>
                <w:szCs w:val="28"/>
                <w:lang w:val="uz-Cyrl-UZ"/>
              </w:rPr>
              <w:t>Ялпи</w:t>
            </w:r>
            <w:r w:rsidRPr="00D43E98">
              <w:rPr>
                <w:sz w:val="28"/>
                <w:szCs w:val="28"/>
                <w:vertAlign w:val="superscript"/>
                <w:lang w:val="uz-Cyrl-UZ"/>
              </w:rPr>
              <w:t>1</w:t>
            </w:r>
          </w:p>
        </w:tc>
        <w:tc>
          <w:tcPr>
            <w:tcW w:w="1637" w:type="dxa"/>
            <w:shd w:val="clear" w:color="auto" w:fill="FFFFFF"/>
          </w:tcPr>
          <w:p w:rsidR="003E46A7" w:rsidRPr="00D43E98" w:rsidRDefault="003E46A7" w:rsidP="00422E49">
            <w:pPr>
              <w:shd w:val="clear" w:color="auto" w:fill="FFFFFF"/>
              <w:spacing w:line="276" w:lineRule="auto"/>
              <w:rPr>
                <w:sz w:val="28"/>
                <w:szCs w:val="28"/>
              </w:rPr>
            </w:pPr>
            <w:r w:rsidRPr="00D43E98">
              <w:rPr>
                <w:bCs/>
                <w:sz w:val="28"/>
                <w:szCs w:val="28"/>
                <w:lang w:val="uz-Cyrl-UZ"/>
              </w:rPr>
              <w:t>50984,6</w:t>
            </w:r>
          </w:p>
        </w:tc>
        <w:tc>
          <w:tcPr>
            <w:tcW w:w="1136" w:type="dxa"/>
            <w:shd w:val="clear" w:color="auto" w:fill="FFFFFF"/>
          </w:tcPr>
          <w:p w:rsidR="003E46A7" w:rsidRPr="00D43E98" w:rsidRDefault="003E46A7" w:rsidP="00422E49">
            <w:pPr>
              <w:shd w:val="clear" w:color="auto" w:fill="FFFFFF"/>
              <w:spacing w:line="276" w:lineRule="auto"/>
              <w:rPr>
                <w:sz w:val="28"/>
                <w:szCs w:val="28"/>
              </w:rPr>
            </w:pPr>
            <w:r w:rsidRPr="00D43E98">
              <w:rPr>
                <w:sz w:val="28"/>
                <w:szCs w:val="28"/>
                <w:lang w:val="uz-Cyrl-UZ"/>
              </w:rPr>
              <w:t>9,2</w:t>
            </w:r>
          </w:p>
        </w:tc>
        <w:tc>
          <w:tcPr>
            <w:tcW w:w="1075" w:type="dxa"/>
            <w:shd w:val="clear" w:color="auto" w:fill="FFFFFF"/>
          </w:tcPr>
          <w:p w:rsidR="003E46A7" w:rsidRPr="00D43E98" w:rsidRDefault="003E46A7" w:rsidP="00422E49">
            <w:pPr>
              <w:shd w:val="clear" w:color="auto" w:fill="FFFFFF"/>
              <w:spacing w:line="276" w:lineRule="auto"/>
              <w:rPr>
                <w:sz w:val="28"/>
                <w:szCs w:val="28"/>
              </w:rPr>
            </w:pPr>
            <w:r w:rsidRPr="00D43E98">
              <w:rPr>
                <w:spacing w:val="-8"/>
                <w:sz w:val="28"/>
                <w:szCs w:val="28"/>
                <w:lang w:val="uz-Cyrl-UZ"/>
              </w:rPr>
              <w:t>50973</w:t>
            </w:r>
          </w:p>
        </w:tc>
        <w:tc>
          <w:tcPr>
            <w:tcW w:w="1339" w:type="dxa"/>
            <w:shd w:val="clear" w:color="auto" w:fill="FFFFFF"/>
          </w:tcPr>
          <w:p w:rsidR="003E46A7" w:rsidRPr="00D43E98" w:rsidRDefault="003E46A7" w:rsidP="00422E49">
            <w:pPr>
              <w:shd w:val="clear" w:color="auto" w:fill="FFFFFF"/>
              <w:spacing w:line="276" w:lineRule="auto"/>
              <w:rPr>
                <w:sz w:val="28"/>
                <w:szCs w:val="28"/>
              </w:rPr>
            </w:pPr>
            <w:r w:rsidRPr="00D43E98">
              <w:rPr>
                <w:sz w:val="28"/>
                <w:szCs w:val="28"/>
                <w:lang w:val="uz-Cyrl-UZ"/>
              </w:rPr>
              <w:t>2,2</w:t>
            </w:r>
          </w:p>
        </w:tc>
        <w:tc>
          <w:tcPr>
            <w:tcW w:w="1623" w:type="dxa"/>
            <w:shd w:val="clear" w:color="auto" w:fill="FFFFFF"/>
          </w:tcPr>
          <w:p w:rsidR="003E46A7" w:rsidRPr="00D43E98" w:rsidRDefault="003E46A7" w:rsidP="00422E49">
            <w:pPr>
              <w:shd w:val="clear" w:color="auto" w:fill="FFFFFF"/>
              <w:spacing w:line="276" w:lineRule="auto"/>
              <w:rPr>
                <w:sz w:val="28"/>
                <w:szCs w:val="28"/>
              </w:rPr>
            </w:pPr>
            <w:r w:rsidRPr="00D43E98">
              <w:rPr>
                <w:sz w:val="28"/>
                <w:szCs w:val="28"/>
                <w:lang w:val="uz-Cyrl-UZ"/>
              </w:rPr>
              <w:t>-</w:t>
            </w:r>
          </w:p>
        </w:tc>
      </w:tr>
      <w:tr w:rsidR="003E46A7" w:rsidRPr="00D43E98">
        <w:trPr>
          <w:trHeight w:hRule="exact" w:val="527"/>
        </w:trPr>
        <w:tc>
          <w:tcPr>
            <w:tcW w:w="2516" w:type="dxa"/>
            <w:shd w:val="clear" w:color="auto" w:fill="FFFFFF"/>
          </w:tcPr>
          <w:p w:rsidR="003E46A7" w:rsidRPr="00D43E98" w:rsidRDefault="003E46A7" w:rsidP="00422E49">
            <w:pPr>
              <w:shd w:val="clear" w:color="auto" w:fill="FFFFFF"/>
              <w:spacing w:line="276" w:lineRule="auto"/>
              <w:rPr>
                <w:sz w:val="28"/>
                <w:szCs w:val="28"/>
              </w:rPr>
            </w:pPr>
            <w:r w:rsidRPr="00D43E98">
              <w:rPr>
                <w:sz w:val="28"/>
                <w:szCs w:val="28"/>
                <w:lang w:val="uz-Cyrl-UZ"/>
              </w:rPr>
              <w:t>Техник</w:t>
            </w:r>
            <w:r w:rsidRPr="00D43E98">
              <w:rPr>
                <w:sz w:val="28"/>
                <w:szCs w:val="28"/>
                <w:vertAlign w:val="superscript"/>
                <w:lang w:val="uz-Cyrl-UZ"/>
              </w:rPr>
              <w:t>2</w:t>
            </w:r>
          </w:p>
        </w:tc>
        <w:tc>
          <w:tcPr>
            <w:tcW w:w="1637" w:type="dxa"/>
            <w:shd w:val="clear" w:color="auto" w:fill="FFFFFF"/>
          </w:tcPr>
          <w:p w:rsidR="003E46A7" w:rsidRPr="00D43E98" w:rsidRDefault="003E46A7" w:rsidP="00422E49">
            <w:pPr>
              <w:shd w:val="clear" w:color="auto" w:fill="FFFFFF"/>
              <w:spacing w:line="276" w:lineRule="auto"/>
              <w:rPr>
                <w:sz w:val="28"/>
                <w:szCs w:val="28"/>
              </w:rPr>
            </w:pPr>
            <w:r w:rsidRPr="00D43E98">
              <w:rPr>
                <w:bCs/>
                <w:sz w:val="28"/>
                <w:szCs w:val="28"/>
                <w:lang w:val="uz-Cyrl-UZ"/>
              </w:rPr>
              <w:t>179</w:t>
            </w:r>
          </w:p>
        </w:tc>
        <w:tc>
          <w:tcPr>
            <w:tcW w:w="1136" w:type="dxa"/>
            <w:shd w:val="clear" w:color="auto" w:fill="FFFFFF"/>
          </w:tcPr>
          <w:p w:rsidR="003E46A7" w:rsidRPr="00D43E98" w:rsidRDefault="003E46A7" w:rsidP="00422E49">
            <w:pPr>
              <w:shd w:val="clear" w:color="auto" w:fill="FFFFFF"/>
              <w:spacing w:line="276" w:lineRule="auto"/>
              <w:rPr>
                <w:sz w:val="28"/>
                <w:szCs w:val="28"/>
              </w:rPr>
            </w:pPr>
            <w:r w:rsidRPr="00D43E98">
              <w:rPr>
                <w:sz w:val="28"/>
                <w:szCs w:val="28"/>
                <w:lang w:val="uz-Cyrl-UZ"/>
              </w:rPr>
              <w:t>1,8</w:t>
            </w:r>
          </w:p>
        </w:tc>
        <w:tc>
          <w:tcPr>
            <w:tcW w:w="1075" w:type="dxa"/>
            <w:shd w:val="clear" w:color="auto" w:fill="FFFFFF"/>
          </w:tcPr>
          <w:p w:rsidR="003E46A7" w:rsidRPr="00D43E98" w:rsidRDefault="003E46A7" w:rsidP="00422E49">
            <w:pPr>
              <w:shd w:val="clear" w:color="auto" w:fill="FFFFFF"/>
              <w:spacing w:line="276" w:lineRule="auto"/>
              <w:rPr>
                <w:sz w:val="28"/>
                <w:szCs w:val="28"/>
              </w:rPr>
            </w:pPr>
            <w:r w:rsidRPr="00D43E98">
              <w:rPr>
                <w:spacing w:val="-10"/>
                <w:sz w:val="28"/>
                <w:szCs w:val="28"/>
                <w:lang w:val="uz-Cyrl-UZ"/>
              </w:rPr>
              <w:t>176,8</w:t>
            </w:r>
          </w:p>
        </w:tc>
        <w:tc>
          <w:tcPr>
            <w:tcW w:w="1339" w:type="dxa"/>
            <w:shd w:val="clear" w:color="auto" w:fill="FFFFFF"/>
          </w:tcPr>
          <w:p w:rsidR="003E46A7" w:rsidRPr="00D43E98" w:rsidRDefault="003E46A7" w:rsidP="00422E49">
            <w:pPr>
              <w:shd w:val="clear" w:color="auto" w:fill="FFFFFF"/>
              <w:spacing w:line="276" w:lineRule="auto"/>
              <w:rPr>
                <w:sz w:val="28"/>
                <w:szCs w:val="28"/>
              </w:rPr>
            </w:pPr>
            <w:r w:rsidRPr="00D43E98">
              <w:rPr>
                <w:sz w:val="28"/>
                <w:szCs w:val="28"/>
                <w:lang w:val="uz-Cyrl-UZ"/>
              </w:rPr>
              <w:t>0,4</w:t>
            </w:r>
          </w:p>
        </w:tc>
        <w:tc>
          <w:tcPr>
            <w:tcW w:w="1623" w:type="dxa"/>
            <w:shd w:val="clear" w:color="auto" w:fill="FFFFFF"/>
          </w:tcPr>
          <w:p w:rsidR="003E46A7" w:rsidRPr="00D43E98" w:rsidRDefault="003E46A7" w:rsidP="00422E49">
            <w:pPr>
              <w:shd w:val="clear" w:color="auto" w:fill="FFFFFF"/>
              <w:spacing w:line="276" w:lineRule="auto"/>
              <w:rPr>
                <w:sz w:val="28"/>
                <w:szCs w:val="28"/>
              </w:rPr>
            </w:pPr>
            <w:r w:rsidRPr="00D43E98">
              <w:rPr>
                <w:sz w:val="28"/>
                <w:szCs w:val="28"/>
                <w:lang w:val="uz-Cyrl-UZ"/>
              </w:rPr>
              <w:t>0,3</w:t>
            </w:r>
          </w:p>
        </w:tc>
      </w:tr>
      <w:tr w:rsidR="003E46A7" w:rsidRPr="00D43E98">
        <w:trPr>
          <w:trHeight w:hRule="exact" w:val="403"/>
        </w:trPr>
        <w:tc>
          <w:tcPr>
            <w:tcW w:w="2516" w:type="dxa"/>
            <w:shd w:val="clear" w:color="auto" w:fill="FFFFFF"/>
          </w:tcPr>
          <w:p w:rsidR="003E46A7" w:rsidRPr="00D43E98" w:rsidRDefault="003E46A7" w:rsidP="00422E49">
            <w:pPr>
              <w:shd w:val="clear" w:color="auto" w:fill="FFFFFF"/>
              <w:spacing w:line="276" w:lineRule="auto"/>
              <w:rPr>
                <w:sz w:val="28"/>
                <w:szCs w:val="28"/>
              </w:rPr>
            </w:pPr>
            <w:r w:rsidRPr="00D43E98">
              <w:rPr>
                <w:spacing w:val="-4"/>
                <w:sz w:val="28"/>
                <w:szCs w:val="28"/>
                <w:lang w:val="uz-Cyrl-UZ"/>
              </w:rPr>
              <w:t>Ўзлаштирилган</w:t>
            </w:r>
          </w:p>
        </w:tc>
        <w:tc>
          <w:tcPr>
            <w:tcW w:w="1637" w:type="dxa"/>
            <w:shd w:val="clear" w:color="auto" w:fill="FFFFFF"/>
          </w:tcPr>
          <w:p w:rsidR="003E46A7" w:rsidRPr="00D43E98" w:rsidRDefault="003E46A7" w:rsidP="00422E49">
            <w:pPr>
              <w:shd w:val="clear" w:color="auto" w:fill="FFFFFF"/>
              <w:spacing w:line="276" w:lineRule="auto"/>
              <w:rPr>
                <w:sz w:val="28"/>
                <w:szCs w:val="28"/>
              </w:rPr>
            </w:pPr>
            <w:r w:rsidRPr="00D43E98">
              <w:rPr>
                <w:bCs/>
                <w:sz w:val="28"/>
                <w:szCs w:val="28"/>
                <w:lang w:val="uz-Cyrl-UZ"/>
              </w:rPr>
              <w:t>0,6</w:t>
            </w:r>
          </w:p>
        </w:tc>
        <w:tc>
          <w:tcPr>
            <w:tcW w:w="1136" w:type="dxa"/>
            <w:shd w:val="clear" w:color="auto" w:fill="FFFFFF"/>
          </w:tcPr>
          <w:p w:rsidR="003E46A7" w:rsidRPr="00D43E98" w:rsidRDefault="003E46A7" w:rsidP="00422E49">
            <w:pPr>
              <w:shd w:val="clear" w:color="auto" w:fill="FFFFFF"/>
              <w:spacing w:line="276" w:lineRule="auto"/>
              <w:rPr>
                <w:sz w:val="28"/>
                <w:szCs w:val="28"/>
              </w:rPr>
            </w:pPr>
            <w:r w:rsidRPr="00D43E98">
              <w:rPr>
                <w:sz w:val="28"/>
                <w:szCs w:val="28"/>
                <w:lang w:val="uz-Cyrl-UZ"/>
              </w:rPr>
              <w:t>0,6</w:t>
            </w:r>
          </w:p>
        </w:tc>
        <w:tc>
          <w:tcPr>
            <w:tcW w:w="1075" w:type="dxa"/>
            <w:shd w:val="clear" w:color="auto" w:fill="FFFFFF"/>
          </w:tcPr>
          <w:p w:rsidR="003E46A7" w:rsidRPr="00D43E98" w:rsidRDefault="003E46A7" w:rsidP="00422E49">
            <w:pPr>
              <w:shd w:val="clear" w:color="auto" w:fill="FFFFFF"/>
              <w:spacing w:line="276" w:lineRule="auto"/>
              <w:rPr>
                <w:sz w:val="28"/>
                <w:szCs w:val="28"/>
              </w:rPr>
            </w:pPr>
            <w:r w:rsidRPr="00D43E98">
              <w:rPr>
                <w:sz w:val="28"/>
                <w:szCs w:val="28"/>
                <w:lang w:val="uz-Cyrl-UZ"/>
              </w:rPr>
              <w:t>-</w:t>
            </w:r>
          </w:p>
        </w:tc>
        <w:tc>
          <w:tcPr>
            <w:tcW w:w="1339" w:type="dxa"/>
            <w:shd w:val="clear" w:color="auto" w:fill="FFFFFF"/>
          </w:tcPr>
          <w:p w:rsidR="003E46A7" w:rsidRPr="00D43E98" w:rsidRDefault="003E46A7" w:rsidP="00422E49">
            <w:pPr>
              <w:shd w:val="clear" w:color="auto" w:fill="FFFFFF"/>
              <w:spacing w:line="276" w:lineRule="auto"/>
              <w:rPr>
                <w:sz w:val="28"/>
                <w:szCs w:val="28"/>
              </w:rPr>
            </w:pPr>
            <w:r w:rsidRPr="00D43E98">
              <w:rPr>
                <w:sz w:val="28"/>
                <w:szCs w:val="28"/>
                <w:lang w:val="uz-Cyrl-UZ"/>
              </w:rPr>
              <w:t>-</w:t>
            </w:r>
          </w:p>
        </w:tc>
        <w:tc>
          <w:tcPr>
            <w:tcW w:w="1623" w:type="dxa"/>
            <w:shd w:val="clear" w:color="auto" w:fill="FFFFFF"/>
          </w:tcPr>
          <w:p w:rsidR="003E46A7" w:rsidRPr="00D43E98" w:rsidRDefault="003E46A7" w:rsidP="00422E49">
            <w:pPr>
              <w:shd w:val="clear" w:color="auto" w:fill="FFFFFF"/>
              <w:spacing w:line="276" w:lineRule="auto"/>
              <w:rPr>
                <w:sz w:val="28"/>
                <w:szCs w:val="28"/>
              </w:rPr>
            </w:pPr>
            <w:r w:rsidRPr="00D43E98">
              <w:rPr>
                <w:sz w:val="28"/>
                <w:szCs w:val="28"/>
                <w:lang w:val="uz-Cyrl-UZ"/>
              </w:rPr>
              <w:t>-</w:t>
            </w:r>
          </w:p>
        </w:tc>
      </w:tr>
      <w:tr w:rsidR="003E46A7" w:rsidRPr="00D43E98">
        <w:trPr>
          <w:trHeight w:hRule="exact" w:val="871"/>
        </w:trPr>
        <w:tc>
          <w:tcPr>
            <w:tcW w:w="9326" w:type="dxa"/>
            <w:gridSpan w:val="6"/>
            <w:shd w:val="clear" w:color="auto" w:fill="FFFFFF"/>
          </w:tcPr>
          <w:p w:rsidR="003E46A7" w:rsidRPr="00D43E98" w:rsidRDefault="003E46A7" w:rsidP="000719A0">
            <w:pPr>
              <w:shd w:val="clear" w:color="auto" w:fill="FFFFFF"/>
              <w:spacing w:line="276" w:lineRule="auto"/>
              <w:ind w:firstLine="527"/>
              <w:rPr>
                <w:spacing w:val="-2"/>
                <w:sz w:val="28"/>
                <w:szCs w:val="28"/>
                <w:lang w:val="uz-Cyrl-UZ"/>
              </w:rPr>
            </w:pPr>
            <w:r w:rsidRPr="00D43E98">
              <w:rPr>
                <w:sz w:val="28"/>
                <w:szCs w:val="28"/>
                <w:vertAlign w:val="superscript"/>
                <w:lang w:val="uz-Cyrl-UZ"/>
              </w:rPr>
              <w:lastRenderedPageBreak/>
              <w:t xml:space="preserve">1 </w:t>
            </w:r>
            <w:r w:rsidRPr="00D43E98">
              <w:rPr>
                <w:sz w:val="28"/>
                <w:szCs w:val="28"/>
                <w:lang w:val="uz-Cyrl-UZ"/>
              </w:rPr>
              <w:t>белгиланган территорияга тушадиган ёки ҳосил килинадиган назарий энергия миқдори</w:t>
            </w:r>
          </w:p>
        </w:tc>
      </w:tr>
    </w:tbl>
    <w:p w:rsidR="003E46A7" w:rsidRDefault="003E46A7" w:rsidP="00422E49">
      <w:pPr>
        <w:spacing w:line="276" w:lineRule="auto"/>
        <w:rPr>
          <w:sz w:val="28"/>
          <w:szCs w:val="28"/>
          <w:lang w:val="uz-Cyrl-UZ"/>
        </w:rPr>
      </w:pPr>
    </w:p>
    <w:p w:rsidR="00AF0E26" w:rsidRDefault="00AF0E26" w:rsidP="00422E49">
      <w:pPr>
        <w:spacing w:line="276" w:lineRule="auto"/>
        <w:rPr>
          <w:sz w:val="28"/>
          <w:szCs w:val="28"/>
          <w:lang w:val="uz-Cyrl-UZ"/>
        </w:rPr>
      </w:pPr>
    </w:p>
    <w:p w:rsidR="003573F7" w:rsidRPr="00AF0E26" w:rsidRDefault="003573F7" w:rsidP="003573F7">
      <w:pPr>
        <w:spacing w:line="276" w:lineRule="auto"/>
        <w:jc w:val="center"/>
        <w:rPr>
          <w:b/>
          <w:sz w:val="28"/>
          <w:szCs w:val="28"/>
          <w:lang w:val="uz-Cyrl-UZ"/>
        </w:rPr>
      </w:pPr>
      <w:r w:rsidRPr="00AF0E26">
        <w:rPr>
          <w:b/>
          <w:sz w:val="28"/>
          <w:szCs w:val="28"/>
          <w:lang w:val="uz-Cyrl-UZ"/>
        </w:rPr>
        <w:t>Назорат саволлар:</w:t>
      </w:r>
    </w:p>
    <w:p w:rsidR="003573F7" w:rsidRPr="00731B81" w:rsidRDefault="003573F7" w:rsidP="00332D9E">
      <w:pPr>
        <w:pStyle w:val="36"/>
        <w:numPr>
          <w:ilvl w:val="0"/>
          <w:numId w:val="20"/>
        </w:numPr>
        <w:tabs>
          <w:tab w:val="left" w:pos="540"/>
        </w:tabs>
        <w:spacing w:after="200" w:line="276" w:lineRule="auto"/>
        <w:jc w:val="both"/>
        <w:rPr>
          <w:rFonts w:ascii="Times New Roman" w:hAnsi="Times New Roman"/>
          <w:sz w:val="28"/>
          <w:szCs w:val="28"/>
          <w:lang w:val="uz-Cyrl-UZ"/>
        </w:rPr>
      </w:pPr>
      <w:r w:rsidRPr="00731B81">
        <w:rPr>
          <w:rFonts w:ascii="Times New Roman" w:hAnsi="Times New Roman"/>
          <w:sz w:val="28"/>
          <w:szCs w:val="28"/>
          <w:lang w:val="uz-Cyrl-UZ"/>
        </w:rPr>
        <w:t>Глобал миқёсда юзага келаётган энергетик муаммоларни тушунтиринг?</w:t>
      </w:r>
    </w:p>
    <w:p w:rsidR="003573F7" w:rsidRPr="00731B81" w:rsidRDefault="003573F7" w:rsidP="00332D9E">
      <w:pPr>
        <w:pStyle w:val="36"/>
        <w:numPr>
          <w:ilvl w:val="0"/>
          <w:numId w:val="20"/>
        </w:numPr>
        <w:tabs>
          <w:tab w:val="left" w:pos="540"/>
        </w:tabs>
        <w:spacing w:after="200" w:line="276" w:lineRule="auto"/>
        <w:jc w:val="both"/>
        <w:rPr>
          <w:rFonts w:ascii="Times New Roman" w:hAnsi="Times New Roman"/>
          <w:bCs/>
          <w:sz w:val="28"/>
          <w:szCs w:val="28"/>
          <w:lang w:val="uz-Cyrl-UZ"/>
        </w:rPr>
      </w:pPr>
      <w:r w:rsidRPr="00731B81">
        <w:rPr>
          <w:rFonts w:ascii="Times New Roman" w:hAnsi="Times New Roman"/>
          <w:sz w:val="28"/>
          <w:szCs w:val="28"/>
          <w:lang w:val="uz-Cyrl-UZ"/>
        </w:rPr>
        <w:t>Мукобил энергия манбаларидан фойдаланишда жахон тажрибасидан нималарни биласиз?</w:t>
      </w:r>
    </w:p>
    <w:p w:rsidR="003573F7" w:rsidRPr="00731B81" w:rsidRDefault="003573F7" w:rsidP="00332D9E">
      <w:pPr>
        <w:pStyle w:val="36"/>
        <w:numPr>
          <w:ilvl w:val="0"/>
          <w:numId w:val="20"/>
        </w:numPr>
        <w:tabs>
          <w:tab w:val="left" w:pos="540"/>
          <w:tab w:val="left" w:pos="1080"/>
        </w:tabs>
        <w:spacing w:after="200" w:line="276" w:lineRule="auto"/>
        <w:ind w:left="709" w:hanging="283"/>
        <w:jc w:val="both"/>
        <w:rPr>
          <w:rFonts w:ascii="Times New Roman" w:hAnsi="Times New Roman"/>
          <w:sz w:val="28"/>
          <w:szCs w:val="28"/>
          <w:lang w:val="uz-Cyrl-UZ"/>
        </w:rPr>
      </w:pPr>
      <w:r w:rsidRPr="00731B81">
        <w:rPr>
          <w:rFonts w:ascii="Times New Roman" w:hAnsi="Times New Roman"/>
          <w:sz w:val="28"/>
          <w:szCs w:val="28"/>
          <w:lang w:val="uz-Cyrl-UZ"/>
        </w:rPr>
        <w:t xml:space="preserve"> Ўзбекистонда энергияни тежашга ва муқобил энергиядан фойдаланишга қаратилган давлат сиёсати ва амалга оширилаётган илмий, амалий ишларни изоҳланг?</w:t>
      </w:r>
    </w:p>
    <w:p w:rsidR="003573F7" w:rsidRPr="00731B81" w:rsidRDefault="003573F7" w:rsidP="00332D9E">
      <w:pPr>
        <w:pStyle w:val="36"/>
        <w:numPr>
          <w:ilvl w:val="0"/>
          <w:numId w:val="20"/>
        </w:numPr>
        <w:tabs>
          <w:tab w:val="left" w:pos="540"/>
          <w:tab w:val="left" w:pos="1080"/>
        </w:tabs>
        <w:spacing w:after="200" w:line="276" w:lineRule="auto"/>
        <w:ind w:left="426" w:hanging="142"/>
        <w:jc w:val="both"/>
        <w:rPr>
          <w:rFonts w:ascii="Times New Roman" w:hAnsi="Times New Roman"/>
          <w:sz w:val="28"/>
          <w:szCs w:val="28"/>
          <w:lang w:val="uz-Cyrl-UZ"/>
        </w:rPr>
      </w:pPr>
      <w:r w:rsidRPr="00731B81">
        <w:rPr>
          <w:rFonts w:ascii="Times New Roman" w:hAnsi="Times New Roman"/>
          <w:sz w:val="28"/>
          <w:szCs w:val="28"/>
          <w:lang w:val="uz-Cyrl-UZ"/>
        </w:rPr>
        <w:t>Ўзбекистоннинг БР таминлашда мукобил энергиядан фойдаланиш холати қандай?</w:t>
      </w:r>
    </w:p>
    <w:p w:rsidR="000719A0" w:rsidRPr="00AF0E26" w:rsidRDefault="000719A0" w:rsidP="00612CE1">
      <w:pPr>
        <w:shd w:val="clear" w:color="auto" w:fill="FFFFFF"/>
        <w:tabs>
          <w:tab w:val="left" w:pos="540"/>
        </w:tabs>
        <w:autoSpaceDE w:val="0"/>
        <w:autoSpaceDN w:val="0"/>
        <w:adjustRightInd w:val="0"/>
        <w:ind w:firstLine="540"/>
        <w:jc w:val="center"/>
        <w:rPr>
          <w:b/>
          <w:bCs/>
          <w:sz w:val="28"/>
          <w:szCs w:val="28"/>
          <w:lang w:val="uz-Cyrl-UZ"/>
        </w:rPr>
      </w:pPr>
    </w:p>
    <w:p w:rsidR="00E741E6" w:rsidRPr="00981C9A" w:rsidRDefault="00E741E6" w:rsidP="00612CE1">
      <w:pPr>
        <w:shd w:val="clear" w:color="auto" w:fill="FFFFFF"/>
        <w:tabs>
          <w:tab w:val="left" w:pos="540"/>
        </w:tabs>
        <w:autoSpaceDE w:val="0"/>
        <w:autoSpaceDN w:val="0"/>
        <w:adjustRightInd w:val="0"/>
        <w:ind w:firstLine="540"/>
        <w:jc w:val="center"/>
        <w:rPr>
          <w:b/>
          <w:bCs/>
          <w:caps/>
          <w:color w:val="000000"/>
          <w:sz w:val="28"/>
          <w:szCs w:val="28"/>
          <w:lang w:val="uz-Cyrl-UZ"/>
        </w:rPr>
      </w:pPr>
      <w:r>
        <w:rPr>
          <w:b/>
          <w:bCs/>
          <w:sz w:val="28"/>
          <w:szCs w:val="28"/>
        </w:rPr>
        <w:t>Фойдаланилган адабиётлар:</w:t>
      </w:r>
    </w:p>
    <w:p w:rsidR="00E741E6" w:rsidRPr="00981C9A" w:rsidRDefault="00E741E6" w:rsidP="00612CE1">
      <w:pPr>
        <w:shd w:val="clear" w:color="auto" w:fill="FFFFFF"/>
        <w:tabs>
          <w:tab w:val="left" w:pos="540"/>
        </w:tabs>
        <w:autoSpaceDE w:val="0"/>
        <w:autoSpaceDN w:val="0"/>
        <w:adjustRightInd w:val="0"/>
        <w:ind w:firstLine="540"/>
        <w:jc w:val="center"/>
        <w:rPr>
          <w:b/>
          <w:bCs/>
          <w:color w:val="000000"/>
          <w:sz w:val="28"/>
          <w:szCs w:val="28"/>
          <w:lang w:val="uz-Cyrl-UZ"/>
        </w:rPr>
      </w:pPr>
    </w:p>
    <w:p w:rsidR="00E741E6" w:rsidRPr="00CD62E0" w:rsidRDefault="00E741E6" w:rsidP="00332D9E">
      <w:pPr>
        <w:numPr>
          <w:ilvl w:val="0"/>
          <w:numId w:val="18"/>
        </w:numPr>
        <w:tabs>
          <w:tab w:val="left" w:pos="993"/>
          <w:tab w:val="left" w:pos="1080"/>
        </w:tabs>
        <w:ind w:left="0" w:firstLine="567"/>
        <w:jc w:val="both"/>
        <w:rPr>
          <w:sz w:val="28"/>
          <w:szCs w:val="28"/>
          <w:lang w:val="uz-Cyrl-UZ"/>
        </w:rPr>
      </w:pPr>
      <w:r w:rsidRPr="00CD62E0">
        <w:rPr>
          <w:sz w:val="28"/>
          <w:szCs w:val="28"/>
          <w:lang w:val="uz-Cyrl-UZ"/>
        </w:rPr>
        <w:t>Азизов А.А., Акишина Н.Г. Образование в интересах устойчивого развития.-Т., 2008.</w:t>
      </w:r>
    </w:p>
    <w:p w:rsidR="00E741E6" w:rsidRPr="00CD62E0" w:rsidRDefault="00E741E6" w:rsidP="00332D9E">
      <w:pPr>
        <w:numPr>
          <w:ilvl w:val="0"/>
          <w:numId w:val="18"/>
        </w:numPr>
        <w:tabs>
          <w:tab w:val="left" w:pos="0"/>
          <w:tab w:val="left" w:pos="709"/>
          <w:tab w:val="left" w:pos="851"/>
          <w:tab w:val="left" w:pos="993"/>
          <w:tab w:val="left" w:pos="1080"/>
        </w:tabs>
        <w:ind w:left="0" w:firstLine="567"/>
        <w:jc w:val="both"/>
        <w:rPr>
          <w:sz w:val="28"/>
          <w:szCs w:val="28"/>
        </w:rPr>
      </w:pPr>
      <w:r w:rsidRPr="00CD62E0">
        <w:rPr>
          <w:sz w:val="28"/>
          <w:szCs w:val="28"/>
        </w:rPr>
        <w:t>Боб</w:t>
      </w:r>
      <w:r w:rsidRPr="00CD62E0">
        <w:rPr>
          <w:sz w:val="28"/>
          <w:szCs w:val="28"/>
          <w:lang w:val="uz-Cyrl-UZ"/>
        </w:rPr>
        <w:t>у</w:t>
      </w:r>
      <w:r w:rsidRPr="00CD62E0">
        <w:rPr>
          <w:sz w:val="28"/>
          <w:szCs w:val="28"/>
        </w:rPr>
        <w:t>лев С.Н., Ходжаев А.Ш. Экономика природопользования. Учебное пособие.- М., 1997.</w:t>
      </w:r>
    </w:p>
    <w:p w:rsidR="00E741E6" w:rsidRPr="00CD62E0" w:rsidRDefault="00E741E6" w:rsidP="00332D9E">
      <w:pPr>
        <w:pStyle w:val="a8"/>
        <w:numPr>
          <w:ilvl w:val="0"/>
          <w:numId w:val="18"/>
        </w:numPr>
        <w:tabs>
          <w:tab w:val="left" w:pos="993"/>
          <w:tab w:val="left" w:pos="1080"/>
        </w:tabs>
        <w:spacing w:after="0"/>
        <w:ind w:left="0" w:firstLine="567"/>
        <w:jc w:val="both"/>
        <w:rPr>
          <w:sz w:val="28"/>
          <w:szCs w:val="28"/>
          <w:lang w:val="uz-Cyrl-UZ"/>
        </w:rPr>
      </w:pPr>
      <w:r w:rsidRPr="00CD62E0">
        <w:rPr>
          <w:sz w:val="28"/>
          <w:szCs w:val="28"/>
          <w:lang w:val="uz-Cyrl-UZ"/>
        </w:rPr>
        <w:t xml:space="preserve">БМТ Европа иқтисодиёти комиссиясининг барқарор ривожланиш учун таълим бўйича стратегияси.-Т., 2007.  </w:t>
      </w:r>
    </w:p>
    <w:p w:rsidR="00D94A4B" w:rsidRDefault="00D94A4B" w:rsidP="00D94A4B">
      <w:pPr>
        <w:spacing w:after="120"/>
        <w:jc w:val="center"/>
        <w:rPr>
          <w:b/>
          <w:bCs/>
          <w:sz w:val="28"/>
          <w:szCs w:val="28"/>
          <w:lang w:val="uz-Cyrl-UZ"/>
        </w:rPr>
      </w:pPr>
      <w:r>
        <w:rPr>
          <w:b/>
          <w:bCs/>
          <w:sz w:val="28"/>
          <w:szCs w:val="28"/>
          <w:lang w:val="uz-Cyrl-UZ"/>
        </w:rPr>
        <w:br w:type="page"/>
      </w:r>
    </w:p>
    <w:p w:rsidR="00332D9E" w:rsidRPr="00570655" w:rsidRDefault="00332D9E" w:rsidP="00D94A4B">
      <w:pPr>
        <w:spacing w:after="120"/>
        <w:jc w:val="center"/>
        <w:rPr>
          <w:b/>
          <w:color w:val="002060"/>
          <w:sz w:val="28"/>
          <w:szCs w:val="28"/>
          <w:lang w:val="uz-Cyrl-UZ"/>
        </w:rPr>
      </w:pPr>
    </w:p>
    <w:p w:rsidR="001D6903" w:rsidRDefault="00332D9E" w:rsidP="00332D9E">
      <w:pPr>
        <w:numPr>
          <w:ilvl w:val="0"/>
          <w:numId w:val="28"/>
        </w:numPr>
        <w:tabs>
          <w:tab w:val="left" w:pos="540"/>
        </w:tabs>
        <w:jc w:val="center"/>
        <w:rPr>
          <w:b/>
          <w:lang w:val="uz-Cyrl-UZ"/>
        </w:rPr>
      </w:pPr>
      <w:bookmarkStart w:id="6" w:name="_Toc482443793"/>
      <w:r w:rsidRPr="00332D9E">
        <w:rPr>
          <w:b/>
        </w:rPr>
        <w:t>АМАЛИЙ МАШҒУЛОТ МАТЕРИАЛЛАРИ</w:t>
      </w:r>
      <w:bookmarkEnd w:id="6"/>
    </w:p>
    <w:p w:rsidR="00332D9E" w:rsidRPr="00332D9E" w:rsidRDefault="00332D9E" w:rsidP="00332D9E">
      <w:pPr>
        <w:numPr>
          <w:ilvl w:val="0"/>
          <w:numId w:val="28"/>
        </w:numPr>
        <w:tabs>
          <w:tab w:val="left" w:pos="540"/>
        </w:tabs>
        <w:jc w:val="center"/>
        <w:rPr>
          <w:b/>
          <w:i/>
          <w:color w:val="002060"/>
          <w:sz w:val="28"/>
          <w:szCs w:val="28"/>
          <w:lang w:val="uz-Cyrl-UZ"/>
        </w:rPr>
      </w:pPr>
    </w:p>
    <w:p w:rsidR="00D94A4B" w:rsidRPr="00570655" w:rsidRDefault="00A0108A" w:rsidP="00D94A4B">
      <w:pPr>
        <w:spacing w:after="120"/>
        <w:jc w:val="center"/>
        <w:rPr>
          <w:b/>
          <w:color w:val="002060"/>
          <w:sz w:val="28"/>
          <w:szCs w:val="28"/>
          <w:lang w:val="uz-Cyrl-UZ"/>
        </w:rPr>
      </w:pPr>
      <w:r>
        <w:pict>
          <v:shape id="_x0000_s1027" style="width:467.75pt;height:63.75pt;visibility:visible;mso-left-percent:-10001;mso-top-percent:-10001;mso-position-horizontal:absolute;mso-position-horizontal-relative:char;mso-position-vertical:absolute;mso-position-vertical-relative:line;mso-left-percent:-10001;mso-top-percent:-10001;v-text-anchor:middle" coordsize="5940425,809625" o:spt="100" adj="-11796480,,5400" path="m134940,l5940425,r,l5940425,674685v,74525,-60415,134940,-134940,134940l,809625r,l,134940c,60415,60415,,134940,xe" fillcolor="#9dc3e6" strokecolor="#70ad47" strokeweight=".5pt">
            <v:stroke joinstyle="miter"/>
            <v:formulas/>
            <v:path arrowok="t" o:connecttype="custom" o:connectlocs="134940,0;5940425,0;5940425,0;5940425,674685;5805485,809625;0,809625;0,809625;0,134940;134940,0" o:connectangles="0,0,0,0,0,0,0,0,0" textboxrect="0,0,5940425,809625"/>
            <v:textbox inset="0,0,0,0">
              <w:txbxContent>
                <w:p w:rsidR="00A252B3" w:rsidRPr="004D6515" w:rsidRDefault="00A252B3" w:rsidP="00D94A4B">
                  <w:pPr>
                    <w:jc w:val="center"/>
                    <w:rPr>
                      <w:b/>
                      <w:color w:val="002060"/>
                      <w:sz w:val="16"/>
                      <w:szCs w:val="32"/>
                    </w:rPr>
                  </w:pPr>
                </w:p>
                <w:p w:rsidR="00A252B3" w:rsidRPr="004D6515" w:rsidRDefault="00332D9E" w:rsidP="00D94A4B">
                  <w:pPr>
                    <w:jc w:val="center"/>
                    <w:rPr>
                      <w:b/>
                      <w:color w:val="002060"/>
                      <w:sz w:val="28"/>
                      <w:szCs w:val="28"/>
                    </w:rPr>
                  </w:pPr>
                  <w:r>
                    <w:rPr>
                      <w:b/>
                      <w:color w:val="002060"/>
                      <w:sz w:val="28"/>
                      <w:szCs w:val="32"/>
                      <w:lang w:val="uz-Cyrl-UZ"/>
                    </w:rPr>
                    <w:t>1</w:t>
                  </w:r>
                  <w:r w:rsidR="00A252B3" w:rsidRPr="004D6515">
                    <w:rPr>
                      <w:b/>
                      <w:color w:val="002060"/>
                      <w:sz w:val="28"/>
                      <w:szCs w:val="32"/>
                      <w:lang w:val="uz-Cyrl-UZ"/>
                    </w:rPr>
                    <w:t>-</w:t>
                  </w:r>
                  <w:r w:rsidR="00A252B3" w:rsidRPr="004D6515">
                    <w:rPr>
                      <w:b/>
                      <w:color w:val="002060"/>
                      <w:sz w:val="28"/>
                      <w:szCs w:val="32"/>
                    </w:rPr>
                    <w:t>МАВЗУ</w:t>
                  </w:r>
                  <w:r w:rsidR="00A252B3" w:rsidRPr="004D6515">
                    <w:rPr>
                      <w:b/>
                      <w:color w:val="002060"/>
                      <w:sz w:val="28"/>
                      <w:szCs w:val="32"/>
                      <w:lang w:val="uz-Cyrl-UZ"/>
                    </w:rPr>
                    <w:t>:</w:t>
                  </w:r>
                  <w:r w:rsidR="00A252B3" w:rsidRPr="004D6515">
                    <w:rPr>
                      <w:b/>
                      <w:color w:val="002060"/>
                      <w:sz w:val="28"/>
                      <w:szCs w:val="32"/>
                    </w:rPr>
                    <w:t xml:space="preserve"> </w:t>
                  </w:r>
                  <w:r w:rsidR="00A252B3" w:rsidRPr="00517860">
                    <w:rPr>
                      <w:b/>
                      <w:color w:val="002060"/>
                      <w:sz w:val="28"/>
                      <w:szCs w:val="32"/>
                    </w:rPr>
                    <w:t>ЗАМОНАВИЙ ПЕДАГОГИК ТЕХНОЛОГИЯЛАРДАН МАВЗУЛАРГА МОСЛАБ ЎҚУВ МАШҒУЛОТЛАРИНИ ОЛИБ БОРИШ</w:t>
                  </w:r>
                  <w:r w:rsidR="00A252B3" w:rsidRPr="004D6515">
                    <w:rPr>
                      <w:b/>
                      <w:color w:val="002060"/>
                      <w:sz w:val="28"/>
                      <w:szCs w:val="32"/>
                    </w:rPr>
                    <w:t>.</w:t>
                  </w:r>
                </w:p>
              </w:txbxContent>
            </v:textbox>
            <w10:anchorlock/>
          </v:shape>
        </w:pict>
      </w:r>
    </w:p>
    <w:p w:rsidR="00D94A4B" w:rsidRPr="005607D6" w:rsidRDefault="00A0108A" w:rsidP="00D94A4B">
      <w:pPr>
        <w:spacing w:line="360" w:lineRule="auto"/>
        <w:jc w:val="center"/>
        <w:rPr>
          <w:sz w:val="28"/>
          <w:szCs w:val="28"/>
          <w:lang w:val="uz-Cyrl-UZ"/>
        </w:rPr>
      </w:pPr>
      <w:r>
        <w:pict>
          <v:roundrect id="_x0000_s1026" style="width:474.25pt;height:128.95pt;visibility:visible;mso-left-percent:-10001;mso-top-percent:-10001;mso-position-horizontal:absolute;mso-position-horizontal-relative:char;mso-position-vertical:absolute;mso-position-vertical-relative:line;mso-left-percent:-10001;mso-top-percent:-10001;v-text-anchor:middle" arcsize="12424f" fillcolor="#deebf7" strokecolor="#5b9bd5" strokeweight=".5pt">
            <v:stroke joinstyle="miter"/>
            <v:path arrowok="t"/>
            <v:textbox inset="0,0,0,0">
              <w:txbxContent>
                <w:p w:rsidR="00A252B3" w:rsidRDefault="00A252B3" w:rsidP="00D94A4B">
                  <w:pPr>
                    <w:spacing w:line="360" w:lineRule="auto"/>
                    <w:jc w:val="center"/>
                    <w:rPr>
                      <w:b/>
                      <w:i/>
                      <w:color w:val="002060"/>
                      <w:sz w:val="28"/>
                      <w:szCs w:val="28"/>
                      <w:lang w:val="uz-Cyrl-UZ"/>
                    </w:rPr>
                  </w:pPr>
                  <w:r w:rsidRPr="005607D6">
                    <w:rPr>
                      <w:b/>
                      <w:i/>
                      <w:color w:val="002060"/>
                      <w:sz w:val="28"/>
                      <w:szCs w:val="28"/>
                      <w:lang w:val="uz-Cyrl-UZ"/>
                    </w:rPr>
                    <w:t>РЕЖА:</w:t>
                  </w:r>
                </w:p>
                <w:p w:rsidR="00A252B3" w:rsidRPr="00AF0E26" w:rsidRDefault="00A252B3" w:rsidP="00332D9E">
                  <w:pPr>
                    <w:pStyle w:val="36"/>
                    <w:numPr>
                      <w:ilvl w:val="1"/>
                      <w:numId w:val="21"/>
                    </w:numPr>
                    <w:tabs>
                      <w:tab w:val="left" w:pos="993"/>
                    </w:tabs>
                    <w:spacing w:after="0" w:line="240" w:lineRule="auto"/>
                    <w:ind w:left="0" w:firstLine="567"/>
                    <w:jc w:val="both"/>
                    <w:rPr>
                      <w:rFonts w:ascii="Times New Roman" w:hAnsi="Times New Roman"/>
                      <w:i/>
                      <w:color w:val="002060"/>
                      <w:lang w:val="uz-Cyrl-UZ"/>
                    </w:rPr>
                  </w:pPr>
                  <w:r w:rsidRPr="00AF0E26">
                    <w:rPr>
                      <w:rFonts w:ascii="Times New Roman" w:hAnsi="Times New Roman"/>
                      <w:i/>
                      <w:color w:val="002060"/>
                      <w:sz w:val="28"/>
                      <w:szCs w:val="28"/>
                      <w:lang w:val="uz-Cyrl-UZ"/>
                    </w:rPr>
                    <w:t>Биохилма хиллик нима? Биохилмахилликга салбий таъсир қилувчи омиллар.</w:t>
                  </w:r>
                </w:p>
                <w:p w:rsidR="00A252B3" w:rsidRPr="00AF0E26" w:rsidRDefault="00A252B3" w:rsidP="00332D9E">
                  <w:pPr>
                    <w:pStyle w:val="36"/>
                    <w:numPr>
                      <w:ilvl w:val="1"/>
                      <w:numId w:val="21"/>
                    </w:numPr>
                    <w:tabs>
                      <w:tab w:val="left" w:pos="993"/>
                    </w:tabs>
                    <w:spacing w:after="0" w:line="240" w:lineRule="auto"/>
                    <w:ind w:left="0" w:firstLine="567"/>
                    <w:jc w:val="both"/>
                    <w:rPr>
                      <w:rFonts w:ascii="Times New Roman" w:hAnsi="Times New Roman"/>
                      <w:i/>
                      <w:color w:val="002060"/>
                      <w:lang w:val="uz-Cyrl-UZ"/>
                    </w:rPr>
                  </w:pPr>
                  <w:r w:rsidRPr="00AF0E26">
                    <w:rPr>
                      <w:rFonts w:ascii="Times New Roman" w:hAnsi="Times New Roman"/>
                      <w:i/>
                      <w:color w:val="002060"/>
                      <w:sz w:val="28"/>
                      <w:szCs w:val="28"/>
                      <w:lang w:val="uz-Cyrl-UZ"/>
                    </w:rPr>
                    <w:t>Биохилмахиллик – одамлар ҳаёти учун муҳим ресурслар манбаи.</w:t>
                  </w:r>
                </w:p>
                <w:p w:rsidR="00A252B3" w:rsidRPr="00AF0E26" w:rsidRDefault="00A252B3" w:rsidP="00332D9E">
                  <w:pPr>
                    <w:pStyle w:val="36"/>
                    <w:numPr>
                      <w:ilvl w:val="1"/>
                      <w:numId w:val="21"/>
                    </w:numPr>
                    <w:tabs>
                      <w:tab w:val="left" w:pos="993"/>
                    </w:tabs>
                    <w:spacing w:after="0" w:line="240" w:lineRule="auto"/>
                    <w:ind w:left="0" w:firstLine="567"/>
                    <w:jc w:val="both"/>
                    <w:rPr>
                      <w:rFonts w:ascii="Times New Roman" w:hAnsi="Times New Roman"/>
                      <w:i/>
                      <w:color w:val="002060"/>
                      <w:lang w:val="ru-RU"/>
                    </w:rPr>
                  </w:pPr>
                  <w:r w:rsidRPr="00AF0E26">
                    <w:rPr>
                      <w:rFonts w:ascii="Times New Roman" w:hAnsi="Times New Roman"/>
                      <w:i/>
                      <w:color w:val="002060"/>
                      <w:sz w:val="28"/>
                      <w:szCs w:val="28"/>
                      <w:lang w:val="ru-RU"/>
                    </w:rPr>
                    <w:t>Республикада биохилмахилликни асраш учун фаолият олиб бораётган ташкилотлар.</w:t>
                  </w:r>
                </w:p>
              </w:txbxContent>
            </v:textbox>
            <w10:anchorlock/>
          </v:roundrect>
        </w:pict>
      </w:r>
    </w:p>
    <w:p w:rsidR="00491D54" w:rsidRPr="00422E49" w:rsidRDefault="00491D54" w:rsidP="00D94A4B">
      <w:pPr>
        <w:spacing w:line="276" w:lineRule="auto"/>
        <w:rPr>
          <w:sz w:val="28"/>
          <w:szCs w:val="28"/>
          <w:lang w:val="uz-Cyrl-UZ"/>
        </w:rPr>
      </w:pPr>
    </w:p>
    <w:p w:rsidR="00D82796" w:rsidRPr="00AF0E26" w:rsidRDefault="00D82796" w:rsidP="00332D9E">
      <w:pPr>
        <w:pStyle w:val="36"/>
        <w:numPr>
          <w:ilvl w:val="1"/>
          <w:numId w:val="21"/>
        </w:numPr>
        <w:spacing w:after="0" w:line="240" w:lineRule="auto"/>
        <w:jc w:val="both"/>
        <w:rPr>
          <w:rFonts w:ascii="Times New Roman" w:hAnsi="Times New Roman"/>
          <w:b/>
          <w:color w:val="002060"/>
          <w:lang w:val="uz-Cyrl-UZ"/>
        </w:rPr>
      </w:pPr>
      <w:r w:rsidRPr="00B03083">
        <w:rPr>
          <w:rFonts w:ascii="Times New Roman" w:hAnsi="Times New Roman"/>
          <w:b/>
          <w:color w:val="002060"/>
          <w:sz w:val="28"/>
          <w:szCs w:val="28"/>
          <w:lang w:val="uz-Cyrl-UZ"/>
        </w:rPr>
        <w:t>Биохилма хиллик нима? Биохилмахилликга салбий таъсир қилувчи омиллар.</w:t>
      </w:r>
    </w:p>
    <w:p w:rsidR="00491D54" w:rsidRPr="00422E49" w:rsidRDefault="00491D54" w:rsidP="00D94A4B">
      <w:pPr>
        <w:tabs>
          <w:tab w:val="left" w:pos="540"/>
        </w:tabs>
        <w:spacing w:line="276" w:lineRule="auto"/>
        <w:jc w:val="center"/>
        <w:rPr>
          <w:b/>
          <w:sz w:val="28"/>
          <w:szCs w:val="28"/>
          <w:lang w:val="uz-Cyrl-UZ"/>
        </w:rPr>
      </w:pPr>
      <w:r w:rsidRPr="00422E49">
        <w:rPr>
          <w:b/>
          <w:sz w:val="28"/>
          <w:szCs w:val="28"/>
          <w:lang w:val="uz-Cyrl-UZ"/>
        </w:rPr>
        <w:t>Биохилмахилликга салбий таьсир килувчи омиллар. Узбекистонда усимлик  ва хайвонот дунесини мухофаза килиш муаммолари ва ечимлари.</w:t>
      </w:r>
    </w:p>
    <w:p w:rsidR="006150B9" w:rsidRPr="002952FD" w:rsidRDefault="000C6683" w:rsidP="00422E49">
      <w:pPr>
        <w:tabs>
          <w:tab w:val="left" w:pos="0"/>
          <w:tab w:val="left" w:pos="540"/>
          <w:tab w:val="left" w:pos="720"/>
          <w:tab w:val="left" w:pos="900"/>
        </w:tabs>
        <w:spacing w:line="276" w:lineRule="auto"/>
        <w:ind w:firstLine="600"/>
        <w:jc w:val="both"/>
        <w:rPr>
          <w:color w:val="2B2B2B"/>
          <w:sz w:val="28"/>
          <w:szCs w:val="28"/>
          <w:shd w:val="clear" w:color="auto" w:fill="FFFFFF"/>
        </w:rPr>
      </w:pPr>
      <w:r w:rsidRPr="00422E49">
        <w:rPr>
          <w:color w:val="2B2B2B"/>
          <w:sz w:val="28"/>
          <w:szCs w:val="28"/>
          <w:shd w:val="clear" w:color="auto" w:fill="FFFFFF"/>
        </w:rPr>
        <w:t>Биохилмахиллик нима? У қай даражада инсон ҳаёти учун муҳим? Биохилмахилликни сақлаб қолиш нима учун керак?  деган саволларга жавоб бериш бугунги кунда муҳим бўлиб, аҳолининг айниқса ёшларнинг бу борадаги саводхонлигини ошириш табиатдаги мувозанатни сақлаш, уни асраб-авайлашга  ёрдам бериши шубҳассиз. Биохилмахиллик анча кенг тушунча бўлиб, у  сайёрамизда мавжуд барча табиий тизимларни ўз ичига олади. Ушбу тушунчанинг уч даражаси фарқланиб, у ўз ичига барча ўсимликлар ва ҳайвонларнинг, шу жумладан турли бактериялар ва микроорганизмларнинг ранг-баранглиги; турлардаги генетик материалнинг ранг-баранглиги ва уларнинг ўртасидаги биохилмахиллик; экологик тизимларнинг бойлигин</w:t>
      </w:r>
      <w:r w:rsidRPr="002952FD">
        <w:rPr>
          <w:color w:val="2B2B2B"/>
          <w:sz w:val="28"/>
          <w:szCs w:val="28"/>
          <w:shd w:val="clear" w:color="auto" w:fill="FFFFFF"/>
        </w:rPr>
        <w:t>и қамраб олади.</w:t>
      </w:r>
    </w:p>
    <w:p w:rsidR="000C6683" w:rsidRPr="002952FD" w:rsidRDefault="00332D9E" w:rsidP="00422E49">
      <w:pPr>
        <w:tabs>
          <w:tab w:val="left" w:pos="0"/>
          <w:tab w:val="left" w:pos="540"/>
          <w:tab w:val="left" w:pos="720"/>
          <w:tab w:val="left" w:pos="900"/>
        </w:tabs>
        <w:spacing w:line="276" w:lineRule="auto"/>
        <w:ind w:firstLine="600"/>
        <w:jc w:val="both"/>
        <w:rPr>
          <w:sz w:val="28"/>
          <w:szCs w:val="28"/>
        </w:rPr>
      </w:pPr>
      <w:r>
        <w:rPr>
          <w:noProof/>
          <w:sz w:val="28"/>
          <w:szCs w:val="28"/>
        </w:rPr>
        <w:lastRenderedPageBreak/>
        <w:drawing>
          <wp:inline distT="0" distB="0" distL="0" distR="0">
            <wp:extent cx="4805045" cy="3347085"/>
            <wp:effectExtent l="19050" t="0" r="0" b="0"/>
            <wp:docPr id="20"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28"/>
                    <a:srcRect/>
                    <a:stretch>
                      <a:fillRect/>
                    </a:stretch>
                  </pic:blipFill>
                  <pic:spPr bwMode="auto">
                    <a:xfrm>
                      <a:off x="0" y="0"/>
                      <a:ext cx="4805045" cy="3347085"/>
                    </a:xfrm>
                    <a:prstGeom prst="rect">
                      <a:avLst/>
                    </a:prstGeom>
                    <a:noFill/>
                    <a:ln w="9525">
                      <a:noFill/>
                      <a:miter lim="800000"/>
                      <a:headEnd/>
                      <a:tailEnd/>
                    </a:ln>
                  </pic:spPr>
                </pic:pic>
              </a:graphicData>
            </a:graphic>
          </wp:inline>
        </w:drawing>
      </w:r>
    </w:p>
    <w:p w:rsidR="000C6683" w:rsidRPr="002952FD" w:rsidRDefault="000C6683" w:rsidP="00422E49">
      <w:pPr>
        <w:tabs>
          <w:tab w:val="left" w:pos="0"/>
          <w:tab w:val="left" w:pos="540"/>
          <w:tab w:val="left" w:pos="720"/>
          <w:tab w:val="left" w:pos="900"/>
        </w:tabs>
        <w:spacing w:line="276" w:lineRule="auto"/>
        <w:ind w:firstLine="600"/>
        <w:jc w:val="both"/>
        <w:rPr>
          <w:sz w:val="28"/>
          <w:szCs w:val="28"/>
        </w:rPr>
      </w:pPr>
    </w:p>
    <w:p w:rsidR="00D82796" w:rsidRPr="002952FD" w:rsidRDefault="000C6683" w:rsidP="002952FD">
      <w:pPr>
        <w:pStyle w:val="36"/>
        <w:spacing w:after="0" w:line="240" w:lineRule="auto"/>
        <w:ind w:left="0"/>
        <w:jc w:val="both"/>
        <w:rPr>
          <w:rFonts w:ascii="Times New Roman" w:hAnsi="Times New Roman"/>
          <w:color w:val="2B2B2B"/>
          <w:sz w:val="28"/>
          <w:szCs w:val="28"/>
          <w:lang w:val="ru-RU"/>
        </w:rPr>
      </w:pPr>
      <w:r w:rsidRPr="002952FD">
        <w:rPr>
          <w:rFonts w:ascii="Times New Roman" w:hAnsi="Times New Roman"/>
          <w:color w:val="2B2B2B"/>
          <w:sz w:val="28"/>
          <w:szCs w:val="28"/>
          <w:lang w:val="ru-RU"/>
        </w:rPr>
        <w:t>Биохилмахиллик мамлакатимизда халқнинг иқтисодий, эстетик, соғлиқни сақлашга оид ва маданий фаровонлигининг муҳим манбаи ҳисобланади. Аммо бутун дунёда биохилмахиллик камайиб бораётгани, чунончи: ноёб генлар, турлар ва экологик тизимлар йўқ бўлиб кетаётгани мамлакатимизга ҳам таҳдид солмоқда. Бунинг сабаби битта – инсондир!!! Инсон ўзи яшаб турган муҳитни ўзгарттириб юбориб, табиатдаги экотизимни издан чирди. Бугун йўқ бўлиб кетган турлар миқдори 65 миллион йил олдинги динозаврлар давридан бошлаб бутун тарих мобайнида йўқолган жониворларнинг турларидан кўпроқдир. Агарда биохилмахиллик йўқолишининг ҳозирги тезлиги сақланиб қолса, одамларнинг табиий яшаш жойларини бузиш, ифлослаш, иқлимни ўзгартириш борасидаги ҳаракатлари натижасида сайёрамиздаги турларнинг ярми 100 йилдан ҳам камроқ вақт ичида йўқ бўлиб кетади. Биохилмахилликка одамлар таъсирининг бош омилларидан бири биологик ресурслар истеъмолининг ўсиб бораётгани, инсоннинг ишлаб чиқариш фаолияти, қишлоқ хўжалиги ҳамда одамлар яшайдиган жойлар кенгайиб бораётганидир. Бугунги кунда Ўзбекистонда мамлакат биохилмахиллигини ташкил этувчи</w:t>
      </w:r>
      <w:r w:rsidRPr="002952FD">
        <w:rPr>
          <w:rFonts w:ascii="Times New Roman" w:hAnsi="Times New Roman"/>
          <w:color w:val="2B2B2B"/>
          <w:sz w:val="28"/>
          <w:szCs w:val="28"/>
        </w:rPr>
        <w:t> </w:t>
      </w:r>
      <w:r w:rsidRPr="002952FD">
        <w:rPr>
          <w:rFonts w:ascii="Times New Roman" w:hAnsi="Times New Roman"/>
          <w:color w:val="2B2B2B"/>
          <w:sz w:val="28"/>
          <w:szCs w:val="28"/>
          <w:lang w:val="ru-RU"/>
        </w:rPr>
        <w:t xml:space="preserve"> 26 минг тур флора ва фауна дунёси мавжуд бўлиб, шундан 11 минг турдаги ўсимликлар ва 15 минг турдаги ҳайвонлар истиқомат қилишади. Аммо уларнинг кўпчилиги ҳозирги да йўқолиш арафасида.</w:t>
      </w:r>
    </w:p>
    <w:p w:rsidR="00D82796" w:rsidRPr="00D82796" w:rsidRDefault="00D82796" w:rsidP="00D82796">
      <w:pPr>
        <w:pStyle w:val="36"/>
        <w:spacing w:after="0" w:line="240" w:lineRule="auto"/>
        <w:jc w:val="both"/>
        <w:rPr>
          <w:rFonts w:ascii="Times New Roman" w:hAnsi="Times New Roman"/>
          <w:b/>
          <w:color w:val="002060"/>
          <w:lang w:val="ru-RU"/>
        </w:rPr>
      </w:pPr>
    </w:p>
    <w:p w:rsidR="00D82796" w:rsidRPr="00B03083" w:rsidRDefault="00D82796" w:rsidP="00332D9E">
      <w:pPr>
        <w:pStyle w:val="36"/>
        <w:numPr>
          <w:ilvl w:val="1"/>
          <w:numId w:val="22"/>
        </w:numPr>
        <w:spacing w:after="0" w:line="240" w:lineRule="auto"/>
        <w:jc w:val="both"/>
        <w:rPr>
          <w:rFonts w:ascii="Times New Roman" w:hAnsi="Times New Roman"/>
          <w:b/>
          <w:color w:val="002060"/>
          <w:lang w:val="ru-RU"/>
        </w:rPr>
      </w:pPr>
      <w:r w:rsidRPr="00B03083">
        <w:rPr>
          <w:rFonts w:ascii="Times New Roman" w:hAnsi="Times New Roman"/>
          <w:b/>
          <w:color w:val="002060"/>
          <w:sz w:val="28"/>
          <w:szCs w:val="28"/>
          <w:lang w:val="ru-RU"/>
        </w:rPr>
        <w:t>Биохилмахиллик – одамлар ҳаёти учун муҳим ресурслар манбаи.</w:t>
      </w:r>
    </w:p>
    <w:p w:rsidR="000C6683" w:rsidRPr="00914538" w:rsidRDefault="000C6683" w:rsidP="00422E49">
      <w:pPr>
        <w:pStyle w:val="af9"/>
        <w:spacing w:before="0" w:beforeAutospacing="0" w:after="360" w:afterAutospacing="0" w:line="276" w:lineRule="auto"/>
        <w:ind w:firstLine="600"/>
        <w:jc w:val="both"/>
        <w:textAlignment w:val="baseline"/>
        <w:rPr>
          <w:color w:val="2B2B2B"/>
          <w:sz w:val="28"/>
          <w:szCs w:val="28"/>
          <w:lang w:val="ru-RU"/>
        </w:rPr>
      </w:pPr>
      <w:r w:rsidRPr="00914538">
        <w:rPr>
          <w:color w:val="2B2B2B"/>
          <w:sz w:val="28"/>
          <w:szCs w:val="28"/>
          <w:lang w:val="ru-RU"/>
        </w:rPr>
        <w:t>Биохилмахиллик – одамлар ҳаёти учун муҳим ресурслар манбаи. Биохилмахилликнинг ёввойи ва хонаки (маданийлаштирилган) компонентларидан биз озиқ-овқат, кийим-кечак, овқат пишириш ва уй қуриш, мебель ясаш учун ёғоч, тиббиёт, саноат маҳсулотлари ишлаб чиқариш учун материаллар оламиз.</w:t>
      </w:r>
    </w:p>
    <w:p w:rsidR="000C6683" w:rsidRPr="00422E49" w:rsidRDefault="00332D9E" w:rsidP="00422E49">
      <w:pPr>
        <w:pStyle w:val="af9"/>
        <w:spacing w:before="0" w:beforeAutospacing="0" w:after="0" w:afterAutospacing="0" w:line="276" w:lineRule="auto"/>
        <w:jc w:val="both"/>
        <w:textAlignment w:val="baseline"/>
        <w:rPr>
          <w:color w:val="2B2B2B"/>
          <w:sz w:val="28"/>
          <w:szCs w:val="28"/>
        </w:rPr>
      </w:pPr>
      <w:r>
        <w:rPr>
          <w:noProof/>
          <w:color w:val="24890D"/>
          <w:sz w:val="28"/>
          <w:szCs w:val="28"/>
          <w:bdr w:val="none" w:sz="0" w:space="0" w:color="auto" w:frame="1"/>
          <w:lang w:val="ru-RU" w:eastAsia="ru-RU"/>
        </w:rPr>
        <w:lastRenderedPageBreak/>
        <w:drawing>
          <wp:inline distT="0" distB="0" distL="0" distR="0">
            <wp:extent cx="5900420" cy="4088765"/>
            <wp:effectExtent l="19050" t="0" r="5080" b="0"/>
            <wp:docPr id="21" name="Рисунок 22" descr="Описание: Bioraznoobrazie-pomogaet-zashhitit-prirodu-ot-cheloveka">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Описание: Bioraznoobrazie-pomogaet-zashhitit-prirodu-ot-cheloveka">
                      <a:hlinkClick r:id="rId29"/>
                    </pic:cNvPr>
                    <pic:cNvPicPr>
                      <a:picLocks noChangeAspect="1" noChangeArrowheads="1"/>
                    </pic:cNvPicPr>
                  </pic:nvPicPr>
                  <pic:blipFill>
                    <a:blip r:embed="rId30"/>
                    <a:srcRect/>
                    <a:stretch>
                      <a:fillRect/>
                    </a:stretch>
                  </pic:blipFill>
                  <pic:spPr bwMode="auto">
                    <a:xfrm>
                      <a:off x="0" y="0"/>
                      <a:ext cx="5900420" cy="4088765"/>
                    </a:xfrm>
                    <a:prstGeom prst="rect">
                      <a:avLst/>
                    </a:prstGeom>
                    <a:noFill/>
                    <a:ln w="9525">
                      <a:noFill/>
                      <a:miter lim="800000"/>
                      <a:headEnd/>
                      <a:tailEnd/>
                    </a:ln>
                  </pic:spPr>
                </pic:pic>
              </a:graphicData>
            </a:graphic>
          </wp:inline>
        </w:drawing>
      </w:r>
    </w:p>
    <w:p w:rsidR="000C6683" w:rsidRPr="00422E49" w:rsidRDefault="000C6683" w:rsidP="00422E49">
      <w:pPr>
        <w:pStyle w:val="af9"/>
        <w:spacing w:before="0" w:beforeAutospacing="0" w:after="360" w:afterAutospacing="0" w:line="276" w:lineRule="auto"/>
        <w:jc w:val="both"/>
        <w:textAlignment w:val="baseline"/>
        <w:rPr>
          <w:color w:val="2B2B2B"/>
          <w:sz w:val="28"/>
          <w:szCs w:val="28"/>
        </w:rPr>
      </w:pPr>
      <w:r w:rsidRPr="00422E49">
        <w:rPr>
          <w:color w:val="2B2B2B"/>
          <w:sz w:val="28"/>
          <w:szCs w:val="28"/>
        </w:rPr>
        <w:t>Биохилмахилликдан олинадиган фойдани икки қисмга ажратиш мумкин:</w:t>
      </w:r>
    </w:p>
    <w:p w:rsidR="000C6683" w:rsidRPr="00422E49" w:rsidRDefault="000C6683" w:rsidP="00422E49">
      <w:pPr>
        <w:pStyle w:val="af9"/>
        <w:spacing w:before="0" w:beforeAutospacing="0" w:after="360" w:afterAutospacing="0" w:line="276" w:lineRule="auto"/>
        <w:jc w:val="both"/>
        <w:textAlignment w:val="baseline"/>
        <w:rPr>
          <w:color w:val="2B2B2B"/>
          <w:sz w:val="28"/>
          <w:szCs w:val="28"/>
        </w:rPr>
      </w:pPr>
      <w:r w:rsidRPr="00422E49">
        <w:rPr>
          <w:color w:val="2B2B2B"/>
          <w:sz w:val="28"/>
          <w:szCs w:val="28"/>
        </w:rPr>
        <w:t>Биологик хизматлар: Ўзбекистон асосан қишлоқ хўжалик мамлакати. Аммо қишлоқ хўжалигида ишлаб чиқариш тўлалигича табиат сифатига боғлиқ. Биохилмахиллик мақбул сифатни қувватлаш бўйича хизматлар кўрсатади. Биологик турлар ранг-баранглиги қанча кам бўлса, улар шунча кам хизматлар кўрсатади ва қишлоқ хўжалик ишлаб чиқариши ҳамда қишлоқлардаги ҳаёт учун табиий ресурслар сифати шунча паст бўлади.</w:t>
      </w:r>
    </w:p>
    <w:p w:rsidR="000C6683" w:rsidRPr="00422E49" w:rsidRDefault="000C6683" w:rsidP="00422E49">
      <w:pPr>
        <w:pStyle w:val="af9"/>
        <w:spacing w:before="0" w:beforeAutospacing="0" w:after="360" w:afterAutospacing="0" w:line="276" w:lineRule="auto"/>
        <w:ind w:firstLine="708"/>
        <w:jc w:val="both"/>
        <w:textAlignment w:val="baseline"/>
        <w:rPr>
          <w:color w:val="2B2B2B"/>
          <w:sz w:val="28"/>
          <w:szCs w:val="28"/>
        </w:rPr>
      </w:pPr>
      <w:r w:rsidRPr="00422E49">
        <w:rPr>
          <w:color w:val="2B2B2B"/>
          <w:sz w:val="28"/>
          <w:szCs w:val="28"/>
        </w:rPr>
        <w:t>Маҳсулотлардан тўғридан-тўғри фойдаланиш: Мамлакатимизда биохилмахиллик маҳсулотларидан фойдаланиш ёнилғи сифатида ишлатиш учун ёғоч йиғиш, овчилик, озиқ-овқат сифатида ишлатиладиган ўсимликларни, доривор гиёҳларни териш ва ҳоказолар орқали амалга оширилади. Биохилмахиллик маҳсулотларидан фойдаланиш кўпинча нооқилона амалга оширилади, яъни табиат тиклашга қодир бўлган даражадан кўпроқ йиғилади.</w:t>
      </w:r>
    </w:p>
    <w:p w:rsidR="000C6683" w:rsidRPr="00422E49" w:rsidRDefault="000C6683" w:rsidP="00422E49">
      <w:pPr>
        <w:pStyle w:val="af9"/>
        <w:spacing w:before="0" w:beforeAutospacing="0" w:after="360" w:afterAutospacing="0" w:line="276" w:lineRule="auto"/>
        <w:ind w:firstLine="708"/>
        <w:jc w:val="both"/>
        <w:textAlignment w:val="baseline"/>
        <w:rPr>
          <w:color w:val="2B2B2B"/>
          <w:sz w:val="28"/>
          <w:szCs w:val="28"/>
        </w:rPr>
      </w:pPr>
      <w:r w:rsidRPr="00422E49">
        <w:rPr>
          <w:color w:val="2B2B2B"/>
          <w:sz w:val="28"/>
          <w:szCs w:val="28"/>
        </w:rPr>
        <w:t xml:space="preserve">Бугунги кунда республикада биохилмахилликни асраш учун фаолият олиб бораётган Экологик ҳаракат аъзолари, Ўзбекистон Республикаси  табиатни муҳофаза қилиш давлат қумитаси билан биргаликда  Глобал экологик фонднинг КГД  фаолиятининг асосий йўналишларидан бирига айланган. Экологик муаммоларни ечишга қаратилган КГД лойиҳалари атроф- муҳит учун қулайликларга эришишда </w:t>
      </w:r>
      <w:r w:rsidRPr="00422E49">
        <w:rPr>
          <w:color w:val="2B2B2B"/>
          <w:sz w:val="28"/>
          <w:szCs w:val="28"/>
        </w:rPr>
        <w:lastRenderedPageBreak/>
        <w:t>биохилмахиллик ресурсларидан бевосита фойдаланувчи маҳаллий аҳолининг хатти-ҳаракатлари билан белгиланади. Шунинг учун ҳам мамлакатимизда биохилмахиллик ҳолатини яхшилаш учун ГЭФ КГДни амалга оширишдан кўриладиган самара тўлалигича маҳаллий аҳолининг ўз муаммоларини ечишдаги фаоллигига боғлиқдир. Ўзбекистоннинг биологик ранг-баранглигини асрашда ГЭФ КГД биохилмахилликнинг йўқ бўлиш сабабларини бартараф этишга, яъни қишлоқ хўжалиги кенгайишининг табиий яшаш жойларига салбий таъсирига чек қўйишга, биохилмахиллик маҳсулотлари ва хизматларидан оқилона фойдаланмаслик амалиётларига барҳам беришга қараб мўлжал олади. Бошқача қилиб айтганда, ГЭФ КГД ўз лойиҳалари орқали табиий шароитларда биохилмахилликни асраш учун шароитлар яратишга ҳаракат қилади ва аҳоли биохилмахиллик ресурсларини табиат мазкур ресурсдан фойдаланишнинг кейинги мавсумигача тиклашга қодир бўлган миқдорда фойдаланишини назарда тутадиган амалиётни йўлга қўяди.</w:t>
      </w:r>
    </w:p>
    <w:p w:rsidR="0059734F" w:rsidRPr="00914538" w:rsidRDefault="000C6683" w:rsidP="00422E49">
      <w:pPr>
        <w:pStyle w:val="af9"/>
        <w:spacing w:before="180" w:beforeAutospacing="0" w:after="180" w:afterAutospacing="0" w:line="276" w:lineRule="auto"/>
        <w:ind w:firstLine="708"/>
        <w:jc w:val="both"/>
        <w:rPr>
          <w:color w:val="000000"/>
          <w:sz w:val="28"/>
          <w:szCs w:val="28"/>
          <w:lang w:val="ru-RU"/>
        </w:rPr>
      </w:pPr>
      <w:r w:rsidRPr="00422E49">
        <w:rPr>
          <w:color w:val="2B2B2B"/>
          <w:sz w:val="28"/>
          <w:szCs w:val="28"/>
        </w:rPr>
        <w:t> </w:t>
      </w:r>
      <w:r w:rsidR="0059734F" w:rsidRPr="00914538">
        <w:rPr>
          <w:color w:val="000000"/>
          <w:sz w:val="28"/>
          <w:szCs w:val="28"/>
          <w:lang w:val="ru-RU"/>
        </w:rPr>
        <w:t>Маълумки, 1992 йилда БМТнинг Биологик ранг-баранглик тўғрисидаги конвенцияси қабул қилинди. Ўша пайтда ушбу ҳужжат 156 та давлат томонидан имзоланиб, 1993 йилдан бошлаб халқаро ҳужжат сифатида кучга кирди. Унда биологик хилмахилликни сақлаш, унинг компонентларига зиён етказмасдан фойдаланиш каби муҳим вазифалар белгилаб берилди.</w:t>
      </w:r>
    </w:p>
    <w:p w:rsidR="0059734F" w:rsidRPr="00914538" w:rsidRDefault="0059734F" w:rsidP="00422E49">
      <w:pPr>
        <w:pStyle w:val="af9"/>
        <w:spacing w:before="180" w:beforeAutospacing="0" w:after="180" w:afterAutospacing="0" w:line="276" w:lineRule="auto"/>
        <w:ind w:firstLine="708"/>
        <w:jc w:val="both"/>
        <w:rPr>
          <w:color w:val="000000"/>
          <w:sz w:val="28"/>
          <w:szCs w:val="28"/>
          <w:lang w:val="ru-RU"/>
        </w:rPr>
      </w:pPr>
      <w:r w:rsidRPr="00914538">
        <w:rPr>
          <w:color w:val="000000"/>
          <w:sz w:val="28"/>
          <w:szCs w:val="28"/>
          <w:lang w:val="ru-RU"/>
        </w:rPr>
        <w:t>Зеро, флора ва фауна бойликлари ҳар бир давлатнинг ҳаётий ресурсидир. Шундай экан, бу неъматни муҳофаза қилиш, улардан оқилона фойдаланиш, келажак авлодга бекаму кўст етказиш ривожланишга эришишнинг мутлақ заруратидир.</w:t>
      </w:r>
    </w:p>
    <w:p w:rsidR="00D82796" w:rsidRPr="00B03083" w:rsidRDefault="00D82796" w:rsidP="00AF0E26">
      <w:pPr>
        <w:pStyle w:val="36"/>
        <w:spacing w:after="0" w:line="240" w:lineRule="auto"/>
        <w:ind w:left="0"/>
        <w:jc w:val="center"/>
        <w:rPr>
          <w:rFonts w:ascii="Times New Roman" w:hAnsi="Times New Roman"/>
          <w:b/>
          <w:color w:val="002060"/>
          <w:lang w:val="ru-RU"/>
        </w:rPr>
      </w:pPr>
      <w:r w:rsidRPr="00B03083">
        <w:rPr>
          <w:rFonts w:ascii="Times New Roman" w:hAnsi="Times New Roman"/>
          <w:b/>
          <w:color w:val="002060"/>
          <w:sz w:val="28"/>
          <w:szCs w:val="28"/>
          <w:lang w:val="ru-RU"/>
        </w:rPr>
        <w:t>Р</w:t>
      </w:r>
      <w:r w:rsidRPr="00AF0E26">
        <w:rPr>
          <w:rFonts w:ascii="Times New Roman" w:hAnsi="Times New Roman"/>
          <w:b/>
          <w:color w:val="002060"/>
          <w:sz w:val="28"/>
          <w:szCs w:val="28"/>
          <w:lang w:val="ru-RU"/>
        </w:rPr>
        <w:t>еспубликада биохилмахилликни асраш учун фаолият олиб бораётган</w:t>
      </w:r>
      <w:r w:rsidRPr="00B03083">
        <w:rPr>
          <w:rFonts w:ascii="Times New Roman" w:hAnsi="Times New Roman"/>
          <w:b/>
          <w:color w:val="002060"/>
          <w:sz w:val="28"/>
          <w:szCs w:val="28"/>
          <w:lang w:val="ru-RU"/>
        </w:rPr>
        <w:t xml:space="preserve"> ташкилотлар.</w:t>
      </w:r>
    </w:p>
    <w:p w:rsidR="0059734F" w:rsidRPr="00914538" w:rsidRDefault="0059734F" w:rsidP="00422E49">
      <w:pPr>
        <w:pStyle w:val="af9"/>
        <w:spacing w:before="180" w:beforeAutospacing="0" w:after="180" w:afterAutospacing="0" w:line="276" w:lineRule="auto"/>
        <w:ind w:firstLine="708"/>
        <w:jc w:val="both"/>
        <w:rPr>
          <w:color w:val="000000"/>
          <w:sz w:val="28"/>
          <w:szCs w:val="28"/>
          <w:lang w:val="ru-RU"/>
        </w:rPr>
      </w:pPr>
      <w:r w:rsidRPr="00914538">
        <w:rPr>
          <w:color w:val="000000"/>
          <w:sz w:val="28"/>
          <w:szCs w:val="28"/>
          <w:lang w:val="ru-RU"/>
        </w:rPr>
        <w:t xml:space="preserve">Мамлакатимизда ҳам табиат муҳофазаси, биохилмахилликни асраб-авайлашга катта эътибор қаратиб келинаяпти. Бунинг учун зарур ташкилий-ҳуқуқий пойдевор яратилган. Конституциямизда ер, ер ости бойликлари, сув, ўсимлик ва ҳайвонот дунёси ҳамда бошқа табиий захиралар умуммиллий бойлик экани, улардан оқилона фойдаланиш зарурлиги ҳамда улар давлат муҳофазасида эканлиги алоҳида белгилаб қўйилди. “Табиатни муҳофаза қилиш тўғрисида”ги, “Ҳайвонот дунёсини муҳофаза қилиш ва ундан фойдаланиш тўғрисида”ги, “Ўсимликлар дунёсини муҳофаза қилиш ва ундан фойдаланиш тўғрисида”ги, “Муҳофаза қилинадиган табиий ҳудудлар тўғрисида”ги, “Экологик назорат тўғрисида”ги қонунлар қабул </w:t>
      </w:r>
      <w:r w:rsidRPr="00914538">
        <w:rPr>
          <w:color w:val="000000"/>
          <w:sz w:val="28"/>
          <w:szCs w:val="28"/>
          <w:lang w:val="ru-RU"/>
        </w:rPr>
        <w:lastRenderedPageBreak/>
        <w:t>қилинди. Айни чоғда Ўзбекистон бир қатор халқаро ҳужжатлар билан бирга, БМТнинг</w:t>
      </w:r>
      <w:r w:rsidRPr="00422E49">
        <w:rPr>
          <w:color w:val="000000"/>
          <w:sz w:val="28"/>
          <w:szCs w:val="28"/>
        </w:rPr>
        <w:t> </w:t>
      </w:r>
      <w:r w:rsidRPr="00914538">
        <w:rPr>
          <w:color w:val="000000"/>
          <w:sz w:val="28"/>
          <w:szCs w:val="28"/>
          <w:lang w:val="ru-RU"/>
        </w:rPr>
        <w:t xml:space="preserve"> Биологик ранг-баранглик тўғрисидаги конвенциясига қўшилди.</w:t>
      </w:r>
      <w:r w:rsidRPr="00422E49">
        <w:rPr>
          <w:color w:val="000000"/>
          <w:sz w:val="28"/>
          <w:szCs w:val="28"/>
        </w:rPr>
        <w:t> </w:t>
      </w:r>
    </w:p>
    <w:p w:rsidR="0059734F" w:rsidRPr="00914538" w:rsidRDefault="0059734F" w:rsidP="00422E49">
      <w:pPr>
        <w:pStyle w:val="af9"/>
        <w:spacing w:before="180" w:beforeAutospacing="0" w:after="180" w:afterAutospacing="0" w:line="276" w:lineRule="auto"/>
        <w:ind w:firstLine="708"/>
        <w:jc w:val="both"/>
        <w:rPr>
          <w:color w:val="000000"/>
          <w:sz w:val="28"/>
          <w:szCs w:val="28"/>
          <w:lang w:val="ru-RU"/>
        </w:rPr>
      </w:pPr>
      <w:r w:rsidRPr="00914538">
        <w:rPr>
          <w:color w:val="000000"/>
          <w:sz w:val="28"/>
          <w:szCs w:val="28"/>
          <w:lang w:val="ru-RU"/>
        </w:rPr>
        <w:t>Мазкур мустаҳкам ҳуқуқий ҳужжатлар биологик хилмахиллик объектларини бус-бутунлигича сақлаб қолиш, ўсимлик ва ҳайвонот дунёси, улардаги муҳитни комплекс муҳофазалаш, шундай ҳудудларни кенгайтириш, янгиларини бунёд этиш ва уларнинг иш самарадорлигини оширишда дастуриламал бўлмоқда.</w:t>
      </w:r>
    </w:p>
    <w:p w:rsidR="0059734F" w:rsidRPr="00914538" w:rsidRDefault="0059734F" w:rsidP="00422E49">
      <w:pPr>
        <w:pStyle w:val="af9"/>
        <w:spacing w:before="180" w:beforeAutospacing="0" w:after="180" w:afterAutospacing="0" w:line="276" w:lineRule="auto"/>
        <w:ind w:firstLine="708"/>
        <w:jc w:val="both"/>
        <w:rPr>
          <w:color w:val="000000"/>
          <w:sz w:val="28"/>
          <w:szCs w:val="28"/>
          <w:lang w:val="ru-RU"/>
        </w:rPr>
      </w:pPr>
      <w:r w:rsidRPr="00914538">
        <w:rPr>
          <w:color w:val="000000"/>
          <w:sz w:val="28"/>
          <w:szCs w:val="28"/>
          <w:lang w:val="ru-RU"/>
        </w:rPr>
        <w:t>Вазирлар Маҳкамасининг 1998 йил 1 апрелдаги тегишли қарорига мувофиқ, Ўзбекистон Республикасида биологик хилмахилликни сақлаб қолиш бўйича Миллий стратегия ва Ҳаракатлар режаси ишлаб чиқилиб, устувор вазифалар белгилаб олинди. Ундаги муҳофаза этиладиган табиий ҳудудлар тизимини янгидан ташкил қилиш ва мавжудларини кенгайтириш, бундай ҳудудларда фаолият юритишнинг иқтисодий механизмларини халқаро амалиётдан келиб чиққан ҳолда олиб бориш, биохилмахилликни муҳофаза этиш ва унга зиён етказмасдан фойдаланиш ишида кенг жамоатчиликнинг иштирокини таъминлаш, тарғибот-ташвиқот ишларини олиб бориш каби механизмларни ривожлантириш бўйича зарур чора-тадбирлар шулар жумласидандир.</w:t>
      </w:r>
    </w:p>
    <w:p w:rsidR="0059734F" w:rsidRPr="00914538" w:rsidRDefault="0059734F" w:rsidP="00422E49">
      <w:pPr>
        <w:pStyle w:val="af9"/>
        <w:spacing w:before="180" w:beforeAutospacing="0" w:after="180" w:afterAutospacing="0" w:line="276" w:lineRule="auto"/>
        <w:ind w:firstLine="708"/>
        <w:jc w:val="both"/>
        <w:rPr>
          <w:color w:val="000000"/>
          <w:sz w:val="28"/>
          <w:szCs w:val="28"/>
          <w:lang w:val="ru-RU"/>
        </w:rPr>
      </w:pPr>
      <w:r w:rsidRPr="00914538">
        <w:rPr>
          <w:color w:val="000000"/>
          <w:sz w:val="28"/>
          <w:szCs w:val="28"/>
          <w:lang w:val="ru-RU"/>
        </w:rPr>
        <w:t xml:space="preserve">Охирги маълумотларга кўра, юртимизда </w:t>
      </w:r>
      <w:smartTag w:uri="urn:schemas-microsoft-com:office:smarttags" w:element="metricconverter">
        <w:smartTagPr>
          <w:attr w:name="ProductID" w:val="15700 га"/>
        </w:smartTagPr>
        <w:r w:rsidRPr="00914538">
          <w:rPr>
            <w:color w:val="000000"/>
            <w:sz w:val="28"/>
            <w:szCs w:val="28"/>
            <w:lang w:val="ru-RU"/>
          </w:rPr>
          <w:t>15700 га</w:t>
        </w:r>
      </w:smartTag>
      <w:r w:rsidRPr="00914538">
        <w:rPr>
          <w:color w:val="000000"/>
          <w:sz w:val="28"/>
          <w:szCs w:val="28"/>
          <w:lang w:val="ru-RU"/>
        </w:rPr>
        <w:t xml:space="preserve"> яқин ҳайвон, 4500 та юксак ўсимлик тури учрайди. Муҳофаза қилинадиган ҳудудлар эса уларни сақлаш, қайта тиклаш ва улардан фойдаланишда катта ёрдам беради. Шу боис мамлакатимизда уларни янада кенгайтириш бўйича бир қатор ишлар бажарилаётир. 1995 йилгача бундай ҳудудлар республика умумий майдонининг 2 фоизини ташкил этган бўлса, айни вақтга келиб мазкур кўрсаткич 5,2 фоизга етказилди. Бошқача айтганда, ҳозирги кунда республикамизда 8 та давлат қўриқхонаси, 2 та миллий табиат боғи, битта давлат биосфера резервати, 12 та буюртмахона, 7 та давлат табиат ёдгорлиги, ҳайвонларни кўпайтиришга мўлжалланган 3 та питомник мавжуд.</w:t>
      </w:r>
    </w:p>
    <w:p w:rsidR="0059734F" w:rsidRPr="00914538" w:rsidRDefault="0059734F" w:rsidP="00422E49">
      <w:pPr>
        <w:pStyle w:val="af9"/>
        <w:spacing w:before="180" w:beforeAutospacing="0" w:after="180" w:afterAutospacing="0" w:line="276" w:lineRule="auto"/>
        <w:ind w:firstLine="708"/>
        <w:jc w:val="both"/>
        <w:rPr>
          <w:color w:val="000000"/>
          <w:sz w:val="28"/>
          <w:szCs w:val="28"/>
          <w:lang w:val="ru-RU"/>
        </w:rPr>
      </w:pPr>
      <w:r w:rsidRPr="00914538">
        <w:rPr>
          <w:color w:val="000000"/>
          <w:sz w:val="28"/>
          <w:szCs w:val="28"/>
          <w:lang w:val="ru-RU"/>
        </w:rPr>
        <w:t>Шу билан бир қаторда, эндиликда жабҳада турларни махсус кўпайтириш йўналишига ҳам алоҳида эътибор берилмоқда. Юртимиз ўсимлик олами ҳам ноёблиги, шифобахшлиги билан ажралиб туради. Яъни флорамиз таркибидаги турларнинг 700 таси эфир сақловчи ҳисобланади, 100 таси замонавий тиббиётда, 1500 таси эса</w:t>
      </w:r>
      <w:r w:rsidRPr="00422E49">
        <w:rPr>
          <w:color w:val="000000"/>
          <w:sz w:val="28"/>
          <w:szCs w:val="28"/>
        </w:rPr>
        <w:t> </w:t>
      </w:r>
      <w:r w:rsidRPr="00914538">
        <w:rPr>
          <w:color w:val="000000"/>
          <w:sz w:val="28"/>
          <w:szCs w:val="28"/>
          <w:lang w:val="ru-RU"/>
        </w:rPr>
        <w:t xml:space="preserve"> халқ табобатида қўлланилади. Шуларни инобатга олсак, уларни сунъий усулда етиштириш давр тақозосидир. Бугунги кунда бир қанча давлат ва хусусий тадбиркорлик субъектлари ушбу фаолият билан шуғулланиб келаётгани диққатга сазовор.</w:t>
      </w:r>
    </w:p>
    <w:p w:rsidR="0059734F" w:rsidRPr="00914538" w:rsidRDefault="0059734F" w:rsidP="00422E49">
      <w:pPr>
        <w:pStyle w:val="af9"/>
        <w:spacing w:before="180" w:beforeAutospacing="0" w:after="180" w:afterAutospacing="0" w:line="276" w:lineRule="auto"/>
        <w:ind w:firstLine="708"/>
        <w:jc w:val="both"/>
        <w:rPr>
          <w:color w:val="000000"/>
          <w:sz w:val="28"/>
          <w:szCs w:val="28"/>
          <w:lang w:val="ru-RU"/>
        </w:rPr>
      </w:pPr>
      <w:r w:rsidRPr="00914538">
        <w:rPr>
          <w:color w:val="000000"/>
          <w:sz w:val="28"/>
          <w:szCs w:val="28"/>
          <w:lang w:val="ru-RU"/>
        </w:rPr>
        <w:lastRenderedPageBreak/>
        <w:t>Маълумки, сўнгги йилларда дунёда турли омиллар қурғоқчилик, чўллашиш, деградация каби муаммоларни келтириб чиқармоқда. Оқибатда биохилмахилликнинг ажралмас бўғини — ҳайвонот ва наботот турлари сони камайиши, яшаш муҳитларидаги аҳволнинг янада кескинлашуви кузатилмоқда. Мазкур вазият, албатта, ёввойи турлар муҳофазасини янада такомиллаштириш, мутахассислар, кенг жамоатчиликнинг масъулиятини кучайтиришни талаб этади. Бинобарин, 2010 йилда Япониянинг Нагоя шаҳрида БМТнинг Биологик ранг-баранглик тўғрисидаги конвенцияси иштирокчилари конференцияси ташкил этилди. Унда 2011 — 2020 йиллар “Биологик ранг-барангликнинг 10 йиллиги” деб эълон қилинди. Шу аснода аниқ мақсадга қаратилган стратегик режалар муҳокамадан ўтказилиб, давлатларнинг қўриқхона ва миллий боғлари ҳудудини қуруқликда 17, денгиз қўриқхоналарини эса 10 фоизгача кенгайтириш режалаштирилди. Бу эса атроф-муҳит мусаффолиги, биохилмахилликни таъминлаш ҳамда экотуризмни ривожлантириш имконини беради.</w:t>
      </w:r>
    </w:p>
    <w:p w:rsidR="0059734F" w:rsidRPr="00422E49" w:rsidRDefault="0059734F" w:rsidP="00422E49">
      <w:pPr>
        <w:pStyle w:val="af9"/>
        <w:spacing w:before="180" w:beforeAutospacing="0" w:after="180" w:afterAutospacing="0" w:line="276" w:lineRule="auto"/>
        <w:ind w:firstLine="600"/>
        <w:jc w:val="both"/>
        <w:rPr>
          <w:color w:val="000000"/>
          <w:sz w:val="28"/>
          <w:szCs w:val="28"/>
          <w:lang w:val="ru-RU"/>
        </w:rPr>
      </w:pPr>
      <w:r w:rsidRPr="00914538">
        <w:rPr>
          <w:color w:val="000000"/>
          <w:sz w:val="28"/>
          <w:szCs w:val="28"/>
          <w:lang w:val="ru-RU"/>
        </w:rPr>
        <w:t>Ўзбекистон экологик ҳаракати депутатлар гуруҳи, Олий Мажлис Қонунчилик палатасидаги Экология ва атроф-муҳитни муҳофаза қилиш масалалари қўмитаси аъзолари ҳам ушбу йўналишни ўзлари учун устувор деб билади. Улар томонидан тегишли қонун нормалари ижроси назорат-таҳлил фаолияти тартибида мунтазам ўрганиб келинмоқда. Шулар асосида уларнинг сўзсиз бажарилишини таъминлаш, амалдаги қонунчиликни такомиллаштиришга қаратилган таклиф-тавсиялар ишлаб чиқилаяпти, қарорлар қабул қилинмоқда.</w:t>
      </w:r>
    </w:p>
    <w:p w:rsidR="000C6683" w:rsidRDefault="000C6683" w:rsidP="00422E49">
      <w:pPr>
        <w:tabs>
          <w:tab w:val="left" w:pos="0"/>
          <w:tab w:val="left" w:pos="540"/>
          <w:tab w:val="left" w:pos="720"/>
          <w:tab w:val="left" w:pos="900"/>
        </w:tabs>
        <w:spacing w:line="276" w:lineRule="auto"/>
        <w:ind w:firstLine="600"/>
        <w:rPr>
          <w:b/>
          <w:bCs/>
          <w:sz w:val="28"/>
          <w:szCs w:val="28"/>
          <w:lang w:val="uz-Cyrl-UZ"/>
        </w:rPr>
      </w:pPr>
    </w:p>
    <w:p w:rsidR="00E5278D" w:rsidRPr="00FE41EF" w:rsidRDefault="00E5278D" w:rsidP="00E5278D">
      <w:pPr>
        <w:jc w:val="center"/>
        <w:rPr>
          <w:b/>
          <w:color w:val="000000"/>
          <w:sz w:val="28"/>
          <w:szCs w:val="28"/>
          <w:lang w:eastAsia="en-US"/>
        </w:rPr>
      </w:pPr>
      <w:r w:rsidRPr="00FE41EF">
        <w:rPr>
          <w:b/>
          <w:color w:val="000000"/>
          <w:sz w:val="28"/>
          <w:szCs w:val="28"/>
          <w:lang w:eastAsia="en-US"/>
        </w:rPr>
        <w:t>Назорат саволлари</w:t>
      </w:r>
    </w:p>
    <w:p w:rsidR="00E5278D" w:rsidRDefault="00E5278D" w:rsidP="00E5278D">
      <w:pPr>
        <w:tabs>
          <w:tab w:val="left" w:pos="993"/>
        </w:tabs>
        <w:ind w:firstLine="567"/>
        <w:jc w:val="both"/>
        <w:rPr>
          <w:color w:val="000000"/>
          <w:sz w:val="28"/>
          <w:szCs w:val="28"/>
          <w:lang w:eastAsia="en-US"/>
        </w:rPr>
      </w:pPr>
      <w:r w:rsidRPr="00FE41EF">
        <w:rPr>
          <w:color w:val="000000"/>
          <w:sz w:val="28"/>
          <w:szCs w:val="28"/>
          <w:lang w:eastAsia="en-US"/>
        </w:rPr>
        <w:t xml:space="preserve">1. Биохилма хиллик нима? </w:t>
      </w:r>
    </w:p>
    <w:p w:rsidR="00E5278D" w:rsidRPr="00FE41EF" w:rsidRDefault="00E5278D" w:rsidP="00E5278D">
      <w:pPr>
        <w:tabs>
          <w:tab w:val="left" w:pos="993"/>
        </w:tabs>
        <w:ind w:firstLine="567"/>
        <w:jc w:val="both"/>
        <w:rPr>
          <w:color w:val="000000"/>
          <w:sz w:val="28"/>
          <w:szCs w:val="28"/>
          <w:lang w:eastAsia="en-US"/>
        </w:rPr>
      </w:pPr>
      <w:r>
        <w:rPr>
          <w:color w:val="000000"/>
          <w:sz w:val="28"/>
          <w:szCs w:val="28"/>
          <w:lang w:val="uz-Cyrl-UZ" w:eastAsia="en-US"/>
        </w:rPr>
        <w:t xml:space="preserve">2. </w:t>
      </w:r>
      <w:r w:rsidRPr="00FE41EF">
        <w:rPr>
          <w:color w:val="000000"/>
          <w:sz w:val="28"/>
          <w:szCs w:val="28"/>
          <w:lang w:eastAsia="en-US"/>
        </w:rPr>
        <w:t>Биохилма</w:t>
      </w:r>
      <w:r>
        <w:rPr>
          <w:color w:val="000000"/>
          <w:sz w:val="28"/>
          <w:szCs w:val="28"/>
          <w:lang w:val="uz-Cyrl-UZ" w:eastAsia="en-US"/>
        </w:rPr>
        <w:t xml:space="preserve"> </w:t>
      </w:r>
      <w:r w:rsidRPr="00FE41EF">
        <w:rPr>
          <w:color w:val="000000"/>
          <w:sz w:val="28"/>
          <w:szCs w:val="28"/>
          <w:lang w:eastAsia="en-US"/>
        </w:rPr>
        <w:t>хилликга салбий таъсир қилувчи омиллар</w:t>
      </w:r>
      <w:r>
        <w:rPr>
          <w:color w:val="000000"/>
          <w:sz w:val="28"/>
          <w:szCs w:val="28"/>
          <w:lang w:val="uz-Cyrl-UZ" w:eastAsia="en-US"/>
        </w:rPr>
        <w:t>ни санаб беринг?</w:t>
      </w:r>
      <w:r w:rsidRPr="00FE41EF">
        <w:rPr>
          <w:color w:val="000000"/>
          <w:sz w:val="28"/>
          <w:szCs w:val="28"/>
          <w:lang w:eastAsia="en-US"/>
        </w:rPr>
        <w:t>.</w:t>
      </w:r>
    </w:p>
    <w:p w:rsidR="00E5278D" w:rsidRPr="00FE41EF" w:rsidRDefault="00E5278D" w:rsidP="00E5278D">
      <w:pPr>
        <w:tabs>
          <w:tab w:val="left" w:pos="993"/>
        </w:tabs>
        <w:ind w:firstLine="567"/>
        <w:jc w:val="both"/>
        <w:rPr>
          <w:color w:val="000000"/>
          <w:sz w:val="28"/>
          <w:szCs w:val="28"/>
          <w:lang w:eastAsia="en-US"/>
        </w:rPr>
      </w:pPr>
      <w:r w:rsidRPr="00FE41EF">
        <w:rPr>
          <w:color w:val="000000"/>
          <w:sz w:val="28"/>
          <w:szCs w:val="28"/>
          <w:lang w:eastAsia="en-US"/>
        </w:rPr>
        <w:t>2. Биохилма</w:t>
      </w:r>
      <w:r>
        <w:rPr>
          <w:color w:val="000000"/>
          <w:sz w:val="28"/>
          <w:szCs w:val="28"/>
          <w:lang w:val="uz-Cyrl-UZ" w:eastAsia="en-US"/>
        </w:rPr>
        <w:t xml:space="preserve"> </w:t>
      </w:r>
      <w:r w:rsidRPr="00FE41EF">
        <w:rPr>
          <w:color w:val="000000"/>
          <w:sz w:val="28"/>
          <w:szCs w:val="28"/>
          <w:lang w:eastAsia="en-US"/>
        </w:rPr>
        <w:t>хиллик – одамлар ҳаёти учун муҳим ресурслар манбаи</w:t>
      </w:r>
      <w:r>
        <w:rPr>
          <w:color w:val="000000"/>
          <w:sz w:val="28"/>
          <w:szCs w:val="28"/>
          <w:lang w:val="uz-Cyrl-UZ" w:eastAsia="en-US"/>
        </w:rPr>
        <w:t xml:space="preserve"> нималардан иборат ?</w:t>
      </w:r>
    </w:p>
    <w:p w:rsidR="00E5278D" w:rsidRPr="00FE41EF" w:rsidRDefault="00E5278D" w:rsidP="00E5278D">
      <w:pPr>
        <w:tabs>
          <w:tab w:val="left" w:pos="993"/>
        </w:tabs>
        <w:ind w:firstLine="567"/>
        <w:jc w:val="both"/>
        <w:rPr>
          <w:color w:val="000000"/>
          <w:sz w:val="28"/>
          <w:szCs w:val="28"/>
          <w:lang w:eastAsia="en-US"/>
        </w:rPr>
      </w:pPr>
      <w:r w:rsidRPr="00FE41EF">
        <w:rPr>
          <w:color w:val="000000"/>
          <w:sz w:val="28"/>
          <w:szCs w:val="28"/>
          <w:lang w:eastAsia="en-US"/>
        </w:rPr>
        <w:t>3. Республика</w:t>
      </w:r>
      <w:r>
        <w:rPr>
          <w:color w:val="000000"/>
          <w:sz w:val="28"/>
          <w:szCs w:val="28"/>
          <w:lang w:val="uz-Cyrl-UZ" w:eastAsia="en-US"/>
        </w:rPr>
        <w:t>миз</w:t>
      </w:r>
      <w:r w:rsidRPr="00FE41EF">
        <w:rPr>
          <w:color w:val="000000"/>
          <w:sz w:val="28"/>
          <w:szCs w:val="28"/>
          <w:lang w:eastAsia="en-US"/>
        </w:rPr>
        <w:t>да биохилма</w:t>
      </w:r>
      <w:r>
        <w:rPr>
          <w:color w:val="000000"/>
          <w:sz w:val="28"/>
          <w:szCs w:val="28"/>
          <w:lang w:val="uz-Cyrl-UZ" w:eastAsia="en-US"/>
        </w:rPr>
        <w:t xml:space="preserve"> </w:t>
      </w:r>
      <w:r w:rsidRPr="00FE41EF">
        <w:rPr>
          <w:color w:val="000000"/>
          <w:sz w:val="28"/>
          <w:szCs w:val="28"/>
          <w:lang w:eastAsia="en-US"/>
        </w:rPr>
        <w:t>хилликни асраш учун фаолият олиб бораётган ташкилотлар</w:t>
      </w:r>
      <w:r>
        <w:rPr>
          <w:color w:val="000000"/>
          <w:sz w:val="28"/>
          <w:szCs w:val="28"/>
          <w:lang w:val="uz-Cyrl-UZ" w:eastAsia="en-US"/>
        </w:rPr>
        <w:t xml:space="preserve"> қайсилар?</w:t>
      </w:r>
    </w:p>
    <w:p w:rsidR="00E5278D" w:rsidRPr="00E5278D" w:rsidRDefault="00E5278D" w:rsidP="00422E49">
      <w:pPr>
        <w:tabs>
          <w:tab w:val="left" w:pos="0"/>
          <w:tab w:val="left" w:pos="540"/>
          <w:tab w:val="left" w:pos="720"/>
          <w:tab w:val="left" w:pos="900"/>
        </w:tabs>
        <w:spacing w:line="276" w:lineRule="auto"/>
        <w:ind w:firstLine="600"/>
        <w:rPr>
          <w:b/>
          <w:bCs/>
          <w:sz w:val="28"/>
          <w:szCs w:val="28"/>
        </w:rPr>
      </w:pPr>
    </w:p>
    <w:p w:rsidR="00A42368" w:rsidRPr="00422E49" w:rsidRDefault="00D94A4B" w:rsidP="00D94A4B">
      <w:pPr>
        <w:pStyle w:val="10"/>
      </w:pPr>
      <w:r>
        <w:rPr>
          <w:lang w:val="uz-Cyrl-UZ"/>
        </w:rPr>
        <w:br w:type="page"/>
      </w:r>
    </w:p>
    <w:p w:rsidR="00A42368" w:rsidRPr="00422E49" w:rsidRDefault="00A42368" w:rsidP="00422E49">
      <w:pPr>
        <w:pStyle w:val="36"/>
        <w:spacing w:line="276" w:lineRule="auto"/>
        <w:ind w:left="360"/>
        <w:jc w:val="center"/>
        <w:rPr>
          <w:rFonts w:ascii="Times New Roman" w:hAnsi="Times New Roman"/>
          <w:b/>
          <w:sz w:val="28"/>
          <w:szCs w:val="28"/>
          <w:lang w:val="uz-Cyrl-UZ"/>
        </w:rPr>
      </w:pPr>
      <w:r w:rsidRPr="002952FD">
        <w:rPr>
          <w:rFonts w:ascii="Times New Roman" w:hAnsi="Times New Roman"/>
          <w:b/>
          <w:color w:val="002060"/>
          <w:sz w:val="28"/>
          <w:szCs w:val="28"/>
          <w:lang w:val="uz-Cyrl-UZ"/>
        </w:rPr>
        <w:lastRenderedPageBreak/>
        <w:t xml:space="preserve">Атроф мухит мухофазаси ва </w:t>
      </w:r>
      <w:r w:rsidR="002952FD">
        <w:rPr>
          <w:rFonts w:ascii="Times New Roman" w:hAnsi="Times New Roman"/>
          <w:b/>
          <w:color w:val="002060"/>
          <w:sz w:val="28"/>
          <w:szCs w:val="28"/>
          <w:lang w:val="uz-Cyrl-UZ"/>
        </w:rPr>
        <w:t>саноат экологияси</w:t>
      </w:r>
      <w:r w:rsidRPr="00422E49">
        <w:rPr>
          <w:rFonts w:ascii="Times New Roman" w:hAnsi="Times New Roman"/>
          <w:b/>
          <w:sz w:val="28"/>
          <w:szCs w:val="28"/>
          <w:lang w:val="uz-Cyrl-UZ"/>
        </w:rPr>
        <w:t>.</w:t>
      </w:r>
    </w:p>
    <w:p w:rsidR="00A42368" w:rsidRPr="00422E49" w:rsidRDefault="00A42368" w:rsidP="00422E49">
      <w:pPr>
        <w:spacing w:line="276" w:lineRule="auto"/>
        <w:ind w:firstLine="708"/>
        <w:jc w:val="both"/>
        <w:rPr>
          <w:sz w:val="28"/>
          <w:szCs w:val="28"/>
          <w:lang w:val="uz-Cyrl-UZ"/>
        </w:rPr>
      </w:pPr>
      <w:r w:rsidRPr="00422E49">
        <w:rPr>
          <w:sz w:val="28"/>
          <w:szCs w:val="28"/>
          <w:lang w:val="uz-Cyrl-UZ"/>
        </w:rPr>
        <w:t xml:space="preserve">Фан ва техниканинг ривожланиши ва янги технологияларнинг ишлаб чиқаришда кенг жорий этилиши натижасида инсоннинг табиатга кўрсатилаётган таъсири (антропоген таъсир) жадаллашиб бормоқда. Шунинг учун </w:t>
      </w:r>
      <w:r w:rsidRPr="00422E49">
        <w:rPr>
          <w:b/>
          <w:sz w:val="28"/>
          <w:szCs w:val="28"/>
          <w:lang w:val="uz-Cyrl-UZ"/>
        </w:rPr>
        <w:t>атроф муҳитни муҳофаза қилиш</w:t>
      </w:r>
      <w:r w:rsidRPr="00422E49">
        <w:rPr>
          <w:sz w:val="28"/>
          <w:szCs w:val="28"/>
          <w:lang w:val="uz-Cyrl-UZ"/>
        </w:rPr>
        <w:t xml:space="preserve"> ҳозирги даврнинг энг долзарб муаммоларидан ҳисобланади.</w:t>
      </w:r>
    </w:p>
    <w:p w:rsidR="00A42368" w:rsidRPr="00422E49" w:rsidRDefault="00A42368" w:rsidP="00422E49">
      <w:pPr>
        <w:spacing w:line="276" w:lineRule="auto"/>
        <w:jc w:val="both"/>
        <w:rPr>
          <w:sz w:val="28"/>
          <w:szCs w:val="28"/>
          <w:lang w:val="uz-Cyrl-UZ"/>
        </w:rPr>
      </w:pPr>
      <w:r w:rsidRPr="00422E49">
        <w:rPr>
          <w:sz w:val="28"/>
          <w:szCs w:val="28"/>
          <w:lang w:val="uz-Cyrl-UZ"/>
        </w:rPr>
        <w:t>Маълумотларга қараганда, инсон соғлигининг 67 – 74% ташқи муҳит, овқатланиш ва яшаш шароитига, 16 – 18% генетик ва наслий омилларга ва фақатгина 10 – 15% соғлиқни сақлаш хизматига боғлиқ.</w:t>
      </w:r>
    </w:p>
    <w:p w:rsidR="00A42368" w:rsidRPr="00422E49" w:rsidRDefault="00A42368" w:rsidP="00422E49">
      <w:pPr>
        <w:spacing w:line="276" w:lineRule="auto"/>
        <w:ind w:firstLine="708"/>
        <w:jc w:val="both"/>
        <w:rPr>
          <w:sz w:val="28"/>
          <w:szCs w:val="28"/>
        </w:rPr>
      </w:pPr>
      <w:r w:rsidRPr="00422E49">
        <w:rPr>
          <w:sz w:val="28"/>
          <w:szCs w:val="28"/>
        </w:rPr>
        <w:t xml:space="preserve">Табиий ресурслар иккита асосий гурухга булинади : </w:t>
      </w:r>
    </w:p>
    <w:p w:rsidR="00A42368" w:rsidRPr="00422E49" w:rsidRDefault="00A42368" w:rsidP="00422E49">
      <w:pPr>
        <w:spacing w:line="276" w:lineRule="auto"/>
        <w:jc w:val="both"/>
        <w:rPr>
          <w:sz w:val="28"/>
          <w:szCs w:val="28"/>
        </w:rPr>
      </w:pPr>
      <w:r w:rsidRPr="00422E49">
        <w:rPr>
          <w:sz w:val="28"/>
          <w:szCs w:val="28"/>
        </w:rPr>
        <w:t>А. гурухи – моддий ишлаб чикариш ресурслари. Бу гурухга ёкилги махсулотлари, металлар, сувлар, ёгоч-тахта, балик, овланадиган хайвонлар киради.</w:t>
      </w:r>
    </w:p>
    <w:p w:rsidR="00A42368" w:rsidRPr="00422E49" w:rsidRDefault="00A42368" w:rsidP="00422E49">
      <w:pPr>
        <w:spacing w:line="276" w:lineRule="auto"/>
        <w:jc w:val="both"/>
        <w:rPr>
          <w:sz w:val="28"/>
          <w:szCs w:val="28"/>
        </w:rPr>
      </w:pPr>
      <w:r w:rsidRPr="00422E49">
        <w:rPr>
          <w:sz w:val="28"/>
          <w:szCs w:val="28"/>
        </w:rPr>
        <w:t>В гурухи – ишлаб чикаришдан ташкари сфера ресурслари. Бу гурухга ичимлик суви, дарахтзорлар, иклим ресурслари ва хоказолар киради.</w:t>
      </w:r>
    </w:p>
    <w:p w:rsidR="00A42368" w:rsidRPr="00422E49" w:rsidRDefault="00A42368" w:rsidP="00422E49">
      <w:pPr>
        <w:spacing w:line="276" w:lineRule="auto"/>
        <w:jc w:val="both"/>
        <w:rPr>
          <w:sz w:val="28"/>
          <w:szCs w:val="28"/>
        </w:rPr>
      </w:pPr>
      <w:r w:rsidRPr="00422E49">
        <w:rPr>
          <w:sz w:val="28"/>
          <w:szCs w:val="28"/>
        </w:rPr>
        <w:t xml:space="preserve">          Табиий ресурсларга озик овкатга ишлатиладиган ёввойи усимликлар ва хайвонлар, ичимлик суви ва бошка максадларда фойдаланадиган сувлар, металлар олинадиган маъданлар, курилишга ишлатиладиган ёгоч тахталар, энергия ва ёкилги манбалари булган кумир, нефт ва табиий газлар киради.</w:t>
      </w:r>
    </w:p>
    <w:p w:rsidR="00A42368" w:rsidRPr="00422E49" w:rsidRDefault="00A42368" w:rsidP="00422E49">
      <w:pPr>
        <w:spacing w:line="276" w:lineRule="auto"/>
        <w:jc w:val="both"/>
        <w:rPr>
          <w:sz w:val="28"/>
          <w:szCs w:val="28"/>
        </w:rPr>
      </w:pPr>
      <w:r w:rsidRPr="00422E49">
        <w:rPr>
          <w:sz w:val="28"/>
          <w:szCs w:val="28"/>
        </w:rPr>
        <w:t xml:space="preserve">Табиий ресурслар 2 турга булинади. </w:t>
      </w:r>
    </w:p>
    <w:p w:rsidR="00A42368" w:rsidRPr="00422E49" w:rsidRDefault="00A42368" w:rsidP="00332D9E">
      <w:pPr>
        <w:numPr>
          <w:ilvl w:val="0"/>
          <w:numId w:val="3"/>
        </w:numPr>
        <w:spacing w:line="276" w:lineRule="auto"/>
        <w:jc w:val="both"/>
        <w:rPr>
          <w:sz w:val="28"/>
          <w:szCs w:val="28"/>
        </w:rPr>
      </w:pPr>
      <w:r w:rsidRPr="00422E49">
        <w:rPr>
          <w:sz w:val="28"/>
          <w:szCs w:val="28"/>
        </w:rPr>
        <w:t>Тугайдиган табиий ресурслар</w:t>
      </w:r>
    </w:p>
    <w:p w:rsidR="00A42368" w:rsidRPr="00422E49" w:rsidRDefault="00A42368" w:rsidP="00332D9E">
      <w:pPr>
        <w:numPr>
          <w:ilvl w:val="0"/>
          <w:numId w:val="3"/>
        </w:numPr>
        <w:spacing w:line="276" w:lineRule="auto"/>
        <w:jc w:val="both"/>
        <w:rPr>
          <w:sz w:val="28"/>
          <w:szCs w:val="28"/>
        </w:rPr>
      </w:pPr>
      <w:r w:rsidRPr="00422E49">
        <w:rPr>
          <w:sz w:val="28"/>
          <w:szCs w:val="28"/>
        </w:rPr>
        <w:t>Тугамайдиган табиий ресурслар</w:t>
      </w:r>
    </w:p>
    <w:p w:rsidR="00A42368" w:rsidRPr="00422E49" w:rsidRDefault="00A42368" w:rsidP="00422E49">
      <w:pPr>
        <w:spacing w:line="276" w:lineRule="auto"/>
        <w:jc w:val="both"/>
        <w:rPr>
          <w:sz w:val="28"/>
          <w:szCs w:val="28"/>
        </w:rPr>
      </w:pPr>
      <w:r w:rsidRPr="00422E49">
        <w:rPr>
          <w:sz w:val="28"/>
          <w:szCs w:val="28"/>
        </w:rPr>
        <w:t>Тугайдиган табиий ресурслар уз навбатида 2 гурухга булинади.</w:t>
      </w:r>
    </w:p>
    <w:p w:rsidR="00A42368" w:rsidRPr="00422E49" w:rsidRDefault="00A42368" w:rsidP="00332D9E">
      <w:pPr>
        <w:pStyle w:val="36"/>
        <w:numPr>
          <w:ilvl w:val="0"/>
          <w:numId w:val="4"/>
        </w:numPr>
        <w:spacing w:line="276" w:lineRule="auto"/>
        <w:jc w:val="both"/>
        <w:rPr>
          <w:rFonts w:ascii="Times New Roman" w:hAnsi="Times New Roman"/>
          <w:sz w:val="28"/>
          <w:szCs w:val="28"/>
        </w:rPr>
      </w:pPr>
      <w:r w:rsidRPr="00422E49">
        <w:rPr>
          <w:rFonts w:ascii="Times New Roman" w:hAnsi="Times New Roman"/>
          <w:sz w:val="28"/>
          <w:szCs w:val="28"/>
        </w:rPr>
        <w:t>Тикланадиган ресурслар.2 Тикланмайдиган ресурслар.</w:t>
      </w:r>
    </w:p>
    <w:p w:rsidR="00A42368" w:rsidRPr="00422E49" w:rsidRDefault="00332D9E" w:rsidP="00422E49">
      <w:pPr>
        <w:spacing w:line="276" w:lineRule="auto"/>
        <w:jc w:val="both"/>
        <w:rPr>
          <w:sz w:val="28"/>
          <w:szCs w:val="28"/>
        </w:rPr>
      </w:pPr>
      <w:r>
        <w:rPr>
          <w:noProof/>
          <w:sz w:val="28"/>
          <w:szCs w:val="28"/>
        </w:rPr>
        <w:drawing>
          <wp:inline distT="0" distB="0" distL="0" distR="0">
            <wp:extent cx="914400" cy="914400"/>
            <wp:effectExtent l="19050" t="0" r="0" b="0"/>
            <wp:docPr id="2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srcRect/>
                    <a:stretch>
                      <a:fillRect/>
                    </a:stretch>
                  </pic:blipFill>
                  <pic:spPr bwMode="auto">
                    <a:xfrm>
                      <a:off x="0" y="0"/>
                      <a:ext cx="914400" cy="914400"/>
                    </a:xfrm>
                    <a:prstGeom prst="rect">
                      <a:avLst/>
                    </a:prstGeom>
                    <a:noFill/>
                    <a:ln w="9525">
                      <a:noFill/>
                      <a:miter lim="800000"/>
                      <a:headEnd/>
                      <a:tailEnd/>
                    </a:ln>
                  </pic:spPr>
                </pic:pic>
              </a:graphicData>
            </a:graphic>
          </wp:inline>
        </w:drawing>
      </w:r>
    </w:p>
    <w:p w:rsidR="00A42368" w:rsidRPr="00422E49" w:rsidRDefault="00A42368" w:rsidP="00422E49">
      <w:pPr>
        <w:spacing w:line="276" w:lineRule="auto"/>
        <w:rPr>
          <w:sz w:val="28"/>
          <w:szCs w:val="28"/>
          <w:lang w:val="uz-Cyrl-UZ"/>
        </w:rPr>
      </w:pPr>
    </w:p>
    <w:p w:rsidR="00A42368" w:rsidRPr="00422E49" w:rsidRDefault="00A42368" w:rsidP="00422E49">
      <w:pPr>
        <w:spacing w:line="276" w:lineRule="auto"/>
        <w:ind w:firstLine="708"/>
        <w:jc w:val="both"/>
        <w:rPr>
          <w:sz w:val="28"/>
          <w:szCs w:val="28"/>
          <w:lang w:val="uz-Cyrl-UZ"/>
        </w:rPr>
      </w:pPr>
      <w:r w:rsidRPr="00422E49">
        <w:rPr>
          <w:sz w:val="28"/>
          <w:szCs w:val="28"/>
          <w:lang w:val="uz-Cyrl-UZ"/>
        </w:rPr>
        <w:t xml:space="preserve">Масалан, хозирги вактда бутунлай кириб юборилган купгина усимлик ва хайвонот турлари, шунингдек, эрозия натижасида бутунлай таркиби бузилган тупроклар кайтадан тикланмайди. Бундан ташкари, шуни хам ёдда тутиш керакки, тикланадиган табиий ресурсларнинг пайдо булиш жараёни маълум тезликка эга булиши керак. Масалан, отиб ташланган хайвонларнинг кайтадан пайдо булиши учун бир ёки бир неча йил керак, аммо дарахтлари кесиб ташланган урмон камида </w:t>
      </w:r>
      <w:r w:rsidRPr="00422E49">
        <w:rPr>
          <w:b/>
          <w:sz w:val="28"/>
          <w:szCs w:val="28"/>
          <w:lang w:val="uz-Cyrl-UZ"/>
        </w:rPr>
        <w:t>60-йилдан</w:t>
      </w:r>
      <w:r w:rsidRPr="00422E49">
        <w:rPr>
          <w:sz w:val="28"/>
          <w:szCs w:val="28"/>
          <w:lang w:val="uz-Cyrl-UZ"/>
        </w:rPr>
        <w:t xml:space="preserve"> кейин кайта тикланиши мумкин. Ер кобигида тупрокнинг унумли ва хосилдор катламини хосил булиш жараёни нихоятда секинлик билан кечади. </w:t>
      </w:r>
      <w:r w:rsidRPr="00422E49">
        <w:rPr>
          <w:b/>
          <w:sz w:val="28"/>
          <w:szCs w:val="28"/>
          <w:lang w:val="uz-Cyrl-UZ"/>
        </w:rPr>
        <w:t xml:space="preserve">100 йилда </w:t>
      </w:r>
      <w:smartTag w:uri="urn:schemas-microsoft-com:office:smarttags" w:element="metricconverter">
        <w:smartTagPr>
          <w:attr w:name="ProductID" w:val="0,5 см"/>
        </w:smartTagPr>
        <w:r w:rsidRPr="00422E49">
          <w:rPr>
            <w:b/>
            <w:sz w:val="28"/>
            <w:szCs w:val="28"/>
            <w:lang w:val="uz-Cyrl-UZ"/>
          </w:rPr>
          <w:t>0,5 см</w:t>
        </w:r>
      </w:smartTag>
      <w:r w:rsidRPr="00422E49">
        <w:rPr>
          <w:b/>
          <w:sz w:val="28"/>
          <w:szCs w:val="28"/>
          <w:lang w:val="uz-Cyrl-UZ"/>
        </w:rPr>
        <w:t xml:space="preserve"> дан </w:t>
      </w:r>
      <w:smartTag w:uri="urn:schemas-microsoft-com:office:smarttags" w:element="metricconverter">
        <w:smartTagPr>
          <w:attr w:name="ProductID" w:val="2 см"/>
        </w:smartTagPr>
        <w:r w:rsidRPr="00422E49">
          <w:rPr>
            <w:b/>
            <w:sz w:val="28"/>
            <w:szCs w:val="28"/>
            <w:lang w:val="uz-Cyrl-UZ"/>
          </w:rPr>
          <w:t>2 см</w:t>
        </w:r>
      </w:smartTag>
      <w:r w:rsidRPr="00422E49">
        <w:rPr>
          <w:b/>
          <w:sz w:val="28"/>
          <w:szCs w:val="28"/>
          <w:lang w:val="uz-Cyrl-UZ"/>
        </w:rPr>
        <w:t xml:space="preserve"> гача тупрок хосил</w:t>
      </w:r>
      <w:r w:rsidRPr="00422E49">
        <w:rPr>
          <w:sz w:val="28"/>
          <w:szCs w:val="28"/>
          <w:lang w:val="uz-Cyrl-UZ"/>
        </w:rPr>
        <w:t xml:space="preserve"> булади. Таркиби узгарган тупрокни яхшиланиши учун эса бир </w:t>
      </w:r>
      <w:r w:rsidRPr="00422E49">
        <w:rPr>
          <w:sz w:val="28"/>
          <w:szCs w:val="28"/>
          <w:lang w:val="uz-Cyrl-UZ"/>
        </w:rPr>
        <w:lastRenderedPageBreak/>
        <w:t xml:space="preserve">неча минг йил вакт керак. </w:t>
      </w:r>
      <w:smartTag w:uri="urn:schemas-microsoft-com:office:smarttags" w:element="metricconverter">
        <w:smartTagPr>
          <w:attr w:name="ProductID" w:val="20 см"/>
        </w:smartTagPr>
        <w:r w:rsidRPr="00422E49">
          <w:rPr>
            <w:b/>
            <w:sz w:val="28"/>
            <w:szCs w:val="28"/>
            <w:lang w:val="uz-Cyrl-UZ"/>
          </w:rPr>
          <w:t>20 см</w:t>
        </w:r>
      </w:smartTag>
      <w:r w:rsidRPr="00422E49">
        <w:rPr>
          <w:b/>
          <w:sz w:val="28"/>
          <w:szCs w:val="28"/>
          <w:lang w:val="uz-Cyrl-UZ"/>
        </w:rPr>
        <w:t xml:space="preserve"> калинликдаги</w:t>
      </w:r>
      <w:r w:rsidRPr="00422E49">
        <w:rPr>
          <w:sz w:val="28"/>
          <w:szCs w:val="28"/>
          <w:lang w:val="uz-Cyrl-UZ"/>
        </w:rPr>
        <w:t xml:space="preserve"> унумдор тупрок хосил килиш учун табиат 2000 йилдан 7000 йилгача вакт сарфлайди. Шунинг учун табиий ресурсларни ишлатиш тезлиги, уларнинг тикланиш тезлигидан ошиб кетмаслиги керак.</w:t>
      </w:r>
    </w:p>
    <w:p w:rsidR="00A42368" w:rsidRPr="00422E49" w:rsidRDefault="00A42368" w:rsidP="00422E49">
      <w:pPr>
        <w:spacing w:line="276" w:lineRule="auto"/>
        <w:rPr>
          <w:sz w:val="28"/>
          <w:szCs w:val="28"/>
        </w:rPr>
      </w:pPr>
      <w:r w:rsidRPr="00422E49">
        <w:rPr>
          <w:sz w:val="28"/>
          <w:szCs w:val="28"/>
        </w:rPr>
        <w:t>Тугамайдиган табиий ресурсларга сув, иклим ва космик ресурслар киради.</w:t>
      </w:r>
    </w:p>
    <w:p w:rsidR="00A42368" w:rsidRPr="00422E49" w:rsidRDefault="00A42368" w:rsidP="00422E49">
      <w:pPr>
        <w:spacing w:line="276" w:lineRule="auto"/>
        <w:ind w:firstLine="708"/>
        <w:jc w:val="both"/>
        <w:rPr>
          <w:sz w:val="28"/>
          <w:szCs w:val="28"/>
          <w:lang w:val="uz-Cyrl-UZ"/>
        </w:rPr>
      </w:pPr>
      <w:r w:rsidRPr="00422E49">
        <w:rPr>
          <w:sz w:val="28"/>
          <w:szCs w:val="28"/>
          <w:lang w:val="uz-Cyrl-UZ"/>
        </w:rPr>
        <w:t>Бирлашган миллатлар ташкилоти (БМТ) нинг маълумотларига қараганда, йилига дунёда 2,6 млрд тонна нефт, 3,6 млрд тонна хром маъдани, 3-4 млрд тонна қўрғошин маъдани, 6 млрд тонна темир маъдани, 7,3 млрд тонна мис маъдани, 32 млрд тонна кўмир, 1,2 млн тонна уран, симоб, молибден, никел, кумуш, олтин ва платина маъданлари, 120 млн. тонна фосфатлар ва 159 млн тонна туз қазиб олинмоқда. Агар қазилма бойликлардан ҳозирги тезлик билан фойдаланилса, олтин захиралари 35 йилда, рух-36 йилда, калий-40 йилда, уран-47 йилда, мис-66 йилда, сурма ва симоб захиралари 70 йилда нефт, газ ва кўмир захиралари эса 150 йилда тугаб қолиши мумкин. Шунинг учун кўпгина ривожланган мамлакатлар (Япония, Англия, Олмония, Италия, Голландия, Белгия ва бошқа мамлакатлар) да хом-ашё ва ер ости бойликларининг етишмаслиги туфайли иккиламчи чиқиндиларни қайта ишлаб, бошқа мамлакатларнинг бойликларидан фойдаланмоқдалар.</w:t>
      </w:r>
    </w:p>
    <w:p w:rsidR="00A42368" w:rsidRPr="00422E49" w:rsidRDefault="00A42368" w:rsidP="00422E49">
      <w:pPr>
        <w:spacing w:line="276" w:lineRule="auto"/>
        <w:ind w:firstLine="708"/>
        <w:jc w:val="both"/>
        <w:rPr>
          <w:sz w:val="28"/>
          <w:szCs w:val="28"/>
          <w:lang w:val="uz-Cyrl-UZ"/>
        </w:rPr>
      </w:pPr>
      <w:r w:rsidRPr="00422E49">
        <w:rPr>
          <w:sz w:val="28"/>
          <w:szCs w:val="28"/>
          <w:lang w:val="uz-Cyrl-UZ"/>
        </w:rPr>
        <w:t>Республикамизда углеводород хом-ашёларининг умумий захиралари:газ – 1828 млрд м</w:t>
      </w:r>
      <w:r w:rsidRPr="00422E49">
        <w:rPr>
          <w:sz w:val="28"/>
          <w:szCs w:val="28"/>
          <w:vertAlign w:val="superscript"/>
          <w:lang w:val="uz-Cyrl-UZ"/>
        </w:rPr>
        <w:t>3</w:t>
      </w:r>
      <w:r w:rsidRPr="00422E49">
        <w:rPr>
          <w:sz w:val="28"/>
          <w:szCs w:val="28"/>
          <w:lang w:val="uz-Cyrl-UZ"/>
        </w:rPr>
        <w:t xml:space="preserve"> (башоратлар бўйича 2970 млрд м</w:t>
      </w:r>
      <w:r w:rsidRPr="00422E49">
        <w:rPr>
          <w:sz w:val="28"/>
          <w:szCs w:val="28"/>
          <w:vertAlign w:val="superscript"/>
          <w:lang w:val="uz-Cyrl-UZ"/>
        </w:rPr>
        <w:t>3</w:t>
      </w:r>
      <w:r w:rsidRPr="00422E49">
        <w:rPr>
          <w:sz w:val="28"/>
          <w:szCs w:val="28"/>
          <w:lang w:val="uz-Cyrl-UZ"/>
        </w:rPr>
        <w:t>); конденсат – 136 млн тонна (башоратлар бўйича 175 млн тонна); нефт – 103 млн тонна (башоратлар бўйича 145 млн тонна) ни ташкил этади.</w:t>
      </w:r>
    </w:p>
    <w:p w:rsidR="00A42368" w:rsidRPr="00422E49" w:rsidRDefault="00A42368" w:rsidP="00422E49">
      <w:pPr>
        <w:spacing w:line="276" w:lineRule="auto"/>
        <w:ind w:firstLine="708"/>
        <w:jc w:val="both"/>
        <w:rPr>
          <w:sz w:val="28"/>
          <w:szCs w:val="28"/>
          <w:lang w:val="uz-Cyrl-UZ"/>
        </w:rPr>
      </w:pPr>
      <w:r w:rsidRPr="00422E49">
        <w:rPr>
          <w:sz w:val="28"/>
          <w:szCs w:val="28"/>
          <w:lang w:val="uz-Cyrl-UZ"/>
        </w:rPr>
        <w:t>Республикамиз миқёсида 20 дан ортиқ тошкўмир конлари аниқланган бўлиб, уларнинг умумий захиралари 3499 млн.т деб башорат қилинмоқда. Уларнинг саноат аҳамиятига молик бўлган захиралари Ангрен, Шаргун ва Бойсунда жойлашган. Ангрен тошкўмир конининг захираси 1885 млн. тонна бўлиб, ундан йилига очиқ ҳолда 5 млн тонна тошкўмир қазиб олинмоқда ва келгусида 10 млн тоннага етказиш чора-тадбирлари кўрилмоқда. Шаргун ва Бойсун тошкўмир конларининг захиралари мос равишда 50 млн тонна 15,6 млн тоннани ташкил этади.</w:t>
      </w:r>
    </w:p>
    <w:p w:rsidR="00A42368" w:rsidRPr="00422E49" w:rsidRDefault="00A42368" w:rsidP="00422E49">
      <w:pPr>
        <w:spacing w:line="276" w:lineRule="auto"/>
        <w:ind w:firstLine="708"/>
        <w:rPr>
          <w:sz w:val="28"/>
          <w:szCs w:val="28"/>
          <w:lang w:val="uz-Cyrl-UZ"/>
        </w:rPr>
      </w:pPr>
      <w:r w:rsidRPr="00422E49">
        <w:rPr>
          <w:sz w:val="28"/>
          <w:szCs w:val="28"/>
          <w:lang w:val="uz-Cyrl-UZ"/>
        </w:rPr>
        <w:t>Республикамизда 33 та нодир металлар ва 32 та рангли металлар конларининг хом-ашёлари ҳисобига 16 та тоғ металлургия корхоналари фаолият кўрсатмоқда. Мамлакатимиз миқёсида 27 та олтин ва кумуш конлари мавжуд бўлиб, шундан 16 та олтин ва 3 та кумуш конлари аниқланган. Ҳозирги пайтда Мурунтов, Маржонбулоқ ва Камокқир каби 7 та олтин конлари ишлатилиб келинмоқда.</w:t>
      </w:r>
    </w:p>
    <w:p w:rsidR="00A42368" w:rsidRPr="00422E49" w:rsidRDefault="00A42368" w:rsidP="00422E49">
      <w:pPr>
        <w:spacing w:line="276" w:lineRule="auto"/>
        <w:ind w:firstLine="708"/>
        <w:jc w:val="both"/>
        <w:rPr>
          <w:sz w:val="28"/>
          <w:szCs w:val="28"/>
          <w:lang w:val="uz-Cyrl-UZ"/>
        </w:rPr>
      </w:pPr>
      <w:r w:rsidRPr="00422E49">
        <w:rPr>
          <w:sz w:val="28"/>
          <w:szCs w:val="28"/>
          <w:lang w:val="uz-Cyrl-UZ"/>
        </w:rPr>
        <w:t xml:space="preserve">Олмалиқ тоғ металлургия комбинатининг асосий хом-ашё базасини Калмақир, Саричеку, Учқулоч, Қўрғоншикан ва бошқа мис-молибден ва қўрғошин-рух конлари ташкил этади. Ушбу конларнинг маъданлари </w:t>
      </w:r>
      <w:r w:rsidRPr="00422E49">
        <w:rPr>
          <w:sz w:val="28"/>
          <w:szCs w:val="28"/>
          <w:lang w:val="uz-Cyrl-UZ"/>
        </w:rPr>
        <w:lastRenderedPageBreak/>
        <w:t>таркибида мисдан ташқари олтин, кумуш, молибден, селен ва бошқа нодир элементлар мавжудлиги аниқланган.</w:t>
      </w:r>
    </w:p>
    <w:p w:rsidR="00A42368" w:rsidRPr="00422E49" w:rsidRDefault="00A42368" w:rsidP="00422E49">
      <w:pPr>
        <w:spacing w:line="276" w:lineRule="auto"/>
        <w:ind w:firstLine="708"/>
        <w:jc w:val="both"/>
        <w:rPr>
          <w:sz w:val="28"/>
          <w:szCs w:val="28"/>
          <w:lang w:val="uz-Cyrl-UZ"/>
        </w:rPr>
      </w:pPr>
      <w:r w:rsidRPr="00422E49">
        <w:rPr>
          <w:sz w:val="28"/>
          <w:szCs w:val="28"/>
          <w:lang w:val="uz-Cyrl-UZ"/>
        </w:rPr>
        <w:t>Ҳозирги пайтда 5 та аниқланган волфрам конларидан 2 таси (Койтош ва Ингичка конлари) ишлатилмоқда. 2 та волфрам конлари (Саритау ва Саутбой конлари) ва 2 та қалай кони (Карнаб ва Зирабулоқ-Зиёутдин конлари) очилди.</w:t>
      </w:r>
    </w:p>
    <w:p w:rsidR="00A42368" w:rsidRPr="00422E49" w:rsidRDefault="00A42368" w:rsidP="00422E49">
      <w:pPr>
        <w:spacing w:line="276" w:lineRule="auto"/>
        <w:ind w:firstLine="708"/>
        <w:jc w:val="both"/>
        <w:rPr>
          <w:sz w:val="28"/>
          <w:szCs w:val="28"/>
          <w:lang w:val="uz-Cyrl-UZ"/>
        </w:rPr>
      </w:pPr>
      <w:r w:rsidRPr="00422E49">
        <w:rPr>
          <w:sz w:val="28"/>
          <w:szCs w:val="28"/>
          <w:lang w:val="uz-Cyrl-UZ"/>
        </w:rPr>
        <w:t>Олимларимизнинг башоратларига қараганда, фосфоритларнинг захираси (асосан фосфор ангидрид) 100 млн тонна деб баҳоланмоқда. Фосфорли ўғитлар ишлаб чиқарувчи заводлар Қозоғистоннинг Коратау маъдан конларидан келтираётган хом-ашёлар ҳисобига ишламоқда.</w:t>
      </w:r>
    </w:p>
    <w:p w:rsidR="00A42368" w:rsidRPr="00422E49" w:rsidRDefault="00A42368" w:rsidP="00422E49">
      <w:pPr>
        <w:spacing w:line="276" w:lineRule="auto"/>
        <w:jc w:val="both"/>
        <w:rPr>
          <w:sz w:val="28"/>
          <w:szCs w:val="28"/>
          <w:lang w:val="uz-Cyrl-UZ"/>
        </w:rPr>
      </w:pPr>
      <w:r w:rsidRPr="00422E49">
        <w:rPr>
          <w:sz w:val="28"/>
          <w:szCs w:val="28"/>
          <w:lang w:val="uz-Cyrl-UZ"/>
        </w:rPr>
        <w:t xml:space="preserve"> Республикада йилига 100 млн тоннадан зиёдроқ чиқиндилар пайдо бўлиб, улардан ярмини заҳарли чиқиндилар ташкил этмокда. Ушбу чиқиндиларнинг бир қисми халқ хўжалигида иккиламчи хом - ашё сифатида қўлланилади, асосий массаси эса, турли чиқинди йиғгичларда жойлаштирилади. Чиқиндиларнинг умумий миқдори 2 млрд тоннани ташкил этмоқда.</w:t>
      </w:r>
    </w:p>
    <w:p w:rsidR="00A42368" w:rsidRPr="00422E49" w:rsidRDefault="00A42368" w:rsidP="00422E49">
      <w:pPr>
        <w:spacing w:line="276" w:lineRule="auto"/>
        <w:ind w:firstLine="708"/>
        <w:jc w:val="both"/>
        <w:rPr>
          <w:sz w:val="28"/>
          <w:szCs w:val="28"/>
          <w:lang w:val="uz-Cyrl-UZ"/>
        </w:rPr>
      </w:pPr>
      <w:r w:rsidRPr="00422E49">
        <w:rPr>
          <w:sz w:val="28"/>
          <w:szCs w:val="28"/>
          <w:lang w:val="uz-Cyrl-UZ"/>
        </w:rPr>
        <w:t xml:space="preserve">Чиқиндиларнинг асосий микдори (1,3 млрд тонна) тоғ жинсларини қазиб олиш саноатига ва қайта ишлаш комплекслари улушига тўғри келмоқда. Ҳар йили қарийб 50 - 60 млн тонна чиқиндилар (тоғ жинслари, флотацион бойитиш думлари, турли тошқоллар, сунъий тош (клинкер) лар) атмосфера ҳавосига чиқарилиб ташланади. Улар </w:t>
      </w:r>
      <w:smartTag w:uri="urn:schemas-microsoft-com:office:smarttags" w:element="metricconverter">
        <w:smartTagPr>
          <w:attr w:name="ProductID" w:val="10000 гектар"/>
        </w:smartTagPr>
        <w:r w:rsidRPr="00422E49">
          <w:rPr>
            <w:sz w:val="28"/>
            <w:szCs w:val="28"/>
            <w:lang w:val="uz-Cyrl-UZ"/>
          </w:rPr>
          <w:t>10000 гектар</w:t>
        </w:r>
      </w:smartTag>
      <w:r w:rsidRPr="00422E49">
        <w:rPr>
          <w:sz w:val="28"/>
          <w:szCs w:val="28"/>
          <w:lang w:val="uz-Cyrl-UZ"/>
        </w:rPr>
        <w:t xml:space="preserve"> майдонни эгаллаб турибди.</w:t>
      </w:r>
    </w:p>
    <w:p w:rsidR="00A42368" w:rsidRPr="00422E49" w:rsidRDefault="00A42368" w:rsidP="00422E49">
      <w:pPr>
        <w:spacing w:line="276" w:lineRule="auto"/>
        <w:ind w:firstLine="708"/>
        <w:jc w:val="both"/>
        <w:rPr>
          <w:sz w:val="28"/>
          <w:szCs w:val="28"/>
          <w:lang w:val="uz-Cyrl-UZ"/>
        </w:rPr>
      </w:pPr>
      <w:r w:rsidRPr="00422E49">
        <w:rPr>
          <w:sz w:val="28"/>
          <w:szCs w:val="28"/>
          <w:lang w:val="uz-Cyrl-UZ"/>
        </w:rPr>
        <w:t xml:space="preserve">«Мурунтов» олтин кони атрофида чиқиндилар ташланадиган майдон </w:t>
      </w:r>
      <w:smartTag w:uri="urn:schemas-microsoft-com:office:smarttags" w:element="metricconverter">
        <w:smartTagPr>
          <w:attr w:name="ProductID" w:val="5200 гектар"/>
        </w:smartTagPr>
        <w:r w:rsidRPr="00422E49">
          <w:rPr>
            <w:sz w:val="28"/>
            <w:szCs w:val="28"/>
            <w:lang w:val="uz-Cyrl-UZ"/>
          </w:rPr>
          <w:t>5200 гектар</w:t>
        </w:r>
      </w:smartTag>
      <w:r w:rsidRPr="00422E49">
        <w:rPr>
          <w:sz w:val="28"/>
          <w:szCs w:val="28"/>
          <w:lang w:val="uz-Cyrl-UZ"/>
        </w:rPr>
        <w:t xml:space="preserve"> ерни ташкил этади. Ушбу майдон ҳозирги кунда чиқиндилар билан тўлиб тошган бўлиб, иккинчи майдони </w:t>
      </w:r>
      <w:smartTag w:uri="urn:schemas-microsoft-com:office:smarttags" w:element="metricconverter">
        <w:smartTagPr>
          <w:attr w:name="ProductID" w:val="6200 гектар"/>
        </w:smartTagPr>
        <w:r w:rsidRPr="00422E49">
          <w:rPr>
            <w:sz w:val="28"/>
            <w:szCs w:val="28"/>
            <w:lang w:val="uz-Cyrl-UZ"/>
          </w:rPr>
          <w:t>6200 гектар</w:t>
        </w:r>
      </w:smartTag>
      <w:r w:rsidRPr="00422E49">
        <w:rPr>
          <w:sz w:val="28"/>
          <w:szCs w:val="28"/>
          <w:lang w:val="uz-Cyrl-UZ"/>
        </w:rPr>
        <w:t xml:space="preserve"> ерни ташкил этмоқда. Чиқиндиларнинг таркибида кобалт (0,25 мг/л), рух (0,5 мг/л), маргимуш (2,5 мг/л), қўрғошин (3 мг/л), мис (5,5 мг/л), темир бирикмалари (9 мг/л), молибден (17 мг/л), никел (17 мг/л), алюминий (25 мг/л) ва натрий цианити (150 мг/л) мавжудлиги аниқланган.</w:t>
      </w:r>
    </w:p>
    <w:p w:rsidR="00A42368" w:rsidRPr="00422E49" w:rsidRDefault="00A42368" w:rsidP="00422E49">
      <w:pPr>
        <w:spacing w:line="276" w:lineRule="auto"/>
        <w:ind w:firstLine="708"/>
        <w:jc w:val="both"/>
        <w:rPr>
          <w:sz w:val="28"/>
          <w:szCs w:val="28"/>
          <w:lang w:val="uz-Cyrl-UZ"/>
        </w:rPr>
      </w:pPr>
      <w:r w:rsidRPr="00422E49">
        <w:rPr>
          <w:sz w:val="28"/>
          <w:szCs w:val="28"/>
          <w:lang w:val="uz-Cyrl-UZ"/>
        </w:rPr>
        <w:t>Ҳозирги пайтда Зафаробод маъдан қазиб олиш марказий бошқармаси 170 минг гектар майдонда уран маъданларини қазиб олиш ишларини олиб бормоқда. Мазкур майдон яроқсиз ҳолатга келиб қолган ва унинг иккинчи навбати учун ажратилган майдон 16 минг гектар ерни ташкил этади.</w:t>
      </w:r>
    </w:p>
    <w:p w:rsidR="00A42368" w:rsidRPr="00422E49" w:rsidRDefault="00A42368" w:rsidP="00422E49">
      <w:pPr>
        <w:spacing w:line="276" w:lineRule="auto"/>
        <w:ind w:firstLine="708"/>
        <w:jc w:val="both"/>
        <w:rPr>
          <w:sz w:val="28"/>
          <w:szCs w:val="28"/>
          <w:lang w:val="uz-Cyrl-UZ"/>
        </w:rPr>
      </w:pPr>
      <w:r w:rsidRPr="00422E49">
        <w:rPr>
          <w:sz w:val="28"/>
          <w:szCs w:val="28"/>
          <w:lang w:val="uz-Cyrl-UZ"/>
        </w:rPr>
        <w:t>Кимё саноатининг асосий чиқиндилари фосфогипс, лигнин, марганец куйкумлари, олтингугурт кеки, шунингдек ишлаб чиқариш оқова сувлари ҳисобланади. Ҳозирги пайтда қаттиқ чиқиндиларнинг умумий миқдори 100 млн. тонна деб баҳоланмоқда, шу жумладан 60 млн. тоннасини фосфогипс ва 15 млн тоннасини лигнин ташкил этмоқда. Суюқ чиқиндиларнинг ҳажми эса қарийб 10 млн м</w:t>
      </w:r>
      <w:r w:rsidRPr="00422E49">
        <w:rPr>
          <w:sz w:val="28"/>
          <w:szCs w:val="28"/>
          <w:vertAlign w:val="superscript"/>
          <w:lang w:val="uz-Cyrl-UZ"/>
        </w:rPr>
        <w:t xml:space="preserve">3 </w:t>
      </w:r>
      <w:r w:rsidRPr="00422E49">
        <w:rPr>
          <w:sz w:val="28"/>
          <w:szCs w:val="28"/>
          <w:lang w:val="uz-Cyrl-UZ"/>
        </w:rPr>
        <w:t xml:space="preserve">ни ташкил этади. Йиғилган чиқиндиларнинг умумий майдони минг гектар ерни ташкил этмоқда. Ушбу чиқиндиларнинг ниҳоятда </w:t>
      </w:r>
      <w:r w:rsidRPr="00422E49">
        <w:rPr>
          <w:sz w:val="28"/>
          <w:szCs w:val="28"/>
          <w:lang w:val="uz-Cyrl-UZ"/>
        </w:rPr>
        <w:lastRenderedPageBreak/>
        <w:t>кичик қисми (1% фосфогипс ва 50 - 60% лигнин) халқ хўжалигида қўлланилади.</w:t>
      </w:r>
    </w:p>
    <w:p w:rsidR="00A42368" w:rsidRPr="00422E49" w:rsidRDefault="00A42368" w:rsidP="002952FD">
      <w:pPr>
        <w:spacing w:line="276" w:lineRule="auto"/>
        <w:ind w:firstLine="708"/>
        <w:jc w:val="both"/>
        <w:rPr>
          <w:sz w:val="28"/>
          <w:szCs w:val="28"/>
        </w:rPr>
      </w:pPr>
      <w:r w:rsidRPr="00422E49">
        <w:rPr>
          <w:sz w:val="28"/>
          <w:szCs w:val="28"/>
        </w:rPr>
        <w:t xml:space="preserve">Республикамиз ноёб ёкилги-энергетика ресурсларига эга. Хозирги пайтда 160 тадан ортик нефт конлари кидириб топилган булиб, республика худудининг карийб 60 % да нефт ва газ казиб олиш мумкин. Республикамизнинг 5 та асосий минтакаларида (Устюрт, Бухоро-Хива, Жанубий-Гарбий Хисор, Сурхондарё ва Фаргона) нефт ва газ конлари мавжуд. Кейинги йилларда республикамизда 3 та нефтни кайта ишлаш (Бухоро, Фаргона,Олтиарик) ва 2 та газни кайта ишлаш ( Шуртан ва Муборак) заводлари ишлаб турибди. </w:t>
      </w:r>
    </w:p>
    <w:p w:rsidR="00A42368" w:rsidRPr="00422E49" w:rsidRDefault="00A42368" w:rsidP="002952FD">
      <w:pPr>
        <w:spacing w:line="276" w:lineRule="auto"/>
        <w:ind w:firstLine="708"/>
        <w:jc w:val="both"/>
        <w:rPr>
          <w:sz w:val="28"/>
          <w:szCs w:val="28"/>
        </w:rPr>
      </w:pPr>
      <w:r w:rsidRPr="00422E49">
        <w:rPr>
          <w:sz w:val="28"/>
          <w:szCs w:val="28"/>
        </w:rPr>
        <w:t>Нефт махсулотлари асосан углерод, водород ва кам микдорда олтингугуртдан таркиб топган булади. Нефт таркибида ёнувчи элементлар : 83-86 % углерод, 11-13 % водород, 1-3 % кислород ва 0,2-4,0 % атрофида олтингугурт булади. Олтингугурт билан кислород реакцияга киришиб, сулфид ангидрид (SO</w:t>
      </w:r>
      <w:r w:rsidRPr="00422E49">
        <w:rPr>
          <w:sz w:val="28"/>
          <w:szCs w:val="28"/>
          <w:vertAlign w:val="subscript"/>
        </w:rPr>
        <w:t>2</w:t>
      </w:r>
      <w:r w:rsidRPr="00422E49">
        <w:rPr>
          <w:sz w:val="28"/>
          <w:szCs w:val="28"/>
        </w:rPr>
        <w:t>) хосил килади. Сулфид ангидрид эса намлик ёки сув буглари билан бирикиб, сулфат кислотаси H</w:t>
      </w:r>
      <w:r w:rsidRPr="00422E49">
        <w:rPr>
          <w:sz w:val="28"/>
          <w:szCs w:val="28"/>
          <w:vertAlign w:val="subscript"/>
        </w:rPr>
        <w:t>2</w:t>
      </w:r>
      <w:r w:rsidRPr="00422E49">
        <w:rPr>
          <w:sz w:val="28"/>
          <w:szCs w:val="28"/>
        </w:rPr>
        <w:t>SO</w:t>
      </w:r>
      <w:r w:rsidRPr="00422E49">
        <w:rPr>
          <w:sz w:val="28"/>
          <w:szCs w:val="28"/>
          <w:vertAlign w:val="subscript"/>
        </w:rPr>
        <w:t>3</w:t>
      </w:r>
      <w:r w:rsidRPr="00422E49">
        <w:rPr>
          <w:sz w:val="28"/>
          <w:szCs w:val="28"/>
        </w:rPr>
        <w:t xml:space="preserve"> га айланади. Хосил булган сулфат кислотаси метал сиртларини занглатиб, уни емиради, технологик жараёнларнинг кечишига салбий таъсир курсатади ва экологик муаммоларни пайдо булишига сабаб булади.</w:t>
      </w:r>
    </w:p>
    <w:p w:rsidR="00A42368" w:rsidRPr="00914538" w:rsidRDefault="00A42368" w:rsidP="00422E49">
      <w:pPr>
        <w:pStyle w:val="36"/>
        <w:spacing w:line="276" w:lineRule="auto"/>
        <w:ind w:left="465"/>
        <w:rPr>
          <w:rFonts w:ascii="Times New Roman" w:hAnsi="Times New Roman"/>
          <w:b/>
          <w:sz w:val="28"/>
          <w:szCs w:val="28"/>
          <w:lang w:val="ru-RU"/>
        </w:rPr>
      </w:pPr>
    </w:p>
    <w:p w:rsidR="00A42368" w:rsidRPr="002952FD" w:rsidRDefault="00A42368" w:rsidP="00422E49">
      <w:pPr>
        <w:spacing w:line="276" w:lineRule="auto"/>
        <w:ind w:left="465"/>
        <w:jc w:val="center"/>
        <w:rPr>
          <w:b/>
          <w:color w:val="002060"/>
          <w:sz w:val="28"/>
          <w:szCs w:val="28"/>
          <w:lang w:val="uz-Cyrl-UZ"/>
        </w:rPr>
      </w:pPr>
      <w:r w:rsidRPr="002952FD">
        <w:rPr>
          <w:b/>
          <w:color w:val="002060"/>
          <w:sz w:val="28"/>
          <w:szCs w:val="28"/>
          <w:lang w:val="uz-Cyrl-UZ"/>
        </w:rPr>
        <w:t>2–амалий машғулот:</w:t>
      </w:r>
    </w:p>
    <w:p w:rsidR="00A42368" w:rsidRPr="002952FD" w:rsidRDefault="00A42368" w:rsidP="00422E49">
      <w:pPr>
        <w:pStyle w:val="36"/>
        <w:spacing w:line="276" w:lineRule="auto"/>
        <w:ind w:left="465"/>
        <w:rPr>
          <w:rFonts w:ascii="Times New Roman" w:hAnsi="Times New Roman"/>
          <w:b/>
          <w:color w:val="002060"/>
          <w:sz w:val="28"/>
          <w:szCs w:val="28"/>
          <w:lang w:val="ru-RU"/>
        </w:rPr>
      </w:pPr>
      <w:r w:rsidRPr="002952FD">
        <w:rPr>
          <w:rFonts w:ascii="Times New Roman" w:hAnsi="Times New Roman"/>
          <w:b/>
          <w:color w:val="002060"/>
          <w:sz w:val="28"/>
          <w:szCs w:val="28"/>
          <w:lang w:val="ru-RU"/>
        </w:rPr>
        <w:t xml:space="preserve"> ЧИ</w:t>
      </w:r>
      <w:r w:rsidRPr="002952FD">
        <w:rPr>
          <w:rFonts w:ascii="Times New Roman" w:hAnsi="Times New Roman"/>
          <w:b/>
          <w:color w:val="002060"/>
          <w:sz w:val="28"/>
          <w:szCs w:val="28"/>
          <w:lang w:val="uz-Cyrl-UZ"/>
        </w:rPr>
        <w:t>Қ</w:t>
      </w:r>
      <w:r w:rsidRPr="002952FD">
        <w:rPr>
          <w:rFonts w:ascii="Times New Roman" w:hAnsi="Times New Roman"/>
          <w:b/>
          <w:color w:val="002060"/>
          <w:sz w:val="28"/>
          <w:szCs w:val="28"/>
          <w:lang w:val="ru-RU"/>
        </w:rPr>
        <w:t>ИНДИСИЗ ВА КАМ ЧИ</w:t>
      </w:r>
      <w:r w:rsidRPr="002952FD">
        <w:rPr>
          <w:rFonts w:ascii="Times New Roman" w:hAnsi="Times New Roman"/>
          <w:b/>
          <w:color w:val="002060"/>
          <w:sz w:val="28"/>
          <w:szCs w:val="28"/>
          <w:lang w:val="uz-Cyrl-UZ"/>
        </w:rPr>
        <w:t>Қ</w:t>
      </w:r>
      <w:r w:rsidRPr="002952FD">
        <w:rPr>
          <w:rFonts w:ascii="Times New Roman" w:hAnsi="Times New Roman"/>
          <w:b/>
          <w:color w:val="002060"/>
          <w:sz w:val="28"/>
          <w:szCs w:val="28"/>
          <w:lang w:val="ru-RU"/>
        </w:rPr>
        <w:t>ИНДИЛИ ТЕХНОЛОГИЯЛАР</w:t>
      </w:r>
    </w:p>
    <w:p w:rsidR="00A42368" w:rsidRPr="00422E49" w:rsidRDefault="00A42368" w:rsidP="00422E49">
      <w:pPr>
        <w:shd w:val="clear" w:color="auto" w:fill="FFFFFF"/>
        <w:spacing w:line="276" w:lineRule="auto"/>
        <w:ind w:firstLine="708"/>
        <w:jc w:val="both"/>
        <w:rPr>
          <w:sz w:val="28"/>
          <w:szCs w:val="28"/>
          <w:lang w:val="uz-Cyrl-UZ"/>
        </w:rPr>
      </w:pPr>
      <w:r w:rsidRPr="00422E49">
        <w:rPr>
          <w:sz w:val="28"/>
          <w:szCs w:val="28"/>
          <w:lang w:val="uz-Cyrl-UZ"/>
        </w:rPr>
        <w:t>Чунки муҳандислик амалиётида 100% чиқиндисиз технологияларни амалда жорий этиш катта маблағни талаб қилади: лойиҳалаш ишлари, мураккаб технологик жараёнлар ва замонавий асбоб ускуналарни яратишни тақозо этади.</w:t>
      </w:r>
    </w:p>
    <w:p w:rsidR="00A42368" w:rsidRPr="00422E49" w:rsidRDefault="00A42368" w:rsidP="00422E49">
      <w:pPr>
        <w:shd w:val="clear" w:color="auto" w:fill="FFFFFF"/>
        <w:spacing w:line="276" w:lineRule="auto"/>
        <w:ind w:firstLine="708"/>
        <w:jc w:val="both"/>
        <w:rPr>
          <w:sz w:val="28"/>
          <w:szCs w:val="28"/>
          <w:lang w:val="uz-Cyrl-UZ"/>
        </w:rPr>
      </w:pPr>
      <w:r w:rsidRPr="00422E49">
        <w:rPr>
          <w:sz w:val="28"/>
          <w:szCs w:val="28"/>
          <w:lang w:val="uz-Cyrl-UZ"/>
        </w:rPr>
        <w:t>“Чиқиндисиз технология” инсон эҳтиёжларини қондириш, билим, усуллар ва воситаларни амалда тадбиқ этиш, табиий ресурслардан ва энергиядан унумли фойдаланишни таъминлаш ва атроф-муҳитни муҳофазалаш демакдир. “Чиқиндисиз технология” - бу маҳсулотнинг шундай ишлаб чиқариш усулики, унда хом-ашё - ишлаб чиқариш - истеъмол қилиш - иккиламчи хом-ашё ресурслари циклида энергия ва хом-ашёлардан унумли ва комплекс равишда қўлланилади ва табиий муҳитга етказилган ҳар қандай таъсир унинг нормал ҳолатидан чиқара олмайди.</w:t>
      </w:r>
    </w:p>
    <w:p w:rsidR="00A42368" w:rsidRPr="00422E49" w:rsidRDefault="00A42368" w:rsidP="002952FD">
      <w:pPr>
        <w:spacing w:line="276" w:lineRule="auto"/>
        <w:ind w:firstLine="708"/>
        <w:jc w:val="both"/>
        <w:rPr>
          <w:sz w:val="28"/>
          <w:szCs w:val="28"/>
          <w:lang w:val="uz-Cyrl-UZ"/>
        </w:rPr>
      </w:pPr>
      <w:r w:rsidRPr="00422E49">
        <w:rPr>
          <w:sz w:val="28"/>
          <w:szCs w:val="28"/>
          <w:lang w:val="uz-Cyrl-UZ"/>
        </w:rPr>
        <w:t xml:space="preserve">Кам чиқиндили технология маҳсулот ишлаб чиқаришнинг шундай усулики, унда табиий муҳитга етказилган зарарли таъсир рухсат этилган санитар-гигиеник меъёрлардан ошмайди. Ишлаб чиқариш корхоналарида техник, ташкилий ва иқтисодий сабаблар туфайли хом-ашёнинг маълум бир </w:t>
      </w:r>
      <w:r w:rsidRPr="00422E49">
        <w:rPr>
          <w:sz w:val="28"/>
          <w:szCs w:val="28"/>
          <w:lang w:val="uz-Cyrl-UZ"/>
        </w:rPr>
        <w:lastRenderedPageBreak/>
        <w:t>кичик қисми чиқинди бўлиб қолиши мумкин ва улар экологик хавфсиз жойларда сақланади ёки кўмилади.</w:t>
      </w:r>
    </w:p>
    <w:p w:rsidR="00A42368" w:rsidRPr="00422E49" w:rsidRDefault="00A42368" w:rsidP="00422E49">
      <w:pPr>
        <w:shd w:val="clear" w:color="auto" w:fill="FFFFFF"/>
        <w:spacing w:line="276" w:lineRule="auto"/>
        <w:ind w:firstLine="708"/>
        <w:jc w:val="both"/>
        <w:rPr>
          <w:sz w:val="28"/>
          <w:szCs w:val="28"/>
        </w:rPr>
      </w:pPr>
      <w:r w:rsidRPr="00422E49">
        <w:rPr>
          <w:sz w:val="28"/>
          <w:szCs w:val="28"/>
        </w:rPr>
        <w:t>Маълумки, 1 тонна тахтадан 320-</w:t>
      </w:r>
      <w:smartTag w:uri="urn:schemas-microsoft-com:office:smarttags" w:element="metricconverter">
        <w:smartTagPr>
          <w:attr w:name="ProductID" w:val="340 кг"/>
        </w:smartTagPr>
        <w:r w:rsidRPr="00422E49">
          <w:rPr>
            <w:sz w:val="28"/>
            <w:szCs w:val="28"/>
          </w:rPr>
          <w:t>340 кг</w:t>
        </w:r>
      </w:smartTag>
      <w:r w:rsidRPr="00422E49">
        <w:rPr>
          <w:sz w:val="28"/>
          <w:szCs w:val="28"/>
        </w:rPr>
        <w:t xml:space="preserve"> тола олинади. Аммо мана шу </w:t>
      </w:r>
      <w:smartTag w:uri="urn:schemas-microsoft-com:office:smarttags" w:element="metricconverter">
        <w:smartTagPr>
          <w:attr w:name="ProductID" w:val="340 кг"/>
        </w:smartTagPr>
        <w:r w:rsidRPr="00422E49">
          <w:rPr>
            <w:sz w:val="28"/>
            <w:szCs w:val="28"/>
          </w:rPr>
          <w:t>340 кг</w:t>
        </w:r>
      </w:smartTag>
      <w:r w:rsidRPr="00422E49">
        <w:rPr>
          <w:sz w:val="28"/>
          <w:szCs w:val="28"/>
        </w:rPr>
        <w:t xml:space="preserve"> толадан </w:t>
      </w:r>
      <w:smartTag w:uri="urn:schemas-microsoft-com:office:smarttags" w:element="metricconverter">
        <w:smartTagPr>
          <w:attr w:name="ProductID" w:val="3500 м2"/>
        </w:smartTagPr>
        <w:r w:rsidRPr="00422E49">
          <w:rPr>
            <w:sz w:val="28"/>
            <w:szCs w:val="28"/>
          </w:rPr>
          <w:t>3500 м</w:t>
        </w:r>
        <w:r w:rsidRPr="00422E49">
          <w:rPr>
            <w:sz w:val="28"/>
            <w:szCs w:val="28"/>
            <w:vertAlign w:val="superscript"/>
          </w:rPr>
          <w:t>2</w:t>
        </w:r>
      </w:smartTag>
      <w:r w:rsidRPr="00422E49">
        <w:rPr>
          <w:sz w:val="28"/>
          <w:szCs w:val="28"/>
        </w:rPr>
        <w:t xml:space="preserve"> газлама ёки 140 минг дона галтак ип тайёрлаш мумкин.     </w:t>
      </w:r>
      <w:smartTag w:uri="urn:schemas-microsoft-com:office:smarttags" w:element="metricconverter">
        <w:smartTagPr>
          <w:attr w:name="ProductID" w:val="580 кг"/>
        </w:smartTagPr>
        <w:r w:rsidRPr="00422E49">
          <w:rPr>
            <w:sz w:val="28"/>
            <w:szCs w:val="28"/>
          </w:rPr>
          <w:t>580 кг</w:t>
        </w:r>
      </w:smartTag>
      <w:r w:rsidRPr="00422E49">
        <w:rPr>
          <w:sz w:val="28"/>
          <w:szCs w:val="28"/>
        </w:rPr>
        <w:t xml:space="preserve"> чигитдан эса,112 кг пахта ёги, </w:t>
      </w:r>
      <w:smartTag w:uri="urn:schemas-microsoft-com:office:smarttags" w:element="metricconverter">
        <w:smartTagPr>
          <w:attr w:name="ProductID" w:val="270 кг"/>
        </w:smartTagPr>
        <w:r w:rsidRPr="00422E49">
          <w:rPr>
            <w:sz w:val="28"/>
            <w:szCs w:val="28"/>
          </w:rPr>
          <w:t>270 кг</w:t>
        </w:r>
      </w:smartTag>
      <w:r w:rsidRPr="00422E49">
        <w:rPr>
          <w:sz w:val="28"/>
          <w:szCs w:val="28"/>
        </w:rPr>
        <w:t xml:space="preserve"> кунжара, </w:t>
      </w:r>
      <w:smartTag w:uri="urn:schemas-microsoft-com:office:smarttags" w:element="metricconverter">
        <w:smartTagPr>
          <w:attr w:name="ProductID" w:val="170 кг"/>
        </w:smartTagPr>
        <w:r w:rsidRPr="00422E49">
          <w:rPr>
            <w:sz w:val="28"/>
            <w:szCs w:val="28"/>
          </w:rPr>
          <w:t>170 кг</w:t>
        </w:r>
      </w:smartTag>
      <w:r w:rsidRPr="00422E49">
        <w:rPr>
          <w:sz w:val="28"/>
          <w:szCs w:val="28"/>
        </w:rPr>
        <w:t xml:space="preserve"> шелуха, </w:t>
      </w:r>
      <w:smartTag w:uri="urn:schemas-microsoft-com:office:smarttags" w:element="metricconverter">
        <w:smartTagPr>
          <w:attr w:name="ProductID" w:val="10 кг"/>
        </w:smartTagPr>
        <w:r w:rsidRPr="00422E49">
          <w:rPr>
            <w:sz w:val="28"/>
            <w:szCs w:val="28"/>
          </w:rPr>
          <w:t>10 кг</w:t>
        </w:r>
      </w:smartTag>
      <w:r w:rsidRPr="00422E49">
        <w:rPr>
          <w:sz w:val="28"/>
          <w:szCs w:val="28"/>
        </w:rPr>
        <w:t xml:space="preserve"> совун ва </w:t>
      </w:r>
      <w:smartTag w:uri="urn:schemas-microsoft-com:office:smarttags" w:element="metricconverter">
        <w:smartTagPr>
          <w:attr w:name="ProductID" w:val="8 кг"/>
        </w:smartTagPr>
        <w:r w:rsidRPr="00422E49">
          <w:rPr>
            <w:sz w:val="28"/>
            <w:szCs w:val="28"/>
          </w:rPr>
          <w:t>8 кг</w:t>
        </w:r>
      </w:smartTag>
      <w:r w:rsidRPr="00422E49">
        <w:rPr>
          <w:sz w:val="28"/>
          <w:szCs w:val="28"/>
        </w:rPr>
        <w:t xml:space="preserve"> линт олинади. Агар пахтазорларда тукилиб ётадиган 1 тонна тахтани териб топширсалар, </w:t>
      </w:r>
      <w:smartTag w:uri="urn:schemas-microsoft-com:office:smarttags" w:element="metricconverter">
        <w:smartTagPr>
          <w:attr w:name="ProductID" w:val="3600 метр"/>
        </w:smartTagPr>
        <w:r w:rsidRPr="00422E49">
          <w:rPr>
            <w:sz w:val="28"/>
            <w:szCs w:val="28"/>
          </w:rPr>
          <w:t>3600 метр</w:t>
        </w:r>
      </w:smartTag>
      <w:r w:rsidRPr="00422E49">
        <w:rPr>
          <w:sz w:val="28"/>
          <w:szCs w:val="28"/>
        </w:rPr>
        <w:t xml:space="preserve"> газламани, </w:t>
      </w:r>
      <w:smartTag w:uri="urn:schemas-microsoft-com:office:smarttags" w:element="metricconverter">
        <w:smartTagPr>
          <w:attr w:name="ProductID" w:val="260 кг"/>
        </w:smartTagPr>
        <w:r w:rsidRPr="00422E49">
          <w:rPr>
            <w:sz w:val="28"/>
            <w:szCs w:val="28"/>
          </w:rPr>
          <w:t>260 кг</w:t>
        </w:r>
      </w:smartTag>
      <w:r w:rsidRPr="00422E49">
        <w:rPr>
          <w:sz w:val="28"/>
          <w:szCs w:val="28"/>
        </w:rPr>
        <w:t xml:space="preserve"> кунжарани </w:t>
      </w:r>
      <w:smartTag w:uri="urn:schemas-microsoft-com:office:smarttags" w:element="metricconverter">
        <w:smartTagPr>
          <w:attr w:name="ProductID" w:val="180 кг"/>
        </w:smartTagPr>
        <w:r w:rsidRPr="00422E49">
          <w:rPr>
            <w:sz w:val="28"/>
            <w:szCs w:val="28"/>
          </w:rPr>
          <w:t>180 кг</w:t>
        </w:r>
      </w:smartTag>
      <w:r w:rsidRPr="00422E49">
        <w:rPr>
          <w:sz w:val="28"/>
          <w:szCs w:val="28"/>
        </w:rPr>
        <w:t xml:space="preserve"> шелухани ва </w:t>
      </w:r>
      <w:smartTag w:uri="urn:schemas-microsoft-com:office:smarttags" w:element="metricconverter">
        <w:smartTagPr>
          <w:attr w:name="ProductID" w:val="16 кг"/>
        </w:smartTagPr>
        <w:r w:rsidRPr="00422E49">
          <w:rPr>
            <w:sz w:val="28"/>
            <w:szCs w:val="28"/>
          </w:rPr>
          <w:t>16 кг</w:t>
        </w:r>
      </w:smartTag>
      <w:r w:rsidRPr="00422E49">
        <w:rPr>
          <w:sz w:val="28"/>
          <w:szCs w:val="28"/>
        </w:rPr>
        <w:t xml:space="preserve"> совунни тежаб колган буладилар.</w:t>
      </w:r>
    </w:p>
    <w:p w:rsidR="00A42368" w:rsidRPr="00422E49" w:rsidRDefault="00A42368" w:rsidP="00422E49">
      <w:pPr>
        <w:shd w:val="clear" w:color="auto" w:fill="FFFFFF"/>
        <w:spacing w:line="276" w:lineRule="auto"/>
        <w:ind w:firstLine="708"/>
        <w:jc w:val="both"/>
        <w:rPr>
          <w:sz w:val="28"/>
          <w:szCs w:val="28"/>
          <w:lang w:val="uz-Cyrl-UZ"/>
        </w:rPr>
      </w:pPr>
      <w:r w:rsidRPr="00422E49">
        <w:rPr>
          <w:sz w:val="28"/>
          <w:szCs w:val="28"/>
          <w:lang w:val="uz-Cyrl-UZ"/>
        </w:rPr>
        <w:t>Саноат корхоналаридан чиқадиган чиқиндилар ва ахлатларнинг зарарсизлантиришнинг иккинчи усули - уларни куйдириш ҳисобланади. Ҳозирги пайтда Францияда 35% ва Японияда 40% ахлатлар куйдирилади.</w:t>
      </w:r>
    </w:p>
    <w:p w:rsidR="00A252B3" w:rsidRDefault="00A252B3" w:rsidP="00422E49">
      <w:pPr>
        <w:spacing w:line="276" w:lineRule="auto"/>
        <w:ind w:firstLine="567"/>
        <w:jc w:val="center"/>
        <w:rPr>
          <w:b/>
          <w:color w:val="002060"/>
          <w:sz w:val="28"/>
          <w:szCs w:val="28"/>
          <w:lang w:val="uz-Cyrl-UZ"/>
        </w:rPr>
      </w:pPr>
    </w:p>
    <w:p w:rsidR="00A42368" w:rsidRPr="002952FD" w:rsidRDefault="00A42368" w:rsidP="00422E49">
      <w:pPr>
        <w:spacing w:line="276" w:lineRule="auto"/>
        <w:jc w:val="center"/>
        <w:rPr>
          <w:color w:val="002060"/>
          <w:sz w:val="28"/>
          <w:szCs w:val="28"/>
          <w:lang w:val="uz-Cyrl-UZ"/>
        </w:rPr>
      </w:pPr>
      <w:r w:rsidRPr="002952FD">
        <w:rPr>
          <w:b/>
          <w:color w:val="002060"/>
          <w:sz w:val="28"/>
          <w:szCs w:val="28"/>
          <w:lang w:val="uz-Cyrl-UZ"/>
        </w:rPr>
        <w:t>Муқобил энергия ресурсларидан фойдаланишда жаҳон тажрибаси</w:t>
      </w:r>
      <w:r w:rsidRPr="002952FD">
        <w:rPr>
          <w:color w:val="002060"/>
          <w:sz w:val="28"/>
          <w:szCs w:val="28"/>
          <w:lang w:val="uz-Cyrl-UZ"/>
        </w:rPr>
        <w:t>.</w:t>
      </w:r>
    </w:p>
    <w:p w:rsidR="00A42368" w:rsidRPr="00422E49" w:rsidRDefault="00A42368" w:rsidP="00422E49">
      <w:pPr>
        <w:shd w:val="clear" w:color="auto" w:fill="FFFFFF"/>
        <w:spacing w:line="276" w:lineRule="auto"/>
        <w:ind w:firstLine="709"/>
        <w:jc w:val="both"/>
        <w:rPr>
          <w:sz w:val="28"/>
          <w:szCs w:val="28"/>
          <w:lang w:val="uz-Cyrl-UZ"/>
        </w:rPr>
      </w:pPr>
      <w:r w:rsidRPr="00422E49">
        <w:rPr>
          <w:spacing w:val="-2"/>
          <w:sz w:val="28"/>
          <w:szCs w:val="28"/>
          <w:lang w:val="uz-Cyrl-UZ"/>
        </w:rPr>
        <w:t xml:space="preserve">Дунёдаги вазиятни ҳисобга олган ҳолда алоҳида давлатларни, жумладан, “саккизлик” давлатларини энергия ресурслари билан таъминланганлигини кўриб чиқиш жўялидир. Давлатларнинг ҳолати ишлаб чиқарган энергия ресурсларининг уларни истеъмолини муносабатини намоён этувчи энергия билан таъминланганлик коэффиценти орқали характерланади. Агар коэффицент бирдан кичик бўлса, давлат ўзининг эқтиёжларини экспорт орқали қондиради. Агар коэффицент бирдан катта бўлса, давлат ресурларни экспорт қилади. 2000 йилда “саккизлик” давлатларининг энергия билан таъминланганлик коэффиценти қуйидагича бўлган: </w:t>
      </w:r>
      <w:r w:rsidRPr="00422E49">
        <w:rPr>
          <w:sz w:val="28"/>
          <w:szCs w:val="28"/>
          <w:lang w:val="uz-Cyrl-UZ"/>
        </w:rPr>
        <w:t>Канада - 1,5; Франция - 0,5; Германия - 0,4; Италия - 0,16; Япония - 0,2; Буюк Британия - 1,2; АҚШ - 0,74 и Россия - 1,6.</w:t>
      </w:r>
    </w:p>
    <w:p w:rsidR="00A42368" w:rsidRPr="00422E49" w:rsidRDefault="00A42368" w:rsidP="00422E49">
      <w:pPr>
        <w:shd w:val="clear" w:color="auto" w:fill="FFFFFF"/>
        <w:spacing w:line="276" w:lineRule="auto"/>
        <w:ind w:firstLine="709"/>
        <w:jc w:val="both"/>
        <w:rPr>
          <w:sz w:val="28"/>
          <w:szCs w:val="28"/>
          <w:lang w:val="uz-Cyrl-UZ"/>
        </w:rPr>
      </w:pPr>
      <w:r w:rsidRPr="00422E49">
        <w:rPr>
          <w:sz w:val="28"/>
          <w:szCs w:val="28"/>
          <w:lang w:val="uz-Cyrl-UZ"/>
        </w:rPr>
        <w:t>Турли энергия манбаларини истеъмоли ҳақидаги маълумотларга қараганда дунёдаги умумий энергия истеъмолининг 80-81 фоизи бирламчи ёқилғига, 6 фоизи атом энергиясига ва 12-14 фоизи ҚТЭ, бунда йирик ГЭС улушини олиб ташлаганда 11 фоизни ташкил қилади. Демак, атом энергиясини муҳимлигига қарамай, у ҚТЭ икки ҳисса камдир. Бироқ электроэнергияни ишлаб чиқаришда ҚТЭ улуши сезиларли даражада кам. Дунёда ГЭСларсиз у 1,6 фоизни ташкил қилади. “Саккизлик” давлатларининг кўпчилигида электроэнергия ишлаб чиқаришда ҚТЭ улуши 2 фоиздир. Бу соҳада Дания етакчилик қилади, унинг электроэнергия ишлаб чиқаришда ҚТЭ улуши 12,3 фоизга тенг.</w:t>
      </w:r>
    </w:p>
    <w:p w:rsidR="00A42368" w:rsidRPr="00422E49" w:rsidRDefault="00A42368" w:rsidP="00422E49">
      <w:pPr>
        <w:shd w:val="clear" w:color="auto" w:fill="FFFFFF"/>
        <w:spacing w:line="276" w:lineRule="auto"/>
        <w:ind w:firstLine="709"/>
        <w:jc w:val="both"/>
        <w:rPr>
          <w:sz w:val="28"/>
          <w:szCs w:val="28"/>
          <w:lang w:val="uz-Cyrl-UZ"/>
        </w:rPr>
      </w:pPr>
      <w:r w:rsidRPr="00422E49">
        <w:rPr>
          <w:sz w:val="28"/>
          <w:szCs w:val="28"/>
          <w:lang w:val="uz-Cyrl-UZ"/>
        </w:rPr>
        <w:t>ҚТЭнинг қурилмаларини экологик тозалигини қуйидаги мисол билан тушунтириш мумкин. 500 кВт қувватга эга қурилма (шамол станцияси, фотобатарея, кичик ГЭС)  йилига 1 млн. кВт электроэнергия ишлаб чиқаради ва шу билан бирга кўмир станцияларига нисбатан СО</w:t>
      </w:r>
      <w:r w:rsidRPr="00422E49">
        <w:rPr>
          <w:sz w:val="28"/>
          <w:szCs w:val="28"/>
          <w:vertAlign w:val="subscript"/>
          <w:lang w:val="uz-Cyrl-UZ"/>
        </w:rPr>
        <w:t>2</w:t>
      </w:r>
      <w:r w:rsidRPr="00422E49">
        <w:rPr>
          <w:sz w:val="28"/>
          <w:szCs w:val="28"/>
          <w:lang w:val="uz-Cyrl-UZ"/>
        </w:rPr>
        <w:t xml:space="preserve"> - 750-1250 т., SO</w:t>
      </w:r>
      <w:r w:rsidRPr="00422E49">
        <w:rPr>
          <w:sz w:val="28"/>
          <w:szCs w:val="28"/>
          <w:vertAlign w:val="subscript"/>
          <w:lang w:val="uz-Cyrl-UZ"/>
        </w:rPr>
        <w:t>2</w:t>
      </w:r>
      <w:r w:rsidRPr="00422E49">
        <w:rPr>
          <w:sz w:val="28"/>
          <w:szCs w:val="28"/>
          <w:lang w:val="uz-Cyrl-UZ"/>
        </w:rPr>
        <w:t xml:space="preserve"> -5-8 т.,  NO</w:t>
      </w:r>
      <w:r w:rsidRPr="00422E49">
        <w:rPr>
          <w:sz w:val="28"/>
          <w:szCs w:val="28"/>
          <w:vertAlign w:val="subscript"/>
          <w:lang w:val="uz-Cyrl-UZ"/>
        </w:rPr>
        <w:t>х</w:t>
      </w:r>
      <w:r w:rsidRPr="00422E49">
        <w:rPr>
          <w:sz w:val="28"/>
          <w:szCs w:val="28"/>
          <w:lang w:val="uz-Cyrl-UZ"/>
        </w:rPr>
        <w:t xml:space="preserve"> азот осидлари - 3-6 т. эмиссиясини олидини олади.</w:t>
      </w:r>
    </w:p>
    <w:p w:rsidR="00A42368" w:rsidRPr="00422E49" w:rsidRDefault="00A42368" w:rsidP="00422E49">
      <w:pPr>
        <w:shd w:val="clear" w:color="auto" w:fill="FFFFFF"/>
        <w:spacing w:line="276" w:lineRule="auto"/>
        <w:ind w:firstLine="709"/>
        <w:jc w:val="both"/>
        <w:rPr>
          <w:sz w:val="28"/>
          <w:szCs w:val="28"/>
          <w:lang w:val="uz-Cyrl-UZ"/>
        </w:rPr>
      </w:pPr>
      <w:r w:rsidRPr="00422E49">
        <w:rPr>
          <w:sz w:val="28"/>
          <w:szCs w:val="28"/>
          <w:lang w:val="uz-Cyrl-UZ"/>
        </w:rPr>
        <w:lastRenderedPageBreak/>
        <w:t xml:space="preserve">Қуёш энергетикасини ривожлантириш географиясига қараганимизда ривожланган  мамлакатлар  катта муваффақиятларга эришганини кўрамиз. Чунки ушбу мамлакатлардаги технологик имкониятлар катор муҳим шароитлар билан таъминланган. Бу биринчидан, электр энергияси ва энергия етказувчилар учун нархларнинг юқорилиги, иккинчидан, марказлаштирилган энергия   таъминот тизимларига уланиш учун харажатларнинг юқорилиги, жумладан, инфра-структураларнинг ривожланмаганлиги, учинчидан, корхона ва уй хўжаликларида қуёш энергиясидан фойдаланиш учун тўлаш </w:t>
      </w:r>
      <w:r w:rsidRPr="00422E49">
        <w:rPr>
          <w:spacing w:val="-1"/>
          <w:sz w:val="28"/>
          <w:szCs w:val="28"/>
          <w:lang w:val="uz-Cyrl-UZ"/>
        </w:rPr>
        <w:t xml:space="preserve">қобилиятининг мавжудлигидир. Хусусан, бундай мамлакатлар </w:t>
      </w:r>
      <w:r w:rsidRPr="00422E49">
        <w:rPr>
          <w:sz w:val="28"/>
          <w:szCs w:val="28"/>
          <w:lang w:val="uz-Cyrl-UZ"/>
        </w:rPr>
        <w:t xml:space="preserve">қаторига Япония, Германия, АҚШ (уларнинг жаҳон бозоридаги ҳиссаси энг катта), Хитой, Ҳиндистон, Туркия ва бошқа мамлакатлар киради. Бу мамлакатларда анъанавий энергия  таъминотининг чекланганлиги, қайта тикланувчи энергетиканинг ривожланишини рағбатлантиради. Лекин бу мамлакатларда ҳам қуёшли энергетика бозорини яратиш ва </w:t>
      </w:r>
      <w:r w:rsidRPr="00422E49">
        <w:rPr>
          <w:spacing w:val="-1"/>
          <w:sz w:val="28"/>
          <w:szCs w:val="28"/>
          <w:lang w:val="uz-Cyrl-UZ"/>
        </w:rPr>
        <w:t xml:space="preserve">кенгайтириш фақат ҳукуматнинг фаол аралашуви билан ҳал </w:t>
      </w:r>
      <w:r w:rsidRPr="00422E49">
        <w:rPr>
          <w:sz w:val="28"/>
          <w:szCs w:val="28"/>
          <w:lang w:val="uz-Cyrl-UZ"/>
        </w:rPr>
        <w:t xml:space="preserve">қилинмокда. Тадқиқотлар ва   ишланмаларга кетадиган инвестициялардан ташқари, энергия нархлари ўртасидаги узилишларни анъанавий манбалардан олинадиган ва қайта яратилган </w:t>
      </w:r>
      <w:r w:rsidRPr="00422E49">
        <w:rPr>
          <w:spacing w:val="-2"/>
          <w:sz w:val="28"/>
          <w:szCs w:val="28"/>
          <w:lang w:val="uz-Cyrl-UZ"/>
        </w:rPr>
        <w:t>қуёш энергияси ўртасидаги энергия нархларини давлат қоплайди.</w:t>
      </w:r>
    </w:p>
    <w:p w:rsidR="00A42368" w:rsidRPr="00422E49" w:rsidRDefault="00A42368" w:rsidP="00422E49">
      <w:pPr>
        <w:shd w:val="clear" w:color="auto" w:fill="FFFFFF"/>
        <w:spacing w:line="276" w:lineRule="auto"/>
        <w:ind w:firstLine="709"/>
        <w:jc w:val="both"/>
        <w:rPr>
          <w:sz w:val="28"/>
          <w:szCs w:val="28"/>
          <w:lang w:val="uz-Cyrl-UZ"/>
        </w:rPr>
      </w:pPr>
      <w:r w:rsidRPr="00422E49">
        <w:rPr>
          <w:sz w:val="28"/>
          <w:szCs w:val="28"/>
          <w:lang w:val="uz-Cyrl-UZ"/>
        </w:rPr>
        <w:t>Бугунги кунда шамол энергия қувватини ишлаб чиқа</w:t>
      </w:r>
      <w:r w:rsidRPr="00422E49">
        <w:rPr>
          <w:spacing w:val="-3"/>
          <w:sz w:val="28"/>
          <w:szCs w:val="28"/>
          <w:lang w:val="uz-Cyrl-UZ"/>
        </w:rPr>
        <w:t xml:space="preserve">риш Ғарбий Европада анча оммалашган. Сабаби, бунинг учун табиий </w:t>
      </w:r>
      <w:r w:rsidRPr="00422E49">
        <w:rPr>
          <w:sz w:val="28"/>
          <w:szCs w:val="28"/>
          <w:lang w:val="uz-Cyrl-UZ"/>
        </w:rPr>
        <w:t xml:space="preserve">шарт-шароитлар мос бўлиши баробарида ушбу турдаги энергияга талаб </w:t>
      </w:r>
      <w:r w:rsidRPr="00422E49">
        <w:rPr>
          <w:bCs/>
          <w:sz w:val="28"/>
          <w:szCs w:val="28"/>
          <w:lang w:val="uz-Cyrl-UZ"/>
        </w:rPr>
        <w:t xml:space="preserve">ҳам ортиб </w:t>
      </w:r>
      <w:r w:rsidRPr="00422E49">
        <w:rPr>
          <w:sz w:val="28"/>
          <w:szCs w:val="28"/>
          <w:lang w:val="uz-Cyrl-UZ"/>
        </w:rPr>
        <w:t xml:space="preserve">бормоқда. Замонавий ШЭСлар </w:t>
      </w:r>
      <w:r w:rsidRPr="00422E49">
        <w:rPr>
          <w:i/>
          <w:iCs/>
          <w:sz w:val="28"/>
          <w:szCs w:val="28"/>
          <w:lang w:val="uz-Cyrl-UZ"/>
        </w:rPr>
        <w:t xml:space="preserve">3-4 </w:t>
      </w:r>
      <w:r w:rsidRPr="00422E49">
        <w:rPr>
          <w:sz w:val="28"/>
          <w:szCs w:val="28"/>
          <w:lang w:val="uz-Cyrl-UZ"/>
        </w:rPr>
        <w:t xml:space="preserve">м/с </w:t>
      </w:r>
      <w:r w:rsidRPr="00422E49">
        <w:rPr>
          <w:bCs/>
          <w:sz w:val="28"/>
          <w:szCs w:val="28"/>
          <w:lang w:val="uz-Cyrl-UZ"/>
        </w:rPr>
        <w:t xml:space="preserve">дан </w:t>
      </w:r>
      <w:r w:rsidRPr="00422E49">
        <w:rPr>
          <w:sz w:val="28"/>
          <w:szCs w:val="28"/>
          <w:lang w:val="uz-Cyrl-UZ"/>
        </w:rPr>
        <w:t xml:space="preserve">25 м/с </w:t>
      </w:r>
      <w:r w:rsidRPr="00422E49">
        <w:rPr>
          <w:spacing w:val="-2"/>
          <w:sz w:val="28"/>
          <w:szCs w:val="28"/>
          <w:lang w:val="uz-Cyrl-UZ"/>
        </w:rPr>
        <w:t xml:space="preserve">гача бўлган тезликдаги шамол муҳити рельефига нисбатан баланд </w:t>
      </w:r>
      <w:r w:rsidRPr="00422E49">
        <w:rPr>
          <w:sz w:val="28"/>
          <w:szCs w:val="28"/>
          <w:lang w:val="uz-Cyrl-UZ"/>
        </w:rPr>
        <w:t xml:space="preserve">бўлмаган жойларда оптимал ишлайди. Шундай ҳудудий имкониятларга эга бўлган Германия ҳозирги вақтда шамол </w:t>
      </w:r>
      <w:r w:rsidRPr="00422E49">
        <w:rPr>
          <w:spacing w:val="-1"/>
          <w:sz w:val="28"/>
          <w:szCs w:val="28"/>
          <w:lang w:val="uz-Cyrl-UZ"/>
        </w:rPr>
        <w:t xml:space="preserve">энергиясидан фойдаланиш бўйича жаҳонда етакчилик қилмоқда. Маълумотларга қараганда, мазкур мамлакатда сўнги йилларда 9000 </w:t>
      </w:r>
      <w:r w:rsidRPr="00422E49">
        <w:rPr>
          <w:sz w:val="28"/>
          <w:szCs w:val="28"/>
          <w:lang w:val="uz-Cyrl-UZ"/>
        </w:rPr>
        <w:t xml:space="preserve">МВт қувватли ШЭСлар бунёд этилган ва бу жараён жадал давом </w:t>
      </w:r>
      <w:r w:rsidRPr="00422E49">
        <w:rPr>
          <w:spacing w:val="-1"/>
          <w:sz w:val="28"/>
          <w:szCs w:val="28"/>
          <w:lang w:val="uz-Cyrl-UZ"/>
        </w:rPr>
        <w:t xml:space="preserve">этмокда. Ҳозир Еврона мамлакатлари саноатининг ШЭСлар билан </w:t>
      </w:r>
      <w:r w:rsidRPr="00422E49">
        <w:rPr>
          <w:sz w:val="28"/>
          <w:szCs w:val="28"/>
          <w:lang w:val="uz-Cyrl-UZ"/>
        </w:rPr>
        <w:t xml:space="preserve">боғлиқ тармоқларида 60000 дан зиёд киши доимий иш билан таъминланган. Мақсадлар ҳам шунга яраша. Масалан, 2020 йилга бориб, </w:t>
      </w:r>
      <w:r w:rsidRPr="00422E49">
        <w:rPr>
          <w:b/>
          <w:bCs/>
          <w:sz w:val="28"/>
          <w:szCs w:val="28"/>
          <w:lang w:val="uz-Cyrl-UZ"/>
        </w:rPr>
        <w:t xml:space="preserve">Германия </w:t>
      </w:r>
      <w:r w:rsidRPr="00422E49">
        <w:rPr>
          <w:sz w:val="28"/>
          <w:szCs w:val="28"/>
          <w:lang w:val="uz-Cyrl-UZ"/>
        </w:rPr>
        <w:t xml:space="preserve">20 фоиз электр энергиясини ШЭСлар ёрдамида ишлаб чиқаришни режалаштирган. Европа Иттифоқининг бошқа аъзолари эса 180 минг МВт кувватли ШЭСлар ўрнатишни </w:t>
      </w:r>
      <w:r w:rsidRPr="00422E49">
        <w:rPr>
          <w:spacing w:val="-2"/>
          <w:sz w:val="28"/>
          <w:szCs w:val="28"/>
          <w:lang w:val="uz-Cyrl-UZ"/>
        </w:rPr>
        <w:t xml:space="preserve">мўлжаллаётган бўлса, Хитой ўзининг миллий тараққиёт дастурида 30 минг МВт қувватга эга шундай станцияларни қуришни кўзламокда. Булардан ташқари, Буюк Британия, Норвегия, Канада, Ҳиндистон, </w:t>
      </w:r>
      <w:r w:rsidRPr="00422E49">
        <w:rPr>
          <w:sz w:val="28"/>
          <w:szCs w:val="28"/>
          <w:lang w:val="uz-Cyrl-UZ"/>
        </w:rPr>
        <w:t xml:space="preserve">Япония, Испания, Янги Зеландия яқин келажакда шамол энергетикаси соҳасини мақсадли ривожлантириш билан боғлиқ Давлат режалари ишлаб чиққанлиги ҳақида маълумотлар бор. </w:t>
      </w:r>
      <w:r w:rsidRPr="00422E49">
        <w:rPr>
          <w:spacing w:val="-2"/>
          <w:sz w:val="28"/>
          <w:szCs w:val="28"/>
          <w:lang w:val="uz-Cyrl-UZ"/>
        </w:rPr>
        <w:t xml:space="preserve">Халқаро энергетика </w:t>
      </w:r>
      <w:r w:rsidRPr="00422E49">
        <w:rPr>
          <w:spacing w:val="-2"/>
          <w:sz w:val="28"/>
          <w:szCs w:val="28"/>
          <w:lang w:val="uz-Cyrl-UZ"/>
        </w:rPr>
        <w:lastRenderedPageBreak/>
        <w:t xml:space="preserve">агентлиги (1ЕА) тахминларига кўра, 2030 йилга </w:t>
      </w:r>
      <w:r w:rsidRPr="00422E49">
        <w:rPr>
          <w:sz w:val="28"/>
          <w:szCs w:val="28"/>
          <w:lang w:val="uz-Cyrl-UZ"/>
        </w:rPr>
        <w:t>бориб сайёрамизда шамол энергиясига бўлган эҳтиёж 4800 гегаваттни ташкил этади.</w:t>
      </w:r>
    </w:p>
    <w:p w:rsidR="00A42368" w:rsidRPr="00422E49" w:rsidRDefault="00A42368" w:rsidP="00422E49">
      <w:pPr>
        <w:shd w:val="clear" w:color="auto" w:fill="FFFFFF"/>
        <w:spacing w:line="276" w:lineRule="auto"/>
        <w:ind w:firstLine="709"/>
        <w:jc w:val="both"/>
        <w:rPr>
          <w:sz w:val="28"/>
          <w:szCs w:val="28"/>
          <w:lang w:val="uz-Cyrl-UZ"/>
        </w:rPr>
      </w:pPr>
      <w:r w:rsidRPr="00422E49">
        <w:rPr>
          <w:spacing w:val="-2"/>
          <w:sz w:val="28"/>
          <w:szCs w:val="28"/>
          <w:lang w:val="uz-Cyrl-UZ"/>
        </w:rPr>
        <w:t xml:space="preserve">Қуёш энергиясидан фойдаланувчи қатор мамлакатлар тажрибаси шуни кўрсатмоқдаки, улар сезиларли даражада мувофиқлаштирилган </w:t>
      </w:r>
      <w:r w:rsidRPr="00422E49">
        <w:rPr>
          <w:sz w:val="28"/>
          <w:szCs w:val="28"/>
          <w:lang w:val="uz-Cyrl-UZ"/>
        </w:rPr>
        <w:t>келажакка қадам қўйганлар, жумладан, қуёш энергиясидан фойдаланиш стратегияси давлат даражасида ишлаб чикилган ва мақсадли давлат дастурлари амалга оширилган.</w:t>
      </w:r>
    </w:p>
    <w:p w:rsidR="00A42368" w:rsidRPr="00422E49" w:rsidRDefault="00A42368" w:rsidP="00422E49">
      <w:pPr>
        <w:shd w:val="clear" w:color="auto" w:fill="FFFFFF"/>
        <w:spacing w:line="276" w:lineRule="auto"/>
        <w:ind w:firstLine="709"/>
        <w:jc w:val="both"/>
        <w:rPr>
          <w:sz w:val="28"/>
          <w:szCs w:val="28"/>
        </w:rPr>
      </w:pPr>
      <w:r w:rsidRPr="00422E49">
        <w:rPr>
          <w:b/>
          <w:bCs/>
          <w:spacing w:val="-2"/>
          <w:sz w:val="28"/>
          <w:szCs w:val="28"/>
          <w:lang w:val="uz-Cyrl-UZ"/>
        </w:rPr>
        <w:t xml:space="preserve">Японияда </w:t>
      </w:r>
      <w:r w:rsidRPr="00422E49">
        <w:rPr>
          <w:spacing w:val="-2"/>
          <w:sz w:val="28"/>
          <w:szCs w:val="28"/>
          <w:lang w:val="uz-Cyrl-UZ"/>
        </w:rPr>
        <w:t xml:space="preserve">«70000 қуёшли томлар» (1994) дастури доирасида </w:t>
      </w:r>
      <w:r w:rsidRPr="00422E49">
        <w:rPr>
          <w:sz w:val="28"/>
          <w:szCs w:val="28"/>
          <w:lang w:val="uz-Cyrl-UZ"/>
        </w:rPr>
        <w:t xml:space="preserve">фотоэлектрик курилмалардан уй хўжалигида фойдаланиш инвестицияси субсидиялаштирилади. Қуёш батареяси ишлаб чиқарувчилар ва уни ўрнатувчиларга солиқ имтиёзи ва субсидия берилади. Шунингдек, 2002 йилда қайта тикланадиган энергия </w:t>
      </w:r>
      <w:r w:rsidRPr="00422E49">
        <w:rPr>
          <w:spacing w:val="-2"/>
          <w:sz w:val="28"/>
          <w:szCs w:val="28"/>
          <w:lang w:val="uz-Cyrl-UZ"/>
        </w:rPr>
        <w:t>манбаларига қатъий техник ва экологик стандартлар жорий этилган.</w:t>
      </w:r>
    </w:p>
    <w:p w:rsidR="00A42368" w:rsidRPr="00422E49" w:rsidRDefault="00A42368" w:rsidP="00422E49">
      <w:pPr>
        <w:shd w:val="clear" w:color="auto" w:fill="FFFFFF"/>
        <w:spacing w:line="276" w:lineRule="auto"/>
        <w:ind w:firstLine="709"/>
        <w:jc w:val="both"/>
        <w:rPr>
          <w:sz w:val="28"/>
          <w:szCs w:val="28"/>
        </w:rPr>
      </w:pPr>
      <w:r w:rsidRPr="00422E49">
        <w:rPr>
          <w:b/>
          <w:bCs/>
          <w:sz w:val="28"/>
          <w:szCs w:val="28"/>
          <w:lang w:val="uz-Cyrl-UZ"/>
        </w:rPr>
        <w:t xml:space="preserve">Германияда </w:t>
      </w:r>
      <w:r w:rsidRPr="00422E49">
        <w:rPr>
          <w:sz w:val="28"/>
          <w:szCs w:val="28"/>
          <w:lang w:val="uz-Cyrl-UZ"/>
        </w:rPr>
        <w:t xml:space="preserve">«Электр таъминоти ҳақида» (1991), «Қайта </w:t>
      </w:r>
      <w:r w:rsidRPr="00422E49">
        <w:rPr>
          <w:spacing w:val="-3"/>
          <w:sz w:val="28"/>
          <w:szCs w:val="28"/>
          <w:lang w:val="uz-Cyrl-UZ"/>
        </w:rPr>
        <w:t xml:space="preserve">тикланадиган энергия манбалари ҳақида» (2000) каби конунлар қабул </w:t>
      </w:r>
      <w:r w:rsidRPr="00422E49">
        <w:rPr>
          <w:spacing w:val="-2"/>
          <w:sz w:val="28"/>
          <w:szCs w:val="28"/>
          <w:lang w:val="uz-Cyrl-UZ"/>
        </w:rPr>
        <w:t>қилиниб, энергия тармоғи ва коммунал хизматни қайта тикланадиган энергия манбаларидан сотиб олиш мажбурияти юклатилган. Сотиб олинадиган энергия нархи ҳукумат томонидан белгиланган.</w:t>
      </w:r>
    </w:p>
    <w:p w:rsidR="00A42368" w:rsidRPr="00422E49" w:rsidRDefault="00A42368" w:rsidP="00422E49">
      <w:pPr>
        <w:shd w:val="clear" w:color="auto" w:fill="FFFFFF"/>
        <w:spacing w:line="276" w:lineRule="auto"/>
        <w:ind w:firstLine="709"/>
        <w:jc w:val="both"/>
        <w:rPr>
          <w:b/>
          <w:bCs/>
          <w:sz w:val="28"/>
          <w:szCs w:val="28"/>
          <w:lang w:val="uz-Cyrl-UZ"/>
        </w:rPr>
      </w:pPr>
      <w:r w:rsidRPr="00422E49">
        <w:rPr>
          <w:b/>
          <w:bCs/>
          <w:sz w:val="28"/>
          <w:szCs w:val="28"/>
          <w:lang w:val="uz-Cyrl-UZ"/>
        </w:rPr>
        <w:t xml:space="preserve">АҚШда </w:t>
      </w:r>
      <w:r w:rsidRPr="00422E49">
        <w:rPr>
          <w:sz w:val="28"/>
          <w:szCs w:val="28"/>
          <w:lang w:val="uz-Cyrl-UZ"/>
        </w:rPr>
        <w:t xml:space="preserve">«Миллион қуёшли томлар» (1997) ташаббуслари доирасида 2010 йилгача 1 млн. фотоэлектрик тизим ва куёш коллекторлари ўрнатиш мақсади қўйилган. Федерал ҳукумат мақсадли молиялаштирмайди, штатлар ўзлари қонунлар қабул қиладилар. PURPA дастури доирасида корхоналарга қайта </w:t>
      </w:r>
      <w:r w:rsidRPr="00422E49">
        <w:rPr>
          <w:spacing w:val="-1"/>
          <w:sz w:val="28"/>
          <w:szCs w:val="28"/>
          <w:lang w:val="uz-Cyrl-UZ"/>
        </w:rPr>
        <w:t xml:space="preserve">тикланадиган энергиядан сотиб олиш мажбуриятлари юклатилган. Бунда сотиб олиш нархи харажатлардан озгина кўп қилиб, штатлар </w:t>
      </w:r>
      <w:r w:rsidRPr="00422E49">
        <w:rPr>
          <w:sz w:val="28"/>
          <w:szCs w:val="28"/>
          <w:lang w:val="uz-Cyrl-UZ"/>
        </w:rPr>
        <w:t xml:space="preserve">ҳукумати томонидан белгиланади. Бундан ташқари, 1978 йилдан энергия солиғи </w:t>
      </w:r>
      <w:r w:rsidRPr="00422E49">
        <w:rPr>
          <w:spacing w:val="-3"/>
          <w:sz w:val="28"/>
          <w:szCs w:val="28"/>
          <w:lang w:val="uz-Cyrl-UZ"/>
        </w:rPr>
        <w:t xml:space="preserve">далолатномасига кўра, 10 фоизли кредит солиғи қуёш, </w:t>
      </w:r>
      <w:r w:rsidRPr="00422E49">
        <w:rPr>
          <w:spacing w:val="-4"/>
          <w:sz w:val="28"/>
          <w:szCs w:val="28"/>
          <w:lang w:val="uz-Cyrl-UZ"/>
        </w:rPr>
        <w:t xml:space="preserve">шамол ва геотермал энергетика фирмаларининг инвестицияларига </w:t>
      </w:r>
      <w:r w:rsidRPr="00422E49">
        <w:rPr>
          <w:sz w:val="28"/>
          <w:szCs w:val="28"/>
          <w:lang w:val="uz-Cyrl-UZ"/>
        </w:rPr>
        <w:t xml:space="preserve">қўлланила бошланган. Далолатноманинг бир бўлагида қуёш </w:t>
      </w:r>
      <w:r w:rsidRPr="00422E49">
        <w:rPr>
          <w:spacing w:val="-3"/>
          <w:sz w:val="28"/>
          <w:szCs w:val="28"/>
          <w:lang w:val="uz-Cyrl-UZ"/>
        </w:rPr>
        <w:t xml:space="preserve">энергияси ускуналарини сотиб олишга ўз улушларини қўшганларга </w:t>
      </w:r>
      <w:r w:rsidRPr="00422E49">
        <w:rPr>
          <w:spacing w:val="-1"/>
          <w:sz w:val="28"/>
          <w:szCs w:val="28"/>
          <w:lang w:val="uz-Cyrl-UZ"/>
        </w:rPr>
        <w:t xml:space="preserve">солик имтиёзлари берилади. Жумладан, агар оила қуёш энергияси олиш ускунасига 10 минг доллар сарфласа, даромад солиғи 2200 </w:t>
      </w:r>
      <w:r w:rsidRPr="00422E49">
        <w:rPr>
          <w:spacing w:val="-3"/>
          <w:sz w:val="28"/>
          <w:szCs w:val="28"/>
          <w:lang w:val="uz-Cyrl-UZ"/>
        </w:rPr>
        <w:t xml:space="preserve">долларга қисқартирилиши мумкин. 2 минг доллар солиқ имтиёзи 30 </w:t>
      </w:r>
      <w:r w:rsidRPr="00422E49">
        <w:rPr>
          <w:sz w:val="28"/>
          <w:szCs w:val="28"/>
          <w:lang w:val="uz-Cyrl-UZ"/>
        </w:rPr>
        <w:t>фоиз харажатлар йиғиндисига тенг келади.</w:t>
      </w:r>
    </w:p>
    <w:p w:rsidR="00A42368" w:rsidRPr="00422E49" w:rsidRDefault="00A42368" w:rsidP="00422E49">
      <w:pPr>
        <w:spacing w:line="276" w:lineRule="auto"/>
        <w:ind w:firstLine="708"/>
        <w:jc w:val="both"/>
        <w:rPr>
          <w:sz w:val="28"/>
          <w:szCs w:val="28"/>
          <w:lang w:val="uz-Cyrl-UZ"/>
        </w:rPr>
      </w:pPr>
      <w:r w:rsidRPr="00422E49">
        <w:rPr>
          <w:sz w:val="28"/>
          <w:szCs w:val="28"/>
          <w:lang w:val="uz-Cyrl-UZ"/>
        </w:rPr>
        <w:t xml:space="preserve">Давлат, нодавлат нотижорат ташкилотлар ва кичик бизнес ва </w:t>
      </w:r>
      <w:r w:rsidRPr="00422E49">
        <w:rPr>
          <w:spacing w:val="-1"/>
          <w:sz w:val="28"/>
          <w:szCs w:val="28"/>
          <w:lang w:val="uz-Cyrl-UZ"/>
        </w:rPr>
        <w:t xml:space="preserve">хусусий   тадбиркорларнинг   ҳар   томонлама   ҳамкорлиги   асосида </w:t>
      </w:r>
      <w:r w:rsidRPr="00422E49">
        <w:rPr>
          <w:sz w:val="28"/>
          <w:szCs w:val="28"/>
          <w:lang w:val="uz-Cyrl-UZ"/>
        </w:rPr>
        <w:t xml:space="preserve">энергетик муаммони ҳал этилишининг самараси беқиёсдир. АҚШда кенг ҳамкорлик спектори доирасида кичик нодавлат ташкилотлар учун Осиё-Тинч океани худудий бирлашмасида тузилган ҳамкорлик асосида  оддий   плиткадан  қуёш  батареясини  қураётганларга ҳам қандай қилиб кенг миқёсда соф экология ва иқлим масалаларини ривожлантириш ўқитилади. Бундай ихтиёрий ҳамкорлик Австралия, </w:t>
      </w:r>
      <w:r w:rsidRPr="00422E49">
        <w:rPr>
          <w:spacing w:val="-1"/>
          <w:sz w:val="28"/>
          <w:szCs w:val="28"/>
          <w:lang w:val="uz-Cyrl-UZ"/>
        </w:rPr>
        <w:t xml:space="preserve">Хитой,  Япония,   Ҳиндистон   ва  Жанубий   </w:t>
      </w:r>
      <w:r w:rsidRPr="00422E49">
        <w:rPr>
          <w:spacing w:val="-1"/>
          <w:sz w:val="28"/>
          <w:szCs w:val="28"/>
          <w:lang w:val="uz-Cyrl-UZ"/>
        </w:rPr>
        <w:lastRenderedPageBreak/>
        <w:t xml:space="preserve">Корея   мамлакатларида </w:t>
      </w:r>
      <w:r w:rsidRPr="00422E49">
        <w:rPr>
          <w:sz w:val="28"/>
          <w:szCs w:val="28"/>
          <w:lang w:val="uz-Cyrl-UZ"/>
        </w:rPr>
        <w:t xml:space="preserve">амалга оширилиб, АҚШ билан бирга жаҳон энергия истеъмолининг 50 фоизини ташкил этади. Улар соф ва самарали технологиялар ва </w:t>
      </w:r>
      <w:r w:rsidRPr="00422E49">
        <w:rPr>
          <w:spacing w:val="-1"/>
          <w:sz w:val="28"/>
          <w:szCs w:val="28"/>
          <w:lang w:val="uz-Cyrl-UZ"/>
        </w:rPr>
        <w:t>ҳамкорларнинг тегишли</w:t>
      </w:r>
      <w:r w:rsidRPr="00422E49">
        <w:rPr>
          <w:sz w:val="28"/>
          <w:szCs w:val="28"/>
          <w:lang w:val="uz-Cyrl-UZ"/>
        </w:rPr>
        <w:t xml:space="preserve"> </w:t>
      </w:r>
      <w:r w:rsidRPr="00422E49">
        <w:rPr>
          <w:spacing w:val="-1"/>
          <w:sz w:val="28"/>
          <w:szCs w:val="28"/>
          <w:lang w:val="uz-Cyrl-UZ"/>
        </w:rPr>
        <w:t xml:space="preserve">мамлакатларда атроф-муҳитни ифлосланишини   қисқартириш,  энергетика  хавфсизлиги  ва  иқлим </w:t>
      </w:r>
      <w:r w:rsidRPr="00422E49">
        <w:rPr>
          <w:sz w:val="28"/>
          <w:szCs w:val="28"/>
          <w:lang w:val="uz-Cyrl-UZ"/>
        </w:rPr>
        <w:t xml:space="preserve">ўзгаришини мақсад қилишган. </w:t>
      </w:r>
    </w:p>
    <w:p w:rsidR="00A42368" w:rsidRPr="00422E49" w:rsidRDefault="00A42368" w:rsidP="00422E49">
      <w:pPr>
        <w:spacing w:line="276" w:lineRule="auto"/>
        <w:rPr>
          <w:sz w:val="28"/>
          <w:szCs w:val="28"/>
          <w:lang w:val="uz-Cyrl-UZ"/>
        </w:rPr>
      </w:pPr>
    </w:p>
    <w:tbl>
      <w:tblPr>
        <w:tblOverlap w:val="never"/>
        <w:tblW w:w="1800" w:type="dxa"/>
        <w:tblLayout w:type="fixed"/>
        <w:tblCellMar>
          <w:left w:w="0" w:type="dxa"/>
          <w:right w:w="0" w:type="dxa"/>
        </w:tblCellMar>
        <w:tblLook w:val="0000" w:firstRow="0" w:lastRow="0" w:firstColumn="0" w:lastColumn="0" w:noHBand="0" w:noVBand="0"/>
      </w:tblPr>
      <w:tblGrid>
        <w:gridCol w:w="450"/>
        <w:gridCol w:w="450"/>
        <w:gridCol w:w="450"/>
        <w:gridCol w:w="450"/>
      </w:tblGrid>
      <w:tr w:rsidR="00C64E9F" w:rsidRPr="00686AFE" w:rsidTr="00332D9E">
        <w:trPr>
          <w:trHeight w:hRule="exact" w:val="18811"/>
        </w:trPr>
        <w:tc>
          <w:tcPr>
            <w:tcW w:w="450" w:type="dxa"/>
          </w:tcPr>
          <w:p w:rsidR="00A42368" w:rsidRPr="00D43E98" w:rsidRDefault="00A42368" w:rsidP="00422E49">
            <w:pPr>
              <w:spacing w:line="276" w:lineRule="auto"/>
              <w:rPr>
                <w:b/>
                <w:bCs/>
                <w:sz w:val="28"/>
                <w:szCs w:val="28"/>
                <w:lang w:val="uz-Cyrl-UZ"/>
              </w:rPr>
            </w:pPr>
          </w:p>
        </w:tc>
        <w:tc>
          <w:tcPr>
            <w:tcW w:w="450" w:type="dxa"/>
          </w:tcPr>
          <w:p w:rsidR="00A42368" w:rsidRPr="00D43E98" w:rsidRDefault="00A42368" w:rsidP="00422E49">
            <w:pPr>
              <w:spacing w:line="276" w:lineRule="auto"/>
              <w:rPr>
                <w:b/>
                <w:bCs/>
                <w:sz w:val="28"/>
                <w:szCs w:val="28"/>
                <w:lang w:val="uz-Cyrl-UZ"/>
              </w:rPr>
            </w:pPr>
          </w:p>
        </w:tc>
        <w:tc>
          <w:tcPr>
            <w:tcW w:w="450" w:type="dxa"/>
          </w:tcPr>
          <w:p w:rsidR="00A42368" w:rsidRPr="00D43E98" w:rsidRDefault="00A42368" w:rsidP="00422E49">
            <w:pPr>
              <w:spacing w:line="276" w:lineRule="auto"/>
              <w:rPr>
                <w:b/>
                <w:bCs/>
                <w:sz w:val="28"/>
                <w:szCs w:val="28"/>
                <w:lang w:val="uz-Cyrl-UZ"/>
              </w:rPr>
            </w:pPr>
          </w:p>
        </w:tc>
        <w:tc>
          <w:tcPr>
            <w:tcW w:w="450" w:type="dxa"/>
          </w:tcPr>
          <w:p w:rsidR="00A42368" w:rsidRPr="00D43E98" w:rsidRDefault="00A42368" w:rsidP="00422E49">
            <w:pPr>
              <w:spacing w:line="276" w:lineRule="auto"/>
              <w:rPr>
                <w:b/>
                <w:bCs/>
                <w:sz w:val="28"/>
                <w:szCs w:val="28"/>
                <w:lang w:val="uz-Cyrl-UZ"/>
              </w:rPr>
            </w:pPr>
          </w:p>
        </w:tc>
      </w:tr>
      <w:tr w:rsidR="00C64E9F" w:rsidRPr="00686AFE" w:rsidTr="00332D9E">
        <w:trPr>
          <w:trHeight w:hRule="exact" w:val="18811"/>
        </w:trPr>
        <w:tc>
          <w:tcPr>
            <w:tcW w:w="450" w:type="dxa"/>
          </w:tcPr>
          <w:p w:rsidR="00A42368" w:rsidRPr="00D43E98" w:rsidRDefault="00A42368" w:rsidP="00422E49">
            <w:pPr>
              <w:spacing w:line="276" w:lineRule="auto"/>
              <w:rPr>
                <w:sz w:val="28"/>
                <w:szCs w:val="28"/>
                <w:lang w:val="uz-Cyrl-UZ"/>
              </w:rPr>
            </w:pPr>
          </w:p>
        </w:tc>
        <w:tc>
          <w:tcPr>
            <w:tcW w:w="450" w:type="dxa"/>
          </w:tcPr>
          <w:p w:rsidR="00A42368" w:rsidRPr="00D43E98" w:rsidRDefault="00A42368" w:rsidP="00422E49">
            <w:pPr>
              <w:spacing w:line="276" w:lineRule="auto"/>
              <w:rPr>
                <w:sz w:val="28"/>
                <w:szCs w:val="28"/>
                <w:lang w:val="uz-Cyrl-UZ"/>
              </w:rPr>
            </w:pPr>
          </w:p>
        </w:tc>
        <w:tc>
          <w:tcPr>
            <w:tcW w:w="450" w:type="dxa"/>
          </w:tcPr>
          <w:p w:rsidR="00A42368" w:rsidRPr="00D43E98" w:rsidRDefault="00A42368" w:rsidP="00332D9E">
            <w:pPr>
              <w:pStyle w:val="36"/>
              <w:numPr>
                <w:ilvl w:val="0"/>
                <w:numId w:val="7"/>
              </w:numPr>
              <w:tabs>
                <w:tab w:val="left" w:pos="285"/>
              </w:tabs>
              <w:spacing w:after="0" w:line="276" w:lineRule="auto"/>
              <w:ind w:left="0" w:firstLine="0"/>
              <w:contextualSpacing w:val="0"/>
              <w:rPr>
                <w:rFonts w:ascii="Times New Roman" w:hAnsi="Times New Roman"/>
                <w:sz w:val="28"/>
                <w:szCs w:val="28"/>
                <w:lang w:val="uz-Cyrl-UZ"/>
              </w:rPr>
            </w:pPr>
          </w:p>
        </w:tc>
        <w:tc>
          <w:tcPr>
            <w:tcW w:w="450" w:type="dxa"/>
          </w:tcPr>
          <w:p w:rsidR="00A42368" w:rsidRPr="00D43E98" w:rsidRDefault="00A42368" w:rsidP="00422E49">
            <w:pPr>
              <w:spacing w:line="276" w:lineRule="auto"/>
              <w:rPr>
                <w:sz w:val="28"/>
                <w:szCs w:val="28"/>
                <w:lang w:val="uz-Cyrl-UZ"/>
              </w:rPr>
            </w:pPr>
          </w:p>
        </w:tc>
      </w:tr>
    </w:tbl>
    <w:p w:rsidR="00810CAD" w:rsidRPr="00422E49" w:rsidRDefault="00810CAD" w:rsidP="00D94A4B">
      <w:pPr>
        <w:pStyle w:val="10"/>
        <w:rPr>
          <w:lang w:val="uz-Cyrl-UZ"/>
        </w:rPr>
      </w:pPr>
      <w:bookmarkStart w:id="7" w:name="_Toc482443794"/>
      <w:r w:rsidRPr="00422E49">
        <w:lastRenderedPageBreak/>
        <w:t>V. КЕЙСЛАР БАНКИ</w:t>
      </w:r>
      <w:bookmarkEnd w:id="7"/>
    </w:p>
    <w:p w:rsidR="00035A7B" w:rsidRPr="00422E49" w:rsidRDefault="00035A7B" w:rsidP="00422E49">
      <w:pPr>
        <w:shd w:val="clear" w:color="auto" w:fill="FFFFFF"/>
        <w:spacing w:line="276" w:lineRule="auto"/>
        <w:jc w:val="center"/>
        <w:rPr>
          <w:b/>
          <w:iCs/>
          <w:color w:val="000000"/>
          <w:sz w:val="28"/>
          <w:szCs w:val="28"/>
          <w:lang w:val="uz-Cyrl-UZ"/>
        </w:rPr>
      </w:pPr>
      <w:r w:rsidRPr="00422E49">
        <w:rPr>
          <w:b/>
          <w:iCs/>
          <w:color w:val="000000"/>
          <w:sz w:val="28"/>
          <w:szCs w:val="28"/>
          <w:lang w:val="uz-Cyrl-UZ"/>
        </w:rPr>
        <w:t>Мини-кейс.</w:t>
      </w:r>
    </w:p>
    <w:p w:rsidR="00035A7B" w:rsidRPr="00686AFE" w:rsidRDefault="00035A7B" w:rsidP="00422E49">
      <w:pPr>
        <w:pStyle w:val="42"/>
        <w:shd w:val="clear" w:color="auto" w:fill="auto"/>
        <w:spacing w:after="0" w:line="276" w:lineRule="auto"/>
        <w:ind w:right="20" w:firstLine="480"/>
        <w:rPr>
          <w:sz w:val="28"/>
          <w:szCs w:val="28"/>
          <w:lang w:val="uz-Cyrl-UZ"/>
        </w:rPr>
      </w:pPr>
      <w:r w:rsidRPr="00422E49">
        <w:rPr>
          <w:sz w:val="28"/>
          <w:szCs w:val="28"/>
          <w:lang w:val="uz-Cyrl-UZ"/>
        </w:rPr>
        <w:tab/>
      </w:r>
      <w:r w:rsidRPr="00686AFE">
        <w:rPr>
          <w:rStyle w:val="aff0"/>
          <w:bCs/>
          <w:sz w:val="28"/>
          <w:szCs w:val="28"/>
          <w:lang w:val="uz-Cyrl-UZ"/>
        </w:rPr>
        <w:t>Табиат нима?</w:t>
      </w:r>
      <w:r w:rsidRPr="00686AFE">
        <w:rPr>
          <w:sz w:val="28"/>
          <w:szCs w:val="28"/>
          <w:lang w:val="uz-Cyrl-UZ"/>
        </w:rPr>
        <w:t xml:space="preserve"> Табиат - бутун борлиқ, хилма-хил шакл ва кўринишдаги олам ва оламнинг моддий, энергетик ва ахборот дунёси. Табиат - кишиларнинг моддий ва маънавий талабларини қондириш манбаи.</w:t>
      </w:r>
    </w:p>
    <w:p w:rsidR="00035A7B" w:rsidRPr="00686AFE" w:rsidRDefault="00035A7B" w:rsidP="00422E49">
      <w:pPr>
        <w:pStyle w:val="29"/>
        <w:keepNext/>
        <w:keepLines/>
        <w:shd w:val="clear" w:color="auto" w:fill="auto"/>
        <w:spacing w:after="0" w:line="276" w:lineRule="auto"/>
        <w:jc w:val="center"/>
        <w:outlineLvl w:val="9"/>
        <w:rPr>
          <w:b/>
          <w:sz w:val="28"/>
          <w:szCs w:val="28"/>
          <w:lang w:val="uz-Cyrl-UZ"/>
        </w:rPr>
      </w:pPr>
      <w:r w:rsidRPr="00686AFE">
        <w:rPr>
          <w:b/>
          <w:sz w:val="28"/>
          <w:szCs w:val="28"/>
          <w:lang w:val="uz-Cyrl-UZ"/>
        </w:rPr>
        <w:t>Савол ва топшириқлар</w:t>
      </w:r>
    </w:p>
    <w:p w:rsidR="00A14CC4" w:rsidRPr="00686AFE" w:rsidRDefault="00A14CC4" w:rsidP="00332D9E">
      <w:pPr>
        <w:pStyle w:val="2b"/>
        <w:numPr>
          <w:ilvl w:val="0"/>
          <w:numId w:val="13"/>
        </w:numPr>
        <w:shd w:val="clear" w:color="auto" w:fill="auto"/>
        <w:tabs>
          <w:tab w:val="left" w:pos="993"/>
        </w:tabs>
        <w:spacing w:line="276" w:lineRule="auto"/>
        <w:ind w:right="20" w:firstLine="567"/>
        <w:jc w:val="left"/>
        <w:rPr>
          <w:sz w:val="28"/>
          <w:szCs w:val="28"/>
          <w:lang w:val="uz-Cyrl-UZ"/>
        </w:rPr>
      </w:pPr>
      <w:r w:rsidRPr="00686AFE">
        <w:rPr>
          <w:sz w:val="28"/>
          <w:szCs w:val="28"/>
          <w:lang w:val="uz-Cyrl-UZ"/>
        </w:rPr>
        <w:t>Саноат ишлаб чиқаришининг интенсивлашуви агроф муҳитга қандай таъсир кўрсатади?</w:t>
      </w:r>
    </w:p>
    <w:p w:rsidR="00A14CC4" w:rsidRPr="00686AFE" w:rsidRDefault="00A14CC4" w:rsidP="00332D9E">
      <w:pPr>
        <w:pStyle w:val="2b"/>
        <w:numPr>
          <w:ilvl w:val="0"/>
          <w:numId w:val="13"/>
        </w:numPr>
        <w:shd w:val="clear" w:color="auto" w:fill="auto"/>
        <w:tabs>
          <w:tab w:val="left" w:pos="993"/>
        </w:tabs>
        <w:spacing w:line="276" w:lineRule="auto"/>
        <w:ind w:right="20" w:firstLine="567"/>
        <w:rPr>
          <w:sz w:val="28"/>
          <w:szCs w:val="28"/>
          <w:lang w:val="uz-Cyrl-UZ"/>
        </w:rPr>
      </w:pPr>
      <w:r w:rsidRPr="00686AFE">
        <w:rPr>
          <w:sz w:val="28"/>
          <w:szCs w:val="28"/>
          <w:lang w:val="uz-Cyrl-UZ"/>
        </w:rPr>
        <w:t>Фан-техника инқилоби ресурсларни ўзлаштириш жараёнига қандай таъсир кўрсатди?</w:t>
      </w:r>
    </w:p>
    <w:p w:rsidR="00A14CC4" w:rsidRPr="00686AFE" w:rsidRDefault="00A14CC4" w:rsidP="00332D9E">
      <w:pPr>
        <w:pStyle w:val="2b"/>
        <w:numPr>
          <w:ilvl w:val="0"/>
          <w:numId w:val="13"/>
        </w:numPr>
        <w:shd w:val="clear" w:color="auto" w:fill="auto"/>
        <w:tabs>
          <w:tab w:val="left" w:pos="993"/>
        </w:tabs>
        <w:spacing w:line="276" w:lineRule="auto"/>
        <w:ind w:right="20" w:firstLine="567"/>
        <w:rPr>
          <w:sz w:val="28"/>
          <w:szCs w:val="28"/>
          <w:lang w:val="uz-Cyrl-UZ"/>
        </w:rPr>
      </w:pPr>
      <w:r w:rsidRPr="00686AFE">
        <w:rPr>
          <w:sz w:val="28"/>
          <w:szCs w:val="28"/>
          <w:lang w:val="uz-Cyrl-UZ"/>
        </w:rPr>
        <w:t>Интенсивлашув жараёнининг қишлоқ хўжалигига таъсирини изоҳланг.</w:t>
      </w:r>
    </w:p>
    <w:p w:rsidR="00A14CC4" w:rsidRPr="00686AFE" w:rsidRDefault="00A14CC4" w:rsidP="00332D9E">
      <w:pPr>
        <w:pStyle w:val="2b"/>
        <w:numPr>
          <w:ilvl w:val="0"/>
          <w:numId w:val="13"/>
        </w:numPr>
        <w:shd w:val="clear" w:color="auto" w:fill="auto"/>
        <w:tabs>
          <w:tab w:val="left" w:pos="750"/>
          <w:tab w:val="left" w:pos="993"/>
        </w:tabs>
        <w:spacing w:line="276" w:lineRule="auto"/>
        <w:ind w:right="20" w:firstLine="567"/>
        <w:rPr>
          <w:sz w:val="28"/>
          <w:szCs w:val="28"/>
          <w:lang w:val="uz-Cyrl-UZ"/>
        </w:rPr>
      </w:pPr>
      <w:r w:rsidRPr="00686AFE">
        <w:rPr>
          <w:sz w:val="28"/>
          <w:szCs w:val="28"/>
          <w:lang w:val="uz-Cyrl-UZ"/>
        </w:rPr>
        <w:t>Минтақа иқтисодиётига хос қайси тармоқ атроф-муҳитга кўпроқ зарар етказади?</w:t>
      </w:r>
    </w:p>
    <w:p w:rsidR="00035A7B" w:rsidRPr="00422E49" w:rsidRDefault="00035A7B" w:rsidP="00422E49">
      <w:pPr>
        <w:shd w:val="clear" w:color="auto" w:fill="FFFFFF"/>
        <w:spacing w:line="276" w:lineRule="auto"/>
        <w:ind w:firstLine="567"/>
        <w:jc w:val="center"/>
        <w:rPr>
          <w:b/>
          <w:iCs/>
          <w:color w:val="000000"/>
          <w:sz w:val="28"/>
          <w:szCs w:val="28"/>
          <w:lang w:val="uz-Cyrl-UZ"/>
        </w:rPr>
      </w:pPr>
    </w:p>
    <w:p w:rsidR="00035A7B" w:rsidRPr="00422E49" w:rsidRDefault="00035A7B" w:rsidP="00422E49">
      <w:pPr>
        <w:shd w:val="clear" w:color="auto" w:fill="FFFFFF"/>
        <w:spacing w:line="276" w:lineRule="auto"/>
        <w:jc w:val="center"/>
        <w:rPr>
          <w:b/>
          <w:iCs/>
          <w:color w:val="000000"/>
          <w:sz w:val="28"/>
          <w:szCs w:val="28"/>
          <w:lang w:val="uz-Cyrl-UZ"/>
        </w:rPr>
      </w:pPr>
      <w:r w:rsidRPr="00422E49">
        <w:rPr>
          <w:b/>
          <w:iCs/>
          <w:color w:val="000000"/>
          <w:sz w:val="28"/>
          <w:szCs w:val="28"/>
          <w:lang w:val="uz-Cyrl-UZ"/>
        </w:rPr>
        <w:t>Мини-кейс.</w:t>
      </w:r>
    </w:p>
    <w:p w:rsidR="00035A7B" w:rsidRPr="00686AFE" w:rsidRDefault="00035A7B" w:rsidP="00422E49">
      <w:pPr>
        <w:pStyle w:val="42"/>
        <w:shd w:val="clear" w:color="auto" w:fill="auto"/>
        <w:spacing w:after="0" w:line="276" w:lineRule="auto"/>
        <w:ind w:right="20" w:firstLine="480"/>
        <w:rPr>
          <w:sz w:val="28"/>
          <w:szCs w:val="28"/>
          <w:lang w:val="uz-Cyrl-UZ"/>
        </w:rPr>
      </w:pPr>
      <w:r w:rsidRPr="00422E49">
        <w:rPr>
          <w:sz w:val="28"/>
          <w:szCs w:val="28"/>
          <w:lang w:val="uz-Cyrl-UZ"/>
        </w:rPr>
        <w:tab/>
      </w:r>
      <w:r w:rsidRPr="00686AFE">
        <w:rPr>
          <w:rStyle w:val="aff0"/>
          <w:bCs/>
          <w:sz w:val="28"/>
          <w:szCs w:val="28"/>
          <w:lang w:val="uz-Cyrl-UZ"/>
        </w:rPr>
        <w:t>Табиат унсурлари (компонентларн)</w:t>
      </w:r>
      <w:r w:rsidRPr="00686AFE">
        <w:rPr>
          <w:sz w:val="28"/>
          <w:szCs w:val="28"/>
          <w:lang w:val="uz-Cyrl-UZ"/>
        </w:rPr>
        <w:t xml:space="preserve"> - табиатни ҳосил қилувчи таркибий қисмларидир. Жумладан: тоғ жинслари, рельеф, ҳаво, ер усти ва ер ости сувлари, тупроқ ва ўсимликлар қоплами, ҳайвонот дунёси ва бошқалар. Табиат унсурлари экологик унсурлар ўрнини тўлиқ боса олмайди. Улар бир-биридан фарқ қилади, табиат унсурлари кўпинча унсурлар деб ҳам юритилади.</w:t>
      </w:r>
    </w:p>
    <w:p w:rsidR="00035A7B" w:rsidRPr="00422E49" w:rsidRDefault="00035A7B" w:rsidP="00422E49">
      <w:pPr>
        <w:pStyle w:val="36"/>
        <w:widowControl w:val="0"/>
        <w:tabs>
          <w:tab w:val="left" w:pos="360"/>
          <w:tab w:val="left" w:pos="600"/>
        </w:tabs>
        <w:autoSpaceDE w:val="0"/>
        <w:autoSpaceDN w:val="0"/>
        <w:adjustRightInd w:val="0"/>
        <w:spacing w:line="276" w:lineRule="auto"/>
        <w:ind w:left="0"/>
        <w:jc w:val="both"/>
        <w:rPr>
          <w:rFonts w:ascii="Times New Roman" w:hAnsi="Times New Roman"/>
          <w:i/>
          <w:sz w:val="28"/>
          <w:szCs w:val="28"/>
          <w:lang w:val="uz-Cyrl-UZ"/>
        </w:rPr>
      </w:pPr>
    </w:p>
    <w:p w:rsidR="00035A7B" w:rsidRPr="00422E49" w:rsidRDefault="00035A7B" w:rsidP="00422E49">
      <w:pPr>
        <w:shd w:val="clear" w:color="auto" w:fill="FFFFFF"/>
        <w:spacing w:line="276" w:lineRule="auto"/>
        <w:jc w:val="center"/>
        <w:rPr>
          <w:b/>
          <w:iCs/>
          <w:color w:val="000000"/>
          <w:sz w:val="28"/>
          <w:szCs w:val="28"/>
          <w:lang w:val="uz-Cyrl-UZ"/>
        </w:rPr>
      </w:pPr>
      <w:r w:rsidRPr="00422E49">
        <w:rPr>
          <w:b/>
          <w:iCs/>
          <w:color w:val="000000"/>
          <w:sz w:val="28"/>
          <w:szCs w:val="28"/>
          <w:lang w:val="uz-Cyrl-UZ"/>
        </w:rPr>
        <w:t>Мини-кейс.</w:t>
      </w:r>
    </w:p>
    <w:p w:rsidR="00035A7B" w:rsidRPr="00422E49" w:rsidRDefault="00035A7B" w:rsidP="00422E49">
      <w:pPr>
        <w:pStyle w:val="42"/>
        <w:shd w:val="clear" w:color="auto" w:fill="auto"/>
        <w:spacing w:after="0" w:line="276" w:lineRule="auto"/>
        <w:ind w:right="20" w:firstLine="500"/>
        <w:rPr>
          <w:sz w:val="28"/>
          <w:szCs w:val="28"/>
        </w:rPr>
      </w:pPr>
      <w:r w:rsidRPr="00422E49">
        <w:rPr>
          <w:sz w:val="28"/>
          <w:szCs w:val="28"/>
          <w:lang w:val="uz-Cyrl-UZ"/>
        </w:rPr>
        <w:tab/>
      </w:r>
      <w:r w:rsidRPr="00422E49">
        <w:rPr>
          <w:sz w:val="28"/>
          <w:szCs w:val="28"/>
          <w:lang w:val="uz-Cyrl-UZ"/>
        </w:rPr>
        <w:tab/>
      </w:r>
      <w:r w:rsidRPr="00686AFE">
        <w:rPr>
          <w:rStyle w:val="aff0"/>
          <w:bCs/>
          <w:sz w:val="28"/>
          <w:szCs w:val="28"/>
          <w:lang w:val="uz-Cyrl-UZ"/>
        </w:rPr>
        <w:t>Табиат бойликлари</w:t>
      </w:r>
      <w:r w:rsidRPr="00686AFE">
        <w:rPr>
          <w:sz w:val="28"/>
          <w:szCs w:val="28"/>
          <w:lang w:val="uz-Cyrl-UZ"/>
        </w:rPr>
        <w:t xml:space="preserve"> - табиатда кишилик жамиятининг яшаши ва ўз хўжалигида фойдаланадиган табиатдаги барча кимёвий элементлар ва энергия манбаларидир. Табиат бойликларига Қуёш, Ернинг ички энергияси, сув ва унинг энергияси, фойдали қазилмалар, тупроқ-ўсимлик қоплами, ҳайвонот дунёси, табиатнинг ноёб жойлари ва бошқалар киради. </w:t>
      </w:r>
      <w:r w:rsidRPr="00422E49">
        <w:rPr>
          <w:sz w:val="28"/>
          <w:szCs w:val="28"/>
        </w:rPr>
        <w:t>Табиат бойликлари реал ва потенциал бойликларга бўлинади.</w:t>
      </w:r>
    </w:p>
    <w:p w:rsidR="007340D6" w:rsidRPr="00422E49" w:rsidRDefault="00D94A4B" w:rsidP="00D94A4B">
      <w:pPr>
        <w:pStyle w:val="10"/>
        <w:spacing w:line="276" w:lineRule="auto"/>
        <w:rPr>
          <w:szCs w:val="28"/>
        </w:rPr>
      </w:pPr>
      <w:bookmarkStart w:id="8" w:name="_Toc449098225"/>
      <w:r>
        <w:rPr>
          <w:bCs w:val="0"/>
          <w:iCs/>
          <w:color w:val="000000"/>
          <w:kern w:val="0"/>
          <w:szCs w:val="28"/>
          <w:lang w:val="uz-Cyrl-UZ" w:eastAsia="en-US"/>
        </w:rPr>
        <w:br w:type="page"/>
      </w:r>
      <w:bookmarkStart w:id="9" w:name="_Toc482443795"/>
      <w:r w:rsidR="007340D6" w:rsidRPr="00422E49">
        <w:rPr>
          <w:szCs w:val="28"/>
        </w:rPr>
        <w:lastRenderedPageBreak/>
        <w:t>VI. МУСТАҚИЛ ТАЪЛИМ МАВЗУЛАРИ</w:t>
      </w:r>
      <w:bookmarkEnd w:id="8"/>
      <w:bookmarkEnd w:id="9"/>
    </w:p>
    <w:p w:rsidR="007340D6" w:rsidRPr="00422E49" w:rsidRDefault="007340D6" w:rsidP="00422E49">
      <w:pPr>
        <w:pStyle w:val="Style12"/>
        <w:spacing w:line="276" w:lineRule="auto"/>
        <w:ind w:firstLine="567"/>
        <w:rPr>
          <w:rStyle w:val="FontStyle64"/>
          <w:bCs/>
          <w:sz w:val="28"/>
          <w:szCs w:val="28"/>
          <w:lang w:val="uz-Cyrl-UZ"/>
        </w:rPr>
      </w:pPr>
      <w:r w:rsidRPr="00422E49">
        <w:rPr>
          <w:rStyle w:val="FontStyle64"/>
          <w:bCs/>
          <w:sz w:val="28"/>
          <w:szCs w:val="28"/>
          <w:lang w:val="uz-Cyrl-UZ"/>
        </w:rPr>
        <w:t>Мустақил ишни ташкил этишнинг шакли ва мазмуни.</w:t>
      </w:r>
    </w:p>
    <w:p w:rsidR="007340D6" w:rsidRPr="00422E49" w:rsidRDefault="007340D6" w:rsidP="00422E49">
      <w:pPr>
        <w:pStyle w:val="Style18"/>
        <w:widowControl/>
        <w:adjustRightInd/>
        <w:spacing w:line="276" w:lineRule="auto"/>
        <w:ind w:firstLine="567"/>
        <w:rPr>
          <w:rStyle w:val="FontStyle20"/>
          <w:rFonts w:cs="Times New Roman"/>
          <w:sz w:val="28"/>
          <w:szCs w:val="28"/>
          <w:lang w:val="uz-Cyrl-UZ"/>
        </w:rPr>
      </w:pPr>
      <w:r w:rsidRPr="00422E49">
        <w:rPr>
          <w:rStyle w:val="FontStyle20"/>
          <w:rFonts w:cs="Times New Roman"/>
          <w:sz w:val="28"/>
          <w:szCs w:val="28"/>
          <w:lang w:val="uz-Cyrl-UZ"/>
        </w:rPr>
        <w:t>Тингловчи мустақил ишни муайян модулни хусусиятларини ҳисобга олган холда қуйидаги шакллардан фойдаланиб тайёрлаши тавсия этилади:</w:t>
      </w:r>
    </w:p>
    <w:p w:rsidR="007340D6" w:rsidRPr="00422E49" w:rsidRDefault="007340D6" w:rsidP="00422E49">
      <w:pPr>
        <w:pStyle w:val="Style4"/>
        <w:widowControl/>
        <w:tabs>
          <w:tab w:val="left" w:pos="0"/>
        </w:tabs>
        <w:spacing w:line="276" w:lineRule="auto"/>
        <w:ind w:firstLine="567"/>
        <w:rPr>
          <w:rStyle w:val="FontStyle20"/>
          <w:sz w:val="28"/>
          <w:szCs w:val="28"/>
          <w:lang w:val="uz-Cyrl-UZ"/>
        </w:rPr>
      </w:pPr>
      <w:r w:rsidRPr="00422E49">
        <w:rPr>
          <w:rStyle w:val="FontStyle20"/>
          <w:sz w:val="28"/>
          <w:szCs w:val="28"/>
          <w:lang w:val="uz-Cyrl-UZ"/>
        </w:rPr>
        <w:t>- меъёрий ҳужжатлардан, ўқув ва илмий адабиётлардан фойдаланиш асосида модул мавзуларини ўрганиш;</w:t>
      </w:r>
    </w:p>
    <w:p w:rsidR="007340D6" w:rsidRPr="00422E49" w:rsidRDefault="007340D6" w:rsidP="00422E49">
      <w:pPr>
        <w:pStyle w:val="Style4"/>
        <w:widowControl/>
        <w:tabs>
          <w:tab w:val="left" w:pos="0"/>
        </w:tabs>
        <w:spacing w:line="276" w:lineRule="auto"/>
        <w:ind w:firstLine="567"/>
        <w:jc w:val="left"/>
        <w:rPr>
          <w:rStyle w:val="FontStyle20"/>
          <w:sz w:val="28"/>
          <w:szCs w:val="28"/>
          <w:lang w:val="uz-Cyrl-UZ"/>
        </w:rPr>
      </w:pPr>
      <w:r w:rsidRPr="00422E49">
        <w:rPr>
          <w:rStyle w:val="FontStyle20"/>
          <w:sz w:val="28"/>
          <w:szCs w:val="28"/>
          <w:lang w:val="uz-Cyrl-UZ"/>
        </w:rPr>
        <w:t>- тарқатма материаллар бўйича маърузалар қисмини ўзлаштириш;</w:t>
      </w:r>
    </w:p>
    <w:p w:rsidR="007340D6" w:rsidRPr="00422E49" w:rsidRDefault="007340D6" w:rsidP="00422E49">
      <w:pPr>
        <w:pStyle w:val="Style4"/>
        <w:widowControl/>
        <w:tabs>
          <w:tab w:val="left" w:pos="0"/>
          <w:tab w:val="left" w:pos="451"/>
        </w:tabs>
        <w:spacing w:line="276" w:lineRule="auto"/>
        <w:ind w:firstLine="567"/>
        <w:rPr>
          <w:rStyle w:val="FontStyle20"/>
          <w:sz w:val="28"/>
          <w:szCs w:val="28"/>
          <w:lang w:val="uz-Cyrl-UZ"/>
        </w:rPr>
      </w:pPr>
      <w:r w:rsidRPr="00422E49">
        <w:rPr>
          <w:rStyle w:val="FontStyle20"/>
          <w:sz w:val="28"/>
          <w:szCs w:val="28"/>
          <w:lang w:val="uz-Cyrl-UZ"/>
        </w:rPr>
        <w:t>-</w:t>
      </w:r>
      <w:r w:rsidRPr="00422E49">
        <w:rPr>
          <w:rStyle w:val="FontStyle20"/>
          <w:sz w:val="28"/>
          <w:szCs w:val="28"/>
          <w:lang w:val="uz-Cyrl-UZ"/>
        </w:rPr>
        <w:tab/>
        <w:t xml:space="preserve"> автоматлаштирилган ўргатувчи ва назорат қилувчи дастурлар билан ишлаш;</w:t>
      </w:r>
    </w:p>
    <w:p w:rsidR="007340D6" w:rsidRPr="00422E49" w:rsidRDefault="007340D6" w:rsidP="00422E49">
      <w:pPr>
        <w:pStyle w:val="Style4"/>
        <w:widowControl/>
        <w:tabs>
          <w:tab w:val="left" w:pos="0"/>
          <w:tab w:val="left" w:pos="451"/>
        </w:tabs>
        <w:spacing w:line="276" w:lineRule="auto"/>
        <w:ind w:firstLine="567"/>
        <w:rPr>
          <w:rStyle w:val="FontStyle20"/>
          <w:sz w:val="28"/>
          <w:szCs w:val="28"/>
          <w:lang w:val="uz-Cyrl-UZ"/>
        </w:rPr>
      </w:pPr>
      <w:r w:rsidRPr="00422E49">
        <w:rPr>
          <w:rStyle w:val="FontStyle20"/>
          <w:sz w:val="28"/>
          <w:szCs w:val="28"/>
          <w:lang w:val="uz-Cyrl-UZ"/>
        </w:rPr>
        <w:t>- махсус адабиётлар бўйича модул бўлимлари ёки мавзулари устида ишлаш;</w:t>
      </w:r>
    </w:p>
    <w:p w:rsidR="007340D6" w:rsidRPr="00422E49" w:rsidRDefault="007340D6" w:rsidP="00422E49">
      <w:pPr>
        <w:pStyle w:val="Style4"/>
        <w:widowControl/>
        <w:tabs>
          <w:tab w:val="left" w:pos="0"/>
          <w:tab w:val="left" w:pos="451"/>
        </w:tabs>
        <w:spacing w:line="276" w:lineRule="auto"/>
        <w:ind w:firstLine="567"/>
        <w:rPr>
          <w:rStyle w:val="FontStyle20"/>
          <w:sz w:val="28"/>
          <w:szCs w:val="28"/>
          <w:lang w:val="uz-Cyrl-UZ"/>
        </w:rPr>
      </w:pPr>
      <w:r w:rsidRPr="00422E49">
        <w:rPr>
          <w:rStyle w:val="FontStyle20"/>
          <w:sz w:val="28"/>
          <w:szCs w:val="28"/>
          <w:lang w:val="uz-Cyrl-UZ"/>
        </w:rPr>
        <w:t>- тингловчининг касбий фаолияти билан боғлиқ бўлган модул бўлимлари ва мавзуларни чуқур ўрганиш.</w:t>
      </w:r>
    </w:p>
    <w:p w:rsidR="007340D6" w:rsidRPr="00422E49" w:rsidRDefault="007340D6" w:rsidP="00422E49">
      <w:pPr>
        <w:spacing w:line="276" w:lineRule="auto"/>
        <w:ind w:firstLine="567"/>
        <w:jc w:val="center"/>
        <w:rPr>
          <w:b/>
          <w:sz w:val="28"/>
          <w:szCs w:val="28"/>
          <w:lang w:val="uz-Cyrl-UZ"/>
        </w:rPr>
      </w:pPr>
    </w:p>
    <w:p w:rsidR="007340D6" w:rsidRDefault="007340D6" w:rsidP="00422E49">
      <w:pPr>
        <w:spacing w:line="276" w:lineRule="auto"/>
        <w:ind w:firstLine="567"/>
        <w:jc w:val="center"/>
        <w:rPr>
          <w:b/>
          <w:sz w:val="28"/>
          <w:szCs w:val="28"/>
          <w:lang w:val="uz-Cyrl-UZ"/>
        </w:rPr>
      </w:pPr>
      <w:r w:rsidRPr="00422E49">
        <w:rPr>
          <w:b/>
          <w:sz w:val="28"/>
          <w:szCs w:val="28"/>
          <w:lang w:val="uz-Cyrl-UZ"/>
        </w:rPr>
        <w:t>Мустақил таълим мавзулари:</w:t>
      </w:r>
    </w:p>
    <w:p w:rsidR="00332D9E" w:rsidRPr="00332D9E" w:rsidRDefault="00332D9E" w:rsidP="00332D9E">
      <w:pPr>
        <w:numPr>
          <w:ilvl w:val="3"/>
          <w:numId w:val="39"/>
        </w:numPr>
        <w:spacing w:line="276" w:lineRule="auto"/>
        <w:ind w:left="426" w:hanging="895"/>
        <w:rPr>
          <w:sz w:val="28"/>
          <w:szCs w:val="28"/>
          <w:lang w:val="uz-Cyrl-UZ"/>
        </w:rPr>
      </w:pPr>
      <w:r w:rsidRPr="00332D9E">
        <w:rPr>
          <w:sz w:val="28"/>
          <w:szCs w:val="28"/>
          <w:lang w:val="uz-Cyrl-UZ"/>
        </w:rPr>
        <w:t>Тизим ва унинг қонуниятлари</w:t>
      </w:r>
    </w:p>
    <w:p w:rsidR="00332D9E" w:rsidRPr="00332D9E" w:rsidRDefault="00332D9E" w:rsidP="00332D9E">
      <w:pPr>
        <w:numPr>
          <w:ilvl w:val="3"/>
          <w:numId w:val="39"/>
        </w:numPr>
        <w:spacing w:line="276" w:lineRule="auto"/>
        <w:ind w:left="426" w:hanging="895"/>
        <w:rPr>
          <w:sz w:val="28"/>
          <w:szCs w:val="28"/>
          <w:lang w:val="uz-Cyrl-UZ"/>
        </w:rPr>
      </w:pPr>
      <w:r w:rsidRPr="00332D9E">
        <w:rPr>
          <w:sz w:val="28"/>
          <w:szCs w:val="28"/>
          <w:lang w:val="uz-Cyrl-UZ"/>
        </w:rPr>
        <w:t>Экологик тизим</w:t>
      </w:r>
    </w:p>
    <w:p w:rsidR="00332D9E" w:rsidRDefault="00332D9E" w:rsidP="00332D9E">
      <w:pPr>
        <w:tabs>
          <w:tab w:val="left" w:pos="993"/>
        </w:tabs>
        <w:spacing w:line="276" w:lineRule="auto"/>
        <w:ind w:left="426"/>
        <w:jc w:val="both"/>
        <w:rPr>
          <w:sz w:val="28"/>
          <w:szCs w:val="28"/>
          <w:lang w:val="uz-Cyrl-UZ"/>
        </w:rPr>
      </w:pPr>
      <w:r>
        <w:rPr>
          <w:sz w:val="28"/>
          <w:szCs w:val="28"/>
          <w:lang w:val="uz-Cyrl-UZ"/>
        </w:rPr>
        <w:t>3.</w:t>
      </w:r>
      <w:r w:rsidR="007340D6" w:rsidRPr="00422E49">
        <w:rPr>
          <w:sz w:val="28"/>
          <w:szCs w:val="28"/>
          <w:lang w:val="uz-Cyrl-UZ"/>
        </w:rPr>
        <w:t>Ўзбекистоннинг энергияни тежашга ва муқобил энергиядан фойдаланишга қаратилган давлат сиёсати. Узбекистонда муқобил энергиядан фойдаланиш истикболлари.</w:t>
      </w:r>
    </w:p>
    <w:p w:rsidR="007340D6" w:rsidRPr="00332D9E" w:rsidRDefault="00332D9E" w:rsidP="00332D9E">
      <w:pPr>
        <w:tabs>
          <w:tab w:val="left" w:pos="993"/>
        </w:tabs>
        <w:spacing w:line="276" w:lineRule="auto"/>
        <w:ind w:left="426"/>
        <w:jc w:val="both"/>
        <w:rPr>
          <w:sz w:val="28"/>
          <w:szCs w:val="28"/>
          <w:lang w:val="uz-Cyrl-UZ"/>
        </w:rPr>
      </w:pPr>
      <w:r>
        <w:rPr>
          <w:sz w:val="28"/>
          <w:szCs w:val="28"/>
          <w:lang w:val="uz-Cyrl-UZ"/>
        </w:rPr>
        <w:t>4.</w:t>
      </w:r>
      <w:r w:rsidR="007340D6" w:rsidRPr="00422E49">
        <w:rPr>
          <w:sz w:val="28"/>
          <w:szCs w:val="28"/>
          <w:lang w:val="uz-Cyrl-UZ"/>
        </w:rPr>
        <w:t>Ўзбекистонда биохилмахилликни саклаш. Муаммолар ва ечимлар.</w:t>
      </w:r>
    </w:p>
    <w:p w:rsidR="001C4E7E" w:rsidRPr="00260E15" w:rsidRDefault="001C4E7E" w:rsidP="00332D9E">
      <w:pPr>
        <w:tabs>
          <w:tab w:val="left" w:pos="993"/>
        </w:tabs>
        <w:spacing w:line="276" w:lineRule="auto"/>
        <w:ind w:left="1179" w:hanging="2880"/>
        <w:jc w:val="both"/>
        <w:rPr>
          <w:b/>
          <w:sz w:val="28"/>
          <w:szCs w:val="28"/>
          <w:lang w:val="uz-Cyrl-UZ"/>
        </w:rPr>
      </w:pPr>
    </w:p>
    <w:p w:rsidR="00D07AE1" w:rsidRPr="00686AFE" w:rsidRDefault="00D07AE1" w:rsidP="00D94A4B">
      <w:pPr>
        <w:pStyle w:val="10"/>
        <w:tabs>
          <w:tab w:val="left" w:pos="993"/>
        </w:tabs>
        <w:spacing w:line="276" w:lineRule="auto"/>
        <w:ind w:firstLine="567"/>
        <w:jc w:val="both"/>
        <w:rPr>
          <w:szCs w:val="28"/>
          <w:lang w:val="uz-Cyrl-UZ"/>
        </w:rPr>
        <w:sectPr w:rsidR="00D07AE1" w:rsidRPr="00686AFE" w:rsidSect="00244EB0">
          <w:footerReference w:type="default" r:id="rId32"/>
          <w:pgSz w:w="11906" w:h="16838"/>
          <w:pgMar w:top="899" w:right="926" w:bottom="540" w:left="1701" w:header="708" w:footer="708" w:gutter="0"/>
          <w:cols w:space="708"/>
          <w:titlePg/>
          <w:docGrid w:linePitch="360"/>
        </w:sectPr>
      </w:pPr>
    </w:p>
    <w:tbl>
      <w:tblPr>
        <w:tblW w:w="0" w:type="auto"/>
        <w:tblLayout w:type="fixed"/>
        <w:tblCellMar>
          <w:left w:w="0" w:type="dxa"/>
          <w:right w:w="0" w:type="dxa"/>
        </w:tblCellMar>
        <w:tblLook w:val="0000" w:firstRow="0" w:lastRow="0" w:firstColumn="0" w:lastColumn="0" w:noHBand="0" w:noVBand="0"/>
      </w:tblPr>
      <w:tblGrid>
        <w:gridCol w:w="360"/>
        <w:gridCol w:w="360"/>
        <w:gridCol w:w="360"/>
        <w:gridCol w:w="360"/>
      </w:tblGrid>
      <w:tr w:rsidR="00C64E9F" w:rsidRPr="00686AFE">
        <w:tc>
          <w:tcPr>
            <w:tcW w:w="360" w:type="dxa"/>
          </w:tcPr>
          <w:p w:rsidR="00D07AE1" w:rsidRPr="00686AFE" w:rsidRDefault="00D07AE1" w:rsidP="00260E15">
            <w:pPr>
              <w:jc w:val="center"/>
              <w:rPr>
                <w:b/>
                <w:lang w:val="uz-Cyrl-UZ"/>
              </w:rPr>
            </w:pPr>
          </w:p>
        </w:tc>
        <w:tc>
          <w:tcPr>
            <w:tcW w:w="360" w:type="dxa"/>
          </w:tcPr>
          <w:p w:rsidR="00D07AE1" w:rsidRPr="00686AFE" w:rsidRDefault="00D07AE1" w:rsidP="00260E15">
            <w:pPr>
              <w:jc w:val="center"/>
              <w:rPr>
                <w:lang w:val="uz-Cyrl-UZ"/>
              </w:rPr>
            </w:pPr>
          </w:p>
        </w:tc>
        <w:tc>
          <w:tcPr>
            <w:tcW w:w="360" w:type="dxa"/>
          </w:tcPr>
          <w:p w:rsidR="00D07AE1" w:rsidRPr="00686AFE" w:rsidRDefault="00D07AE1" w:rsidP="00260E15">
            <w:pPr>
              <w:jc w:val="center"/>
              <w:rPr>
                <w:lang w:val="uz-Cyrl-UZ"/>
              </w:rPr>
            </w:pPr>
          </w:p>
        </w:tc>
        <w:tc>
          <w:tcPr>
            <w:tcW w:w="360" w:type="dxa"/>
          </w:tcPr>
          <w:p w:rsidR="00D07AE1" w:rsidRPr="00686AFE" w:rsidRDefault="00D07AE1" w:rsidP="00260E15">
            <w:pPr>
              <w:jc w:val="center"/>
              <w:rPr>
                <w:lang w:val="uz-Cyrl-UZ"/>
              </w:rPr>
            </w:pPr>
          </w:p>
        </w:tc>
      </w:tr>
    </w:tbl>
    <w:p w:rsidR="00C64E9F" w:rsidRPr="00686AFE" w:rsidRDefault="00C64E9F">
      <w:pPr>
        <w:rPr>
          <w:lang w:val="uz-Cyrl-UZ"/>
        </w:rPr>
      </w:pPr>
    </w:p>
    <w:tbl>
      <w:tblPr>
        <w:tblW w:w="0" w:type="auto"/>
        <w:tblLayout w:type="fixed"/>
        <w:tblCellMar>
          <w:left w:w="0" w:type="dxa"/>
          <w:right w:w="0" w:type="dxa"/>
        </w:tblCellMar>
        <w:tblLook w:val="0000" w:firstRow="0" w:lastRow="0" w:firstColumn="0" w:lastColumn="0" w:noHBand="0" w:noVBand="0"/>
      </w:tblPr>
      <w:tblGrid>
        <w:gridCol w:w="360"/>
        <w:gridCol w:w="360"/>
        <w:gridCol w:w="360"/>
        <w:gridCol w:w="360"/>
      </w:tblGrid>
      <w:tr w:rsidR="00C64E9F" w:rsidRPr="00686AFE">
        <w:tc>
          <w:tcPr>
            <w:tcW w:w="360" w:type="dxa"/>
          </w:tcPr>
          <w:p w:rsidR="00D07AE1" w:rsidRPr="00686AFE" w:rsidRDefault="00D07AE1" w:rsidP="00260E15">
            <w:pPr>
              <w:jc w:val="center"/>
              <w:rPr>
                <w:b/>
                <w:lang w:val="uz-Cyrl-UZ"/>
              </w:rPr>
            </w:pPr>
          </w:p>
        </w:tc>
        <w:tc>
          <w:tcPr>
            <w:tcW w:w="360" w:type="dxa"/>
          </w:tcPr>
          <w:p w:rsidR="00D07AE1" w:rsidRPr="00686AFE" w:rsidRDefault="00D07AE1" w:rsidP="00260E15">
            <w:pPr>
              <w:jc w:val="center"/>
              <w:rPr>
                <w:lang w:val="uz-Cyrl-UZ"/>
              </w:rPr>
            </w:pPr>
          </w:p>
        </w:tc>
        <w:tc>
          <w:tcPr>
            <w:tcW w:w="360" w:type="dxa"/>
          </w:tcPr>
          <w:p w:rsidR="00D07AE1" w:rsidRPr="00686AFE" w:rsidRDefault="00D07AE1" w:rsidP="00260E15">
            <w:pPr>
              <w:jc w:val="center"/>
              <w:rPr>
                <w:lang w:val="uz-Cyrl-UZ"/>
              </w:rPr>
            </w:pPr>
          </w:p>
        </w:tc>
        <w:tc>
          <w:tcPr>
            <w:tcW w:w="360" w:type="dxa"/>
          </w:tcPr>
          <w:p w:rsidR="00D07AE1" w:rsidRPr="00686AFE" w:rsidRDefault="00D07AE1" w:rsidP="00260E15">
            <w:pPr>
              <w:jc w:val="center"/>
              <w:rPr>
                <w:lang w:val="uz-Cyrl-UZ"/>
              </w:rPr>
            </w:pPr>
          </w:p>
        </w:tc>
      </w:tr>
    </w:tbl>
    <w:p w:rsidR="00C64E9F" w:rsidRPr="00686AFE" w:rsidRDefault="00C64E9F">
      <w:pPr>
        <w:rPr>
          <w:lang w:val="uz-Cyrl-UZ"/>
        </w:rPr>
      </w:pPr>
    </w:p>
    <w:tbl>
      <w:tblPr>
        <w:tblW w:w="0" w:type="auto"/>
        <w:tblLayout w:type="fixed"/>
        <w:tblCellMar>
          <w:left w:w="0" w:type="dxa"/>
          <w:right w:w="0" w:type="dxa"/>
        </w:tblCellMar>
        <w:tblLook w:val="0000" w:firstRow="0" w:lastRow="0" w:firstColumn="0" w:lastColumn="0" w:noHBand="0" w:noVBand="0"/>
      </w:tblPr>
      <w:tblGrid>
        <w:gridCol w:w="360"/>
        <w:gridCol w:w="360"/>
        <w:gridCol w:w="360"/>
        <w:gridCol w:w="360"/>
      </w:tblGrid>
      <w:tr w:rsidR="00C64E9F" w:rsidRPr="00686AFE">
        <w:tc>
          <w:tcPr>
            <w:tcW w:w="360" w:type="dxa"/>
          </w:tcPr>
          <w:p w:rsidR="00D07AE1" w:rsidRPr="00686AFE" w:rsidRDefault="00D07AE1" w:rsidP="00260E15">
            <w:pPr>
              <w:jc w:val="center"/>
              <w:rPr>
                <w:b/>
                <w:lang w:val="uz-Cyrl-UZ"/>
              </w:rPr>
            </w:pPr>
          </w:p>
        </w:tc>
        <w:tc>
          <w:tcPr>
            <w:tcW w:w="360" w:type="dxa"/>
          </w:tcPr>
          <w:p w:rsidR="00D07AE1" w:rsidRPr="00686AFE" w:rsidRDefault="00D07AE1" w:rsidP="00260E15">
            <w:pPr>
              <w:jc w:val="center"/>
              <w:rPr>
                <w:lang w:val="uz-Cyrl-UZ"/>
              </w:rPr>
            </w:pPr>
          </w:p>
        </w:tc>
        <w:tc>
          <w:tcPr>
            <w:tcW w:w="360" w:type="dxa"/>
          </w:tcPr>
          <w:p w:rsidR="00D07AE1" w:rsidRPr="00686AFE" w:rsidRDefault="00D07AE1" w:rsidP="00260E15">
            <w:pPr>
              <w:jc w:val="center"/>
              <w:rPr>
                <w:lang w:val="uz-Cyrl-UZ"/>
              </w:rPr>
            </w:pPr>
          </w:p>
        </w:tc>
        <w:tc>
          <w:tcPr>
            <w:tcW w:w="360" w:type="dxa"/>
          </w:tcPr>
          <w:p w:rsidR="00D07AE1" w:rsidRPr="00A252B3" w:rsidRDefault="00D07AE1" w:rsidP="00260E15">
            <w:pPr>
              <w:jc w:val="center"/>
              <w:rPr>
                <w:lang w:val="uz-Cyrl-UZ"/>
              </w:rPr>
            </w:pPr>
          </w:p>
        </w:tc>
      </w:tr>
    </w:tbl>
    <w:p w:rsidR="00C64E9F" w:rsidRPr="00A252B3" w:rsidRDefault="00C64E9F">
      <w:pPr>
        <w:rPr>
          <w:lang w:val="uz-Cyrl-UZ"/>
        </w:rPr>
      </w:pPr>
    </w:p>
    <w:tbl>
      <w:tblPr>
        <w:tblW w:w="0" w:type="auto"/>
        <w:tblLayout w:type="fixed"/>
        <w:tblCellMar>
          <w:left w:w="0" w:type="dxa"/>
          <w:right w:w="0" w:type="dxa"/>
        </w:tblCellMar>
        <w:tblLook w:val="0000" w:firstRow="0" w:lastRow="0" w:firstColumn="0" w:lastColumn="0" w:noHBand="0" w:noVBand="0"/>
      </w:tblPr>
      <w:tblGrid>
        <w:gridCol w:w="360"/>
        <w:gridCol w:w="360"/>
        <w:gridCol w:w="414"/>
        <w:gridCol w:w="306"/>
      </w:tblGrid>
      <w:tr w:rsidR="00C64E9F" w:rsidRPr="00686AFE" w:rsidTr="00332D9E">
        <w:tc>
          <w:tcPr>
            <w:tcW w:w="360" w:type="dxa"/>
          </w:tcPr>
          <w:p w:rsidR="00D07AE1" w:rsidRPr="00686AFE" w:rsidRDefault="00D07AE1" w:rsidP="00260E15">
            <w:pPr>
              <w:jc w:val="center"/>
              <w:rPr>
                <w:b/>
                <w:lang w:val="uz-Cyrl-UZ"/>
              </w:rPr>
            </w:pPr>
          </w:p>
        </w:tc>
        <w:tc>
          <w:tcPr>
            <w:tcW w:w="360" w:type="dxa"/>
          </w:tcPr>
          <w:p w:rsidR="00D07AE1" w:rsidRPr="00686AFE" w:rsidRDefault="00D07AE1" w:rsidP="00260E15">
            <w:pPr>
              <w:jc w:val="center"/>
              <w:rPr>
                <w:lang w:val="uz-Cyrl-UZ"/>
              </w:rPr>
            </w:pPr>
          </w:p>
        </w:tc>
        <w:tc>
          <w:tcPr>
            <w:tcW w:w="414" w:type="dxa"/>
          </w:tcPr>
          <w:p w:rsidR="00D07AE1" w:rsidRPr="00686AFE" w:rsidRDefault="00D07AE1" w:rsidP="00260E15">
            <w:pPr>
              <w:jc w:val="center"/>
              <w:rPr>
                <w:lang w:val="uz-Cyrl-UZ"/>
              </w:rPr>
            </w:pPr>
          </w:p>
        </w:tc>
        <w:tc>
          <w:tcPr>
            <w:tcW w:w="306" w:type="dxa"/>
          </w:tcPr>
          <w:p w:rsidR="00D07AE1" w:rsidRPr="00A252B3" w:rsidRDefault="00D07AE1" w:rsidP="00260E15">
            <w:pPr>
              <w:jc w:val="center"/>
              <w:rPr>
                <w:lang w:val="uz-Cyrl-UZ"/>
              </w:rPr>
            </w:pPr>
          </w:p>
        </w:tc>
      </w:tr>
    </w:tbl>
    <w:p w:rsidR="00C64E9F" w:rsidRPr="00A252B3" w:rsidRDefault="00C64E9F">
      <w:pPr>
        <w:rPr>
          <w:lang w:val="uz-Cyrl-UZ"/>
        </w:rPr>
      </w:pPr>
    </w:p>
    <w:tbl>
      <w:tblPr>
        <w:tblW w:w="0" w:type="auto"/>
        <w:tblLayout w:type="fixed"/>
        <w:tblCellMar>
          <w:left w:w="0" w:type="dxa"/>
          <w:right w:w="0" w:type="dxa"/>
        </w:tblCellMar>
        <w:tblLook w:val="0000" w:firstRow="0" w:lastRow="0" w:firstColumn="0" w:lastColumn="0" w:noHBand="0" w:noVBand="0"/>
      </w:tblPr>
      <w:tblGrid>
        <w:gridCol w:w="360"/>
        <w:gridCol w:w="360"/>
        <w:gridCol w:w="360"/>
        <w:gridCol w:w="360"/>
      </w:tblGrid>
      <w:tr w:rsidR="00C64E9F" w:rsidRPr="00686AFE">
        <w:tc>
          <w:tcPr>
            <w:tcW w:w="360" w:type="dxa"/>
          </w:tcPr>
          <w:p w:rsidR="00D07AE1" w:rsidRPr="00686AFE" w:rsidRDefault="00D07AE1" w:rsidP="00260E15">
            <w:pPr>
              <w:jc w:val="center"/>
              <w:rPr>
                <w:b/>
                <w:lang w:val="uz-Cyrl-UZ"/>
              </w:rPr>
            </w:pPr>
          </w:p>
        </w:tc>
        <w:tc>
          <w:tcPr>
            <w:tcW w:w="360" w:type="dxa"/>
          </w:tcPr>
          <w:p w:rsidR="00D07AE1" w:rsidRPr="00686AFE" w:rsidRDefault="00D07AE1" w:rsidP="00260E15">
            <w:pPr>
              <w:jc w:val="center"/>
              <w:rPr>
                <w:lang w:val="uz-Cyrl-UZ"/>
              </w:rPr>
            </w:pPr>
          </w:p>
        </w:tc>
        <w:tc>
          <w:tcPr>
            <w:tcW w:w="360" w:type="dxa"/>
          </w:tcPr>
          <w:p w:rsidR="00D07AE1" w:rsidRPr="00686AFE" w:rsidRDefault="00D07AE1" w:rsidP="00260E15">
            <w:pPr>
              <w:jc w:val="center"/>
              <w:rPr>
                <w:lang w:val="uz-Cyrl-UZ"/>
              </w:rPr>
            </w:pPr>
          </w:p>
        </w:tc>
        <w:tc>
          <w:tcPr>
            <w:tcW w:w="360" w:type="dxa"/>
          </w:tcPr>
          <w:p w:rsidR="00D07AE1" w:rsidRPr="00686AFE" w:rsidRDefault="00D07AE1" w:rsidP="00260E15">
            <w:pPr>
              <w:jc w:val="center"/>
              <w:rPr>
                <w:lang w:val="uz-Cyrl-UZ"/>
              </w:rPr>
            </w:pPr>
          </w:p>
        </w:tc>
      </w:tr>
    </w:tbl>
    <w:p w:rsidR="00C64E9F" w:rsidRPr="00686AFE" w:rsidRDefault="00C64E9F">
      <w:pPr>
        <w:rPr>
          <w:lang w:val="uz-Cyrl-UZ"/>
        </w:rPr>
      </w:pPr>
    </w:p>
    <w:tbl>
      <w:tblPr>
        <w:tblW w:w="0" w:type="auto"/>
        <w:tblLayout w:type="fixed"/>
        <w:tblCellMar>
          <w:left w:w="0" w:type="dxa"/>
          <w:right w:w="0" w:type="dxa"/>
        </w:tblCellMar>
        <w:tblLook w:val="0000" w:firstRow="0" w:lastRow="0" w:firstColumn="0" w:lastColumn="0" w:noHBand="0" w:noVBand="0"/>
      </w:tblPr>
      <w:tblGrid>
        <w:gridCol w:w="360"/>
        <w:gridCol w:w="360"/>
        <w:gridCol w:w="360"/>
        <w:gridCol w:w="360"/>
      </w:tblGrid>
      <w:tr w:rsidR="00C64E9F" w:rsidRPr="00686AFE">
        <w:tc>
          <w:tcPr>
            <w:tcW w:w="360" w:type="dxa"/>
          </w:tcPr>
          <w:p w:rsidR="00D07AE1" w:rsidRPr="00686AFE" w:rsidRDefault="00D07AE1" w:rsidP="00260E15">
            <w:pPr>
              <w:jc w:val="center"/>
              <w:rPr>
                <w:b/>
                <w:lang w:val="uz-Cyrl-UZ"/>
              </w:rPr>
            </w:pPr>
          </w:p>
        </w:tc>
        <w:tc>
          <w:tcPr>
            <w:tcW w:w="360" w:type="dxa"/>
          </w:tcPr>
          <w:p w:rsidR="00D07AE1" w:rsidRPr="00686AFE" w:rsidRDefault="00D07AE1" w:rsidP="00260E15">
            <w:pPr>
              <w:jc w:val="center"/>
              <w:rPr>
                <w:lang w:val="uz-Cyrl-UZ"/>
              </w:rPr>
            </w:pPr>
          </w:p>
        </w:tc>
        <w:tc>
          <w:tcPr>
            <w:tcW w:w="360" w:type="dxa"/>
          </w:tcPr>
          <w:p w:rsidR="00D07AE1" w:rsidRPr="00686AFE" w:rsidRDefault="00D07AE1" w:rsidP="00260E15">
            <w:pPr>
              <w:jc w:val="center"/>
              <w:rPr>
                <w:lang w:val="uz-Cyrl-UZ"/>
              </w:rPr>
            </w:pPr>
          </w:p>
        </w:tc>
        <w:tc>
          <w:tcPr>
            <w:tcW w:w="360" w:type="dxa"/>
          </w:tcPr>
          <w:p w:rsidR="00D07AE1" w:rsidRPr="00686AFE" w:rsidRDefault="00D07AE1" w:rsidP="00260E15">
            <w:pPr>
              <w:jc w:val="center"/>
              <w:rPr>
                <w:lang w:val="uz-Cyrl-UZ"/>
              </w:rPr>
            </w:pPr>
          </w:p>
        </w:tc>
      </w:tr>
    </w:tbl>
    <w:p w:rsidR="00C64E9F" w:rsidRPr="00686AFE" w:rsidRDefault="00C64E9F">
      <w:pPr>
        <w:rPr>
          <w:lang w:val="uz-Cyrl-UZ"/>
        </w:rPr>
      </w:pPr>
    </w:p>
    <w:tbl>
      <w:tblPr>
        <w:tblW w:w="0" w:type="auto"/>
        <w:tblLayout w:type="fixed"/>
        <w:tblCellMar>
          <w:left w:w="0" w:type="dxa"/>
          <w:right w:w="0" w:type="dxa"/>
        </w:tblCellMar>
        <w:tblLook w:val="0000" w:firstRow="0" w:lastRow="0" w:firstColumn="0" w:lastColumn="0" w:noHBand="0" w:noVBand="0"/>
      </w:tblPr>
      <w:tblGrid>
        <w:gridCol w:w="360"/>
        <w:gridCol w:w="360"/>
        <w:gridCol w:w="360"/>
        <w:gridCol w:w="360"/>
      </w:tblGrid>
      <w:tr w:rsidR="00C64E9F" w:rsidRPr="00686AFE">
        <w:tc>
          <w:tcPr>
            <w:tcW w:w="360" w:type="dxa"/>
          </w:tcPr>
          <w:p w:rsidR="00260E15" w:rsidRPr="00686AFE" w:rsidRDefault="00260E15" w:rsidP="00260E15">
            <w:pPr>
              <w:jc w:val="center"/>
              <w:rPr>
                <w:b/>
                <w:lang w:val="uz-Cyrl-UZ"/>
              </w:rPr>
            </w:pPr>
          </w:p>
        </w:tc>
        <w:tc>
          <w:tcPr>
            <w:tcW w:w="360" w:type="dxa"/>
          </w:tcPr>
          <w:p w:rsidR="00260E15" w:rsidRPr="00686AFE" w:rsidRDefault="00260E15" w:rsidP="00260E15">
            <w:pPr>
              <w:jc w:val="center"/>
              <w:rPr>
                <w:lang w:val="uz-Cyrl-UZ"/>
              </w:rPr>
            </w:pPr>
          </w:p>
        </w:tc>
        <w:tc>
          <w:tcPr>
            <w:tcW w:w="360" w:type="dxa"/>
          </w:tcPr>
          <w:p w:rsidR="00260E15" w:rsidRPr="00686AFE" w:rsidRDefault="00260E15" w:rsidP="00260E15">
            <w:pPr>
              <w:jc w:val="center"/>
              <w:rPr>
                <w:lang w:val="uz-Cyrl-UZ"/>
              </w:rPr>
            </w:pPr>
          </w:p>
        </w:tc>
        <w:tc>
          <w:tcPr>
            <w:tcW w:w="360" w:type="dxa"/>
          </w:tcPr>
          <w:p w:rsidR="00260E15" w:rsidRPr="00686AFE" w:rsidRDefault="00260E15" w:rsidP="00260E15">
            <w:pPr>
              <w:jc w:val="center"/>
              <w:rPr>
                <w:lang w:val="uz-Cyrl-UZ"/>
              </w:rPr>
            </w:pPr>
          </w:p>
        </w:tc>
      </w:tr>
    </w:tbl>
    <w:p w:rsidR="00C64E9F" w:rsidRPr="00686AFE" w:rsidRDefault="00C64E9F">
      <w:pPr>
        <w:rPr>
          <w:lang w:val="uz-Cyrl-UZ"/>
        </w:rPr>
      </w:pPr>
    </w:p>
    <w:tbl>
      <w:tblPr>
        <w:tblW w:w="0" w:type="auto"/>
        <w:tblLayout w:type="fixed"/>
        <w:tblCellMar>
          <w:left w:w="0" w:type="dxa"/>
          <w:right w:w="0" w:type="dxa"/>
        </w:tblCellMar>
        <w:tblLook w:val="0000" w:firstRow="0" w:lastRow="0" w:firstColumn="0" w:lastColumn="0" w:noHBand="0" w:noVBand="0"/>
      </w:tblPr>
      <w:tblGrid>
        <w:gridCol w:w="360"/>
        <w:gridCol w:w="360"/>
        <w:gridCol w:w="360"/>
        <w:gridCol w:w="360"/>
      </w:tblGrid>
      <w:tr w:rsidR="00C64E9F" w:rsidRPr="00686AFE">
        <w:tc>
          <w:tcPr>
            <w:tcW w:w="360" w:type="dxa"/>
          </w:tcPr>
          <w:p w:rsidR="00260E15" w:rsidRPr="00686AFE" w:rsidRDefault="00260E15" w:rsidP="00260E15">
            <w:pPr>
              <w:jc w:val="center"/>
              <w:rPr>
                <w:b/>
                <w:lang w:val="uz-Cyrl-UZ"/>
              </w:rPr>
            </w:pPr>
          </w:p>
        </w:tc>
        <w:tc>
          <w:tcPr>
            <w:tcW w:w="360" w:type="dxa"/>
          </w:tcPr>
          <w:p w:rsidR="00260E15" w:rsidRPr="00686AFE" w:rsidRDefault="00260E15" w:rsidP="00260E15">
            <w:pPr>
              <w:jc w:val="center"/>
              <w:rPr>
                <w:lang w:val="uz-Cyrl-UZ"/>
              </w:rPr>
            </w:pPr>
          </w:p>
        </w:tc>
        <w:tc>
          <w:tcPr>
            <w:tcW w:w="360" w:type="dxa"/>
          </w:tcPr>
          <w:p w:rsidR="00260E15" w:rsidRPr="00686AFE" w:rsidRDefault="00260E15" w:rsidP="00260E15">
            <w:pPr>
              <w:jc w:val="center"/>
              <w:rPr>
                <w:lang w:val="uz-Cyrl-UZ"/>
              </w:rPr>
            </w:pPr>
          </w:p>
        </w:tc>
        <w:tc>
          <w:tcPr>
            <w:tcW w:w="360" w:type="dxa"/>
          </w:tcPr>
          <w:p w:rsidR="00260E15" w:rsidRPr="00686AFE" w:rsidRDefault="00260E15" w:rsidP="00260E15">
            <w:pPr>
              <w:jc w:val="center"/>
              <w:rPr>
                <w:lang w:val="uz-Cyrl-UZ"/>
              </w:rPr>
            </w:pPr>
          </w:p>
        </w:tc>
      </w:tr>
    </w:tbl>
    <w:p w:rsidR="00C64E9F" w:rsidRPr="00686AFE" w:rsidRDefault="00C64E9F">
      <w:pPr>
        <w:rPr>
          <w:lang w:val="uz-Cyrl-UZ"/>
        </w:rPr>
      </w:pPr>
    </w:p>
    <w:tbl>
      <w:tblPr>
        <w:tblW w:w="0" w:type="auto"/>
        <w:tblLayout w:type="fixed"/>
        <w:tblCellMar>
          <w:left w:w="0" w:type="dxa"/>
          <w:right w:w="0" w:type="dxa"/>
        </w:tblCellMar>
        <w:tblLook w:val="0000" w:firstRow="0" w:lastRow="0" w:firstColumn="0" w:lastColumn="0" w:noHBand="0" w:noVBand="0"/>
      </w:tblPr>
      <w:tblGrid>
        <w:gridCol w:w="360"/>
        <w:gridCol w:w="360"/>
        <w:gridCol w:w="360"/>
        <w:gridCol w:w="360"/>
      </w:tblGrid>
      <w:tr w:rsidR="00C64E9F" w:rsidRPr="00686AFE">
        <w:tc>
          <w:tcPr>
            <w:tcW w:w="360" w:type="dxa"/>
          </w:tcPr>
          <w:p w:rsidR="00260E15" w:rsidRPr="00686AFE" w:rsidRDefault="00260E15" w:rsidP="00260E15">
            <w:pPr>
              <w:jc w:val="center"/>
              <w:rPr>
                <w:b/>
                <w:lang w:val="uz-Cyrl-UZ"/>
              </w:rPr>
            </w:pPr>
          </w:p>
        </w:tc>
        <w:tc>
          <w:tcPr>
            <w:tcW w:w="360" w:type="dxa"/>
          </w:tcPr>
          <w:p w:rsidR="00260E15" w:rsidRPr="00686AFE" w:rsidRDefault="00260E15" w:rsidP="00260E15">
            <w:pPr>
              <w:jc w:val="center"/>
              <w:rPr>
                <w:lang w:val="uz-Cyrl-UZ"/>
              </w:rPr>
            </w:pPr>
          </w:p>
        </w:tc>
        <w:tc>
          <w:tcPr>
            <w:tcW w:w="360" w:type="dxa"/>
          </w:tcPr>
          <w:p w:rsidR="00260E15" w:rsidRPr="00686AFE" w:rsidRDefault="00260E15" w:rsidP="00260E15">
            <w:pPr>
              <w:jc w:val="center"/>
              <w:rPr>
                <w:lang w:val="uz-Cyrl-UZ"/>
              </w:rPr>
            </w:pPr>
          </w:p>
        </w:tc>
        <w:tc>
          <w:tcPr>
            <w:tcW w:w="360" w:type="dxa"/>
          </w:tcPr>
          <w:p w:rsidR="00260E15" w:rsidRPr="00686AFE" w:rsidRDefault="00260E15" w:rsidP="00260E15">
            <w:pPr>
              <w:jc w:val="center"/>
              <w:rPr>
                <w:lang w:val="uz-Cyrl-UZ"/>
              </w:rPr>
            </w:pPr>
          </w:p>
        </w:tc>
      </w:tr>
    </w:tbl>
    <w:p w:rsidR="00C64E9F" w:rsidRPr="00686AFE" w:rsidRDefault="00C64E9F">
      <w:pPr>
        <w:rPr>
          <w:lang w:val="uz-Cyrl-UZ"/>
        </w:rPr>
      </w:pPr>
    </w:p>
    <w:tbl>
      <w:tblPr>
        <w:tblW w:w="0" w:type="auto"/>
        <w:tblLayout w:type="fixed"/>
        <w:tblCellMar>
          <w:left w:w="0" w:type="dxa"/>
          <w:right w:w="0" w:type="dxa"/>
        </w:tblCellMar>
        <w:tblLook w:val="0000" w:firstRow="0" w:lastRow="0" w:firstColumn="0" w:lastColumn="0" w:noHBand="0" w:noVBand="0"/>
      </w:tblPr>
      <w:tblGrid>
        <w:gridCol w:w="360"/>
        <w:gridCol w:w="360"/>
        <w:gridCol w:w="360"/>
        <w:gridCol w:w="360"/>
      </w:tblGrid>
      <w:tr w:rsidR="00C64E9F" w:rsidRPr="00686AFE">
        <w:tc>
          <w:tcPr>
            <w:tcW w:w="360" w:type="dxa"/>
          </w:tcPr>
          <w:p w:rsidR="00260E15" w:rsidRPr="00686AFE" w:rsidRDefault="00260E15" w:rsidP="00260E15">
            <w:pPr>
              <w:jc w:val="center"/>
              <w:rPr>
                <w:b/>
                <w:lang w:val="uz-Cyrl-UZ"/>
              </w:rPr>
            </w:pPr>
          </w:p>
        </w:tc>
        <w:tc>
          <w:tcPr>
            <w:tcW w:w="360" w:type="dxa"/>
          </w:tcPr>
          <w:p w:rsidR="00260E15" w:rsidRPr="00686AFE" w:rsidRDefault="00260E15" w:rsidP="00260E15">
            <w:pPr>
              <w:jc w:val="center"/>
              <w:rPr>
                <w:lang w:val="uz-Cyrl-UZ"/>
              </w:rPr>
            </w:pPr>
          </w:p>
        </w:tc>
        <w:tc>
          <w:tcPr>
            <w:tcW w:w="360" w:type="dxa"/>
          </w:tcPr>
          <w:p w:rsidR="00260E15" w:rsidRPr="00686AFE" w:rsidRDefault="00260E15" w:rsidP="00260E15">
            <w:pPr>
              <w:jc w:val="center"/>
              <w:rPr>
                <w:lang w:val="uz-Cyrl-UZ"/>
              </w:rPr>
            </w:pPr>
          </w:p>
        </w:tc>
        <w:tc>
          <w:tcPr>
            <w:tcW w:w="360" w:type="dxa"/>
          </w:tcPr>
          <w:p w:rsidR="00260E15" w:rsidRPr="00686AFE" w:rsidRDefault="00260E15" w:rsidP="00260E15">
            <w:pPr>
              <w:jc w:val="center"/>
              <w:rPr>
                <w:lang w:val="uz-Cyrl-UZ"/>
              </w:rPr>
            </w:pPr>
          </w:p>
        </w:tc>
      </w:tr>
    </w:tbl>
    <w:p w:rsidR="00C64E9F" w:rsidRPr="00686AFE" w:rsidRDefault="00C64E9F">
      <w:pPr>
        <w:rPr>
          <w:lang w:val="uz-Cyrl-UZ"/>
        </w:rPr>
      </w:pPr>
    </w:p>
    <w:tbl>
      <w:tblPr>
        <w:tblW w:w="0" w:type="auto"/>
        <w:tblLayout w:type="fixed"/>
        <w:tblCellMar>
          <w:left w:w="0" w:type="dxa"/>
          <w:right w:w="0" w:type="dxa"/>
        </w:tblCellMar>
        <w:tblLook w:val="0000" w:firstRow="0" w:lastRow="0" w:firstColumn="0" w:lastColumn="0" w:noHBand="0" w:noVBand="0"/>
      </w:tblPr>
      <w:tblGrid>
        <w:gridCol w:w="360"/>
        <w:gridCol w:w="360"/>
        <w:gridCol w:w="360"/>
        <w:gridCol w:w="360"/>
      </w:tblGrid>
      <w:tr w:rsidR="00C64E9F" w:rsidRPr="00686AFE">
        <w:tc>
          <w:tcPr>
            <w:tcW w:w="360" w:type="dxa"/>
          </w:tcPr>
          <w:p w:rsidR="00260E15" w:rsidRPr="00686AFE" w:rsidRDefault="00260E15" w:rsidP="00260E15">
            <w:pPr>
              <w:jc w:val="center"/>
              <w:rPr>
                <w:b/>
                <w:lang w:val="uz-Cyrl-UZ"/>
              </w:rPr>
            </w:pPr>
          </w:p>
        </w:tc>
        <w:tc>
          <w:tcPr>
            <w:tcW w:w="360" w:type="dxa"/>
          </w:tcPr>
          <w:p w:rsidR="00260E15" w:rsidRPr="00686AFE" w:rsidRDefault="00260E15" w:rsidP="00260E15">
            <w:pPr>
              <w:jc w:val="center"/>
              <w:rPr>
                <w:lang w:val="uz-Cyrl-UZ"/>
              </w:rPr>
            </w:pPr>
          </w:p>
        </w:tc>
        <w:tc>
          <w:tcPr>
            <w:tcW w:w="360" w:type="dxa"/>
          </w:tcPr>
          <w:p w:rsidR="00260E15" w:rsidRPr="00686AFE" w:rsidRDefault="00260E15" w:rsidP="00260E15">
            <w:pPr>
              <w:jc w:val="center"/>
              <w:rPr>
                <w:lang w:val="uz-Cyrl-UZ"/>
              </w:rPr>
            </w:pPr>
          </w:p>
        </w:tc>
        <w:tc>
          <w:tcPr>
            <w:tcW w:w="360" w:type="dxa"/>
          </w:tcPr>
          <w:p w:rsidR="00260E15" w:rsidRPr="00686AFE" w:rsidRDefault="00260E15" w:rsidP="00260E15">
            <w:pPr>
              <w:jc w:val="center"/>
              <w:rPr>
                <w:lang w:val="uz-Cyrl-UZ"/>
              </w:rPr>
            </w:pPr>
          </w:p>
        </w:tc>
      </w:tr>
    </w:tbl>
    <w:p w:rsidR="00C64E9F" w:rsidRPr="00686AFE" w:rsidRDefault="00C64E9F">
      <w:pPr>
        <w:rPr>
          <w:lang w:val="uz-Cyrl-UZ"/>
        </w:rPr>
      </w:pPr>
    </w:p>
    <w:p w:rsidR="00C64E9F" w:rsidRPr="00686AFE" w:rsidRDefault="00C64E9F">
      <w:pPr>
        <w:rPr>
          <w:lang w:val="uz-Cyrl-UZ"/>
        </w:rPr>
      </w:pPr>
    </w:p>
    <w:p w:rsidR="00C64E9F" w:rsidRPr="00686AFE" w:rsidRDefault="00C64E9F">
      <w:pPr>
        <w:rPr>
          <w:lang w:val="uz-Cyrl-UZ"/>
        </w:rPr>
      </w:pPr>
    </w:p>
    <w:p w:rsidR="00D07AE1" w:rsidRPr="00686AFE" w:rsidRDefault="00D07AE1" w:rsidP="002E3C49">
      <w:pPr>
        <w:spacing w:line="276" w:lineRule="auto"/>
        <w:jc w:val="center"/>
        <w:rPr>
          <w:b/>
          <w:noProof/>
          <w:color w:val="0070C0"/>
          <w:lang w:val="uz-Cyrl-UZ" w:eastAsia="en-US"/>
        </w:rPr>
        <w:sectPr w:rsidR="00D07AE1" w:rsidRPr="00686AFE" w:rsidSect="00260E15">
          <w:pgSz w:w="11906" w:h="16838"/>
          <w:pgMar w:top="539" w:right="1701" w:bottom="902" w:left="924" w:header="709" w:footer="709" w:gutter="0"/>
          <w:cols w:space="708"/>
          <w:titlePg/>
          <w:docGrid w:linePitch="360"/>
        </w:sectPr>
      </w:pPr>
    </w:p>
    <w:p w:rsidR="002E3C49" w:rsidRDefault="002E3C49" w:rsidP="002E3C49">
      <w:pPr>
        <w:pStyle w:val="10"/>
        <w:tabs>
          <w:tab w:val="left" w:pos="1577"/>
        </w:tabs>
        <w:ind w:firstLine="567"/>
        <w:rPr>
          <w:szCs w:val="28"/>
        </w:rPr>
      </w:pPr>
      <w:bookmarkStart w:id="10" w:name="_Toc449098227"/>
      <w:bookmarkStart w:id="11" w:name="_Toc438061176"/>
      <w:bookmarkStart w:id="12" w:name="_Toc436821435"/>
      <w:bookmarkStart w:id="13" w:name="_Toc436821419"/>
      <w:bookmarkStart w:id="14" w:name="_Toc436821344"/>
      <w:bookmarkStart w:id="15" w:name="_Toc482443797"/>
      <w:r w:rsidRPr="002E3C49">
        <w:rPr>
          <w:szCs w:val="28"/>
        </w:rPr>
        <w:lastRenderedPageBreak/>
        <w:t>VIII. АДАБИЁТЛАР РЎЙХАТИ</w:t>
      </w:r>
      <w:bookmarkEnd w:id="10"/>
      <w:bookmarkEnd w:id="11"/>
      <w:bookmarkEnd w:id="12"/>
      <w:bookmarkEnd w:id="13"/>
      <w:bookmarkEnd w:id="14"/>
      <w:bookmarkEnd w:id="15"/>
    </w:p>
    <w:p w:rsidR="004E0401" w:rsidRPr="004E0401" w:rsidRDefault="004E0401" w:rsidP="004E0401">
      <w:pPr>
        <w:pStyle w:val="a5"/>
        <w:autoSpaceDE/>
        <w:autoSpaceDN/>
        <w:ind w:left="720"/>
        <w:jc w:val="both"/>
        <w:rPr>
          <w:sz w:val="28"/>
          <w:szCs w:val="28"/>
          <w:lang w:val="en-US"/>
        </w:rPr>
      </w:pPr>
    </w:p>
    <w:p w:rsidR="00332D9E" w:rsidRPr="00332D9E" w:rsidRDefault="00332D9E" w:rsidP="00332D9E">
      <w:pPr>
        <w:pStyle w:val="a5"/>
        <w:numPr>
          <w:ilvl w:val="0"/>
          <w:numId w:val="16"/>
        </w:numPr>
        <w:tabs>
          <w:tab w:val="left" w:pos="1134"/>
        </w:tabs>
        <w:autoSpaceDE/>
        <w:autoSpaceDN/>
        <w:ind w:left="0" w:firstLine="567"/>
        <w:jc w:val="both"/>
        <w:rPr>
          <w:sz w:val="28"/>
          <w:szCs w:val="28"/>
        </w:rPr>
      </w:pPr>
    </w:p>
    <w:p w:rsidR="00332D9E" w:rsidRPr="00332D9E" w:rsidRDefault="00332D9E" w:rsidP="00332D9E">
      <w:pPr>
        <w:pStyle w:val="a5"/>
        <w:numPr>
          <w:ilvl w:val="0"/>
          <w:numId w:val="16"/>
        </w:numPr>
        <w:tabs>
          <w:tab w:val="left" w:pos="1134"/>
        </w:tabs>
        <w:autoSpaceDE/>
        <w:autoSpaceDN/>
        <w:ind w:left="0" w:firstLine="567"/>
        <w:jc w:val="both"/>
        <w:rPr>
          <w:sz w:val="28"/>
          <w:szCs w:val="28"/>
        </w:rPr>
      </w:pPr>
      <w:r>
        <w:rPr>
          <w:sz w:val="28"/>
          <w:szCs w:val="28"/>
          <w:lang w:val="uz-Cyrl-UZ"/>
        </w:rPr>
        <w:t>Сурмин Ю.П. теория систем и системн</w:t>
      </w:r>
      <w:r>
        <w:rPr>
          <w:sz w:val="28"/>
          <w:szCs w:val="28"/>
        </w:rPr>
        <w:t>ы</w:t>
      </w:r>
      <w:r>
        <w:rPr>
          <w:sz w:val="28"/>
          <w:szCs w:val="28"/>
          <w:lang w:val="uz-Cyrl-UZ"/>
        </w:rPr>
        <w:t>й анализ. Киев 2003</w:t>
      </w:r>
    </w:p>
    <w:p w:rsidR="002E3C49" w:rsidRPr="002E3C49" w:rsidRDefault="002E3C49" w:rsidP="00332D9E">
      <w:pPr>
        <w:pStyle w:val="a5"/>
        <w:numPr>
          <w:ilvl w:val="0"/>
          <w:numId w:val="16"/>
        </w:numPr>
        <w:tabs>
          <w:tab w:val="left" w:pos="1134"/>
        </w:tabs>
        <w:autoSpaceDE/>
        <w:autoSpaceDN/>
        <w:ind w:left="0" w:firstLine="567"/>
        <w:jc w:val="both"/>
        <w:rPr>
          <w:sz w:val="28"/>
          <w:szCs w:val="28"/>
          <w:lang w:val="en-US"/>
        </w:rPr>
      </w:pPr>
      <w:r w:rsidRPr="002E3C49">
        <w:rPr>
          <w:sz w:val="28"/>
          <w:szCs w:val="28"/>
          <w:lang w:val="uz-Cyrl-UZ"/>
        </w:rPr>
        <w:t>Eviromental sciaence. Dr. Y.K,Singh. New Dehli-2006</w:t>
      </w:r>
    </w:p>
    <w:p w:rsidR="002E3C49" w:rsidRPr="002E3C49" w:rsidRDefault="002E3C49" w:rsidP="00332D9E">
      <w:pPr>
        <w:pStyle w:val="21"/>
        <w:numPr>
          <w:ilvl w:val="0"/>
          <w:numId w:val="16"/>
        </w:numPr>
        <w:tabs>
          <w:tab w:val="left" w:pos="0"/>
          <w:tab w:val="left" w:pos="1134"/>
        </w:tabs>
        <w:spacing w:after="0" w:line="240" w:lineRule="auto"/>
        <w:ind w:left="0" w:firstLine="567"/>
        <w:jc w:val="both"/>
        <w:rPr>
          <w:sz w:val="28"/>
          <w:szCs w:val="28"/>
          <w:lang w:val="uz-Cyrl-UZ"/>
        </w:rPr>
      </w:pPr>
      <w:r w:rsidRPr="002E3C49">
        <w:rPr>
          <w:sz w:val="28"/>
          <w:szCs w:val="28"/>
          <w:lang w:val="uz-Cyrl-UZ"/>
        </w:rPr>
        <w:t>Турсунов Х.Т., Раҳимова Т.У. Экология . - Т.: “Chinor ENK”, 2006.</w:t>
      </w:r>
    </w:p>
    <w:p w:rsidR="002E3C49" w:rsidRPr="002E3C49" w:rsidRDefault="002E3C49" w:rsidP="00332D9E">
      <w:pPr>
        <w:pStyle w:val="21"/>
        <w:numPr>
          <w:ilvl w:val="0"/>
          <w:numId w:val="16"/>
        </w:numPr>
        <w:tabs>
          <w:tab w:val="left" w:pos="0"/>
          <w:tab w:val="left" w:pos="1134"/>
        </w:tabs>
        <w:spacing w:after="0" w:line="240" w:lineRule="auto"/>
        <w:ind w:left="0" w:firstLine="567"/>
        <w:jc w:val="both"/>
        <w:rPr>
          <w:sz w:val="28"/>
          <w:szCs w:val="28"/>
          <w:lang w:val="uz-Cyrl-UZ"/>
        </w:rPr>
      </w:pPr>
      <w:r w:rsidRPr="002E3C49">
        <w:rPr>
          <w:sz w:val="28"/>
          <w:szCs w:val="28"/>
          <w:lang w:val="uz-Cyrl-UZ"/>
        </w:rPr>
        <w:t>Эргашев А. Умумий экология.- Т.: “Ўзбекистон”, 2003.</w:t>
      </w:r>
    </w:p>
    <w:p w:rsidR="002E3C49" w:rsidRPr="002E3C49" w:rsidRDefault="002E3C49" w:rsidP="00332D9E">
      <w:pPr>
        <w:pStyle w:val="21"/>
        <w:numPr>
          <w:ilvl w:val="0"/>
          <w:numId w:val="16"/>
        </w:numPr>
        <w:tabs>
          <w:tab w:val="left" w:pos="0"/>
          <w:tab w:val="left" w:pos="1134"/>
        </w:tabs>
        <w:spacing w:after="0" w:line="240" w:lineRule="auto"/>
        <w:ind w:left="0" w:firstLine="567"/>
        <w:jc w:val="both"/>
        <w:rPr>
          <w:sz w:val="28"/>
          <w:szCs w:val="28"/>
          <w:lang w:val="uz-Cyrl-UZ"/>
        </w:rPr>
      </w:pPr>
      <w:r w:rsidRPr="002E3C49">
        <w:rPr>
          <w:sz w:val="28"/>
          <w:szCs w:val="28"/>
          <w:lang w:val="uz-Cyrl-UZ"/>
        </w:rPr>
        <w:t>Чернова Н.М., Былова А.М. Экология.</w:t>
      </w:r>
      <w:r w:rsidRPr="002E3C49">
        <w:rPr>
          <w:sz w:val="28"/>
          <w:szCs w:val="28"/>
        </w:rPr>
        <w:t xml:space="preserve"> </w:t>
      </w:r>
      <w:r w:rsidRPr="002E3C49">
        <w:rPr>
          <w:sz w:val="28"/>
          <w:szCs w:val="28"/>
          <w:lang w:val="uz-Cyrl-UZ"/>
        </w:rPr>
        <w:t>-</w:t>
      </w:r>
      <w:r w:rsidRPr="002E3C49">
        <w:rPr>
          <w:sz w:val="28"/>
          <w:szCs w:val="28"/>
        </w:rPr>
        <w:t xml:space="preserve">М.: </w:t>
      </w:r>
      <w:r w:rsidRPr="002E3C49">
        <w:rPr>
          <w:sz w:val="28"/>
          <w:szCs w:val="28"/>
          <w:lang w:val="uz-Cyrl-UZ"/>
        </w:rPr>
        <w:t>“</w:t>
      </w:r>
      <w:r w:rsidRPr="002E3C49">
        <w:rPr>
          <w:sz w:val="28"/>
          <w:szCs w:val="28"/>
        </w:rPr>
        <w:t>Просвещение</w:t>
      </w:r>
      <w:r w:rsidRPr="002E3C49">
        <w:rPr>
          <w:sz w:val="28"/>
          <w:szCs w:val="28"/>
          <w:lang w:val="uz-Cyrl-UZ"/>
        </w:rPr>
        <w:t>”</w:t>
      </w:r>
      <w:r w:rsidRPr="002E3C49">
        <w:rPr>
          <w:sz w:val="28"/>
          <w:szCs w:val="28"/>
        </w:rPr>
        <w:t>, 1988.</w:t>
      </w:r>
    </w:p>
    <w:p w:rsidR="004E0401" w:rsidRPr="00CD62E0" w:rsidRDefault="004E0401" w:rsidP="00332D9E">
      <w:pPr>
        <w:numPr>
          <w:ilvl w:val="0"/>
          <w:numId w:val="16"/>
        </w:numPr>
        <w:tabs>
          <w:tab w:val="left" w:pos="1080"/>
          <w:tab w:val="left" w:pos="1134"/>
        </w:tabs>
        <w:ind w:left="0" w:firstLine="567"/>
        <w:jc w:val="both"/>
        <w:rPr>
          <w:sz w:val="28"/>
          <w:szCs w:val="28"/>
          <w:lang w:val="uz-Cyrl-UZ"/>
        </w:rPr>
      </w:pPr>
      <w:r w:rsidRPr="00CD62E0">
        <w:rPr>
          <w:sz w:val="28"/>
          <w:szCs w:val="28"/>
          <w:lang w:val="uz-Cyrl-UZ"/>
        </w:rPr>
        <w:t>Азизов А.А., Акишина Н.Г. Образование в интересах устойчивого развития.-Т., 2008.</w:t>
      </w:r>
    </w:p>
    <w:p w:rsidR="004E0401" w:rsidRPr="00CD62E0" w:rsidRDefault="004E0401" w:rsidP="00332D9E">
      <w:pPr>
        <w:numPr>
          <w:ilvl w:val="0"/>
          <w:numId w:val="16"/>
        </w:numPr>
        <w:tabs>
          <w:tab w:val="left" w:pos="0"/>
          <w:tab w:val="left" w:pos="709"/>
          <w:tab w:val="left" w:pos="851"/>
          <w:tab w:val="left" w:pos="1080"/>
          <w:tab w:val="left" w:pos="1134"/>
        </w:tabs>
        <w:ind w:left="0" w:firstLine="567"/>
        <w:jc w:val="both"/>
        <w:rPr>
          <w:sz w:val="28"/>
          <w:szCs w:val="28"/>
        </w:rPr>
      </w:pPr>
      <w:r w:rsidRPr="00CD62E0">
        <w:rPr>
          <w:sz w:val="28"/>
          <w:szCs w:val="28"/>
        </w:rPr>
        <w:t>Боб</w:t>
      </w:r>
      <w:r w:rsidRPr="00CD62E0">
        <w:rPr>
          <w:sz w:val="28"/>
          <w:szCs w:val="28"/>
          <w:lang w:val="uz-Cyrl-UZ"/>
        </w:rPr>
        <w:t>у</w:t>
      </w:r>
      <w:r w:rsidRPr="00CD62E0">
        <w:rPr>
          <w:sz w:val="28"/>
          <w:szCs w:val="28"/>
        </w:rPr>
        <w:t>лев С.Н., Ходжаев А.Ш. Экономика природопользования. Учебное пособие.- М., 1997.</w:t>
      </w:r>
    </w:p>
    <w:p w:rsidR="004E0401" w:rsidRPr="00CD62E0" w:rsidRDefault="004E0401" w:rsidP="00332D9E">
      <w:pPr>
        <w:pStyle w:val="a8"/>
        <w:numPr>
          <w:ilvl w:val="0"/>
          <w:numId w:val="16"/>
        </w:numPr>
        <w:tabs>
          <w:tab w:val="left" w:pos="1080"/>
          <w:tab w:val="left" w:pos="1134"/>
        </w:tabs>
        <w:spacing w:after="0"/>
        <w:ind w:left="0" w:firstLine="567"/>
        <w:jc w:val="both"/>
        <w:rPr>
          <w:sz w:val="28"/>
          <w:szCs w:val="28"/>
          <w:lang w:val="uz-Cyrl-UZ"/>
        </w:rPr>
      </w:pPr>
      <w:r w:rsidRPr="00CD62E0">
        <w:rPr>
          <w:sz w:val="28"/>
          <w:szCs w:val="28"/>
          <w:lang w:val="uz-Cyrl-UZ"/>
        </w:rPr>
        <w:t xml:space="preserve">БМТ Европа иқтисодиёти комиссиясининг барқарор ривожланиш учун таълим бўйича стратегияси.-Т., 2007.  </w:t>
      </w:r>
    </w:p>
    <w:p w:rsidR="004E0401" w:rsidRPr="00CD62E0" w:rsidRDefault="004E0401" w:rsidP="00332D9E">
      <w:pPr>
        <w:pStyle w:val="a8"/>
        <w:numPr>
          <w:ilvl w:val="0"/>
          <w:numId w:val="16"/>
        </w:numPr>
        <w:tabs>
          <w:tab w:val="left" w:pos="1080"/>
          <w:tab w:val="left" w:pos="1134"/>
        </w:tabs>
        <w:spacing w:after="0"/>
        <w:ind w:left="0" w:firstLine="567"/>
        <w:jc w:val="both"/>
        <w:rPr>
          <w:sz w:val="28"/>
          <w:szCs w:val="28"/>
          <w:lang w:val="uz-Cyrl-UZ"/>
        </w:rPr>
      </w:pPr>
      <w:r w:rsidRPr="00CD62E0">
        <w:rPr>
          <w:sz w:val="28"/>
          <w:szCs w:val="28"/>
        </w:rPr>
        <w:t>Всемирный саммит по Устойчивому Развитию: основные итоговые документы. Составители: Есекин Б. и др. Алматы. РЭЦ ЦА. 2003.</w:t>
      </w:r>
    </w:p>
    <w:p w:rsidR="004E0401" w:rsidRPr="00CD62E0" w:rsidRDefault="004E0401" w:rsidP="00332D9E">
      <w:pPr>
        <w:widowControl w:val="0"/>
        <w:numPr>
          <w:ilvl w:val="0"/>
          <w:numId w:val="16"/>
        </w:numPr>
        <w:tabs>
          <w:tab w:val="left" w:pos="709"/>
          <w:tab w:val="left" w:pos="851"/>
          <w:tab w:val="left" w:pos="960"/>
          <w:tab w:val="left" w:pos="1080"/>
          <w:tab w:val="left" w:pos="1134"/>
        </w:tabs>
        <w:autoSpaceDE w:val="0"/>
        <w:autoSpaceDN w:val="0"/>
        <w:adjustRightInd w:val="0"/>
        <w:ind w:left="0" w:firstLine="567"/>
        <w:jc w:val="both"/>
        <w:rPr>
          <w:sz w:val="28"/>
          <w:szCs w:val="28"/>
        </w:rPr>
      </w:pPr>
      <w:r w:rsidRPr="00CD62E0">
        <w:rPr>
          <w:sz w:val="28"/>
          <w:szCs w:val="28"/>
        </w:rPr>
        <w:t xml:space="preserve">Индикаторы Устойчивого развития для Республики Казахстан. – Алматы, 2002. </w:t>
      </w:r>
    </w:p>
    <w:p w:rsidR="004E0401" w:rsidRPr="00CD62E0" w:rsidRDefault="004E0401" w:rsidP="00332D9E">
      <w:pPr>
        <w:widowControl w:val="0"/>
        <w:numPr>
          <w:ilvl w:val="0"/>
          <w:numId w:val="16"/>
        </w:numPr>
        <w:tabs>
          <w:tab w:val="left" w:pos="709"/>
          <w:tab w:val="left" w:pos="851"/>
          <w:tab w:val="left" w:pos="960"/>
          <w:tab w:val="left" w:pos="1080"/>
          <w:tab w:val="left" w:pos="1134"/>
        </w:tabs>
        <w:autoSpaceDE w:val="0"/>
        <w:autoSpaceDN w:val="0"/>
        <w:adjustRightInd w:val="0"/>
        <w:ind w:left="0" w:firstLine="567"/>
        <w:jc w:val="both"/>
        <w:rPr>
          <w:sz w:val="28"/>
          <w:szCs w:val="28"/>
        </w:rPr>
      </w:pPr>
      <w:r w:rsidRPr="00CD62E0">
        <w:rPr>
          <w:sz w:val="28"/>
          <w:szCs w:val="28"/>
        </w:rPr>
        <w:t xml:space="preserve">Итоги Всемирного саммита по устойчивому развитию. Журнал. «Экология и устойчивое развитие». №10 2002. </w:t>
      </w:r>
    </w:p>
    <w:p w:rsidR="004E0401" w:rsidRPr="00CD62E0" w:rsidRDefault="004E0401" w:rsidP="00332D9E">
      <w:pPr>
        <w:widowControl w:val="0"/>
        <w:numPr>
          <w:ilvl w:val="0"/>
          <w:numId w:val="16"/>
        </w:numPr>
        <w:tabs>
          <w:tab w:val="left" w:pos="709"/>
          <w:tab w:val="left" w:pos="851"/>
          <w:tab w:val="left" w:pos="960"/>
          <w:tab w:val="left" w:pos="1080"/>
          <w:tab w:val="left" w:pos="1134"/>
        </w:tabs>
        <w:autoSpaceDE w:val="0"/>
        <w:autoSpaceDN w:val="0"/>
        <w:adjustRightInd w:val="0"/>
        <w:ind w:left="0" w:firstLine="567"/>
        <w:jc w:val="both"/>
        <w:rPr>
          <w:sz w:val="28"/>
          <w:szCs w:val="28"/>
        </w:rPr>
      </w:pPr>
      <w:r w:rsidRPr="00CD62E0">
        <w:rPr>
          <w:sz w:val="28"/>
          <w:szCs w:val="28"/>
        </w:rPr>
        <w:t xml:space="preserve">Ишанкулов М. Международные экологические документы. Экология и устойчивое развитие. №4. 2002. </w:t>
      </w:r>
    </w:p>
    <w:p w:rsidR="004E0401" w:rsidRPr="00CD62E0" w:rsidRDefault="004E0401" w:rsidP="00332D9E">
      <w:pPr>
        <w:pStyle w:val="a5"/>
        <w:numPr>
          <w:ilvl w:val="0"/>
          <w:numId w:val="16"/>
        </w:numPr>
        <w:tabs>
          <w:tab w:val="left" w:pos="900"/>
          <w:tab w:val="left" w:pos="1080"/>
          <w:tab w:val="left" w:pos="1134"/>
          <w:tab w:val="left" w:pos="1800"/>
        </w:tabs>
        <w:ind w:left="0" w:right="71" w:firstLine="567"/>
        <w:jc w:val="both"/>
        <w:rPr>
          <w:sz w:val="28"/>
          <w:szCs w:val="28"/>
        </w:rPr>
      </w:pPr>
      <w:r w:rsidRPr="00CD62E0">
        <w:rPr>
          <w:sz w:val="28"/>
          <w:szCs w:val="28"/>
        </w:rPr>
        <w:t>Касимов Н. С. От экологического образования к образованию для устойчивого развития // Экология и жизнь.- 2006</w:t>
      </w:r>
      <w:r w:rsidRPr="00CD62E0">
        <w:rPr>
          <w:sz w:val="28"/>
          <w:szCs w:val="28"/>
          <w:lang w:val="uz-Cyrl-UZ"/>
        </w:rPr>
        <w:t>,</w:t>
      </w:r>
      <w:r w:rsidRPr="00CD62E0">
        <w:rPr>
          <w:sz w:val="28"/>
          <w:szCs w:val="28"/>
        </w:rPr>
        <w:t xml:space="preserve"> .  С. 30-34. </w:t>
      </w:r>
    </w:p>
    <w:p w:rsidR="004E0401" w:rsidRPr="00CD62E0" w:rsidRDefault="004E0401" w:rsidP="00332D9E">
      <w:pPr>
        <w:numPr>
          <w:ilvl w:val="0"/>
          <w:numId w:val="16"/>
        </w:numPr>
        <w:tabs>
          <w:tab w:val="left" w:pos="0"/>
          <w:tab w:val="left" w:pos="709"/>
          <w:tab w:val="left" w:pos="851"/>
          <w:tab w:val="left" w:pos="1080"/>
          <w:tab w:val="left" w:pos="1134"/>
        </w:tabs>
        <w:ind w:left="0" w:firstLine="567"/>
        <w:jc w:val="both"/>
        <w:rPr>
          <w:sz w:val="28"/>
          <w:szCs w:val="28"/>
          <w:lang w:val="uz-Cyrl-UZ"/>
        </w:rPr>
      </w:pPr>
      <w:r w:rsidRPr="00CD62E0">
        <w:rPr>
          <w:sz w:val="28"/>
          <w:szCs w:val="28"/>
        </w:rPr>
        <w:t>Коротенко В.А. и др. Школа Устойчивого развития. Пособие для учителей. Бишкек</w:t>
      </w:r>
      <w:r w:rsidRPr="00CD62E0">
        <w:rPr>
          <w:sz w:val="28"/>
          <w:szCs w:val="28"/>
          <w:lang w:val="uz-Cyrl-UZ"/>
        </w:rPr>
        <w:t>.</w:t>
      </w:r>
      <w:r w:rsidRPr="00CD62E0">
        <w:rPr>
          <w:sz w:val="28"/>
          <w:szCs w:val="28"/>
        </w:rPr>
        <w:t xml:space="preserve"> 2003.</w:t>
      </w:r>
    </w:p>
    <w:p w:rsidR="004E0401" w:rsidRPr="00CD62E0" w:rsidRDefault="004E0401" w:rsidP="00332D9E">
      <w:pPr>
        <w:pStyle w:val="a8"/>
        <w:numPr>
          <w:ilvl w:val="0"/>
          <w:numId w:val="16"/>
        </w:numPr>
        <w:tabs>
          <w:tab w:val="left" w:pos="1080"/>
          <w:tab w:val="left" w:pos="1134"/>
        </w:tabs>
        <w:spacing w:after="0"/>
        <w:ind w:left="0" w:firstLine="567"/>
        <w:jc w:val="both"/>
        <w:rPr>
          <w:sz w:val="28"/>
          <w:szCs w:val="28"/>
          <w:lang w:val="uz-Cyrl-UZ"/>
        </w:rPr>
      </w:pPr>
      <w:r w:rsidRPr="00CD62E0">
        <w:rPr>
          <w:sz w:val="28"/>
          <w:szCs w:val="28"/>
          <w:lang w:val="uz-Cyrl-UZ"/>
        </w:rPr>
        <w:t>Мамашокиров С., Усмонов Э. Барқарор тараққиётнинг экологик ҳавфсизлик масалалари.- Т.: “Фан”, 2009.</w:t>
      </w:r>
    </w:p>
    <w:p w:rsidR="004E0401" w:rsidRPr="00CD62E0" w:rsidRDefault="004E0401" w:rsidP="00332D9E">
      <w:pPr>
        <w:pStyle w:val="a8"/>
        <w:numPr>
          <w:ilvl w:val="0"/>
          <w:numId w:val="16"/>
        </w:numPr>
        <w:tabs>
          <w:tab w:val="left" w:pos="1080"/>
          <w:tab w:val="left" w:pos="1134"/>
        </w:tabs>
        <w:spacing w:after="0"/>
        <w:ind w:left="0" w:firstLine="567"/>
        <w:jc w:val="both"/>
        <w:rPr>
          <w:sz w:val="28"/>
          <w:szCs w:val="28"/>
          <w:lang w:val="uz-Cyrl-UZ"/>
        </w:rPr>
      </w:pPr>
      <w:r w:rsidRPr="00CD62E0">
        <w:rPr>
          <w:sz w:val="28"/>
          <w:szCs w:val="28"/>
          <w:lang w:val="uz-Cyrl-UZ"/>
        </w:rPr>
        <w:t>Нигматов А.Н., Шивалдова Н.С., Султонов Р.Н. Барқарор ривожланишнинг экологик жиҳатлари // Қўлланма. – Т.: Bioekosan, 2004.</w:t>
      </w:r>
    </w:p>
    <w:p w:rsidR="004E0401" w:rsidRPr="00CD62E0" w:rsidRDefault="004E0401" w:rsidP="00332D9E">
      <w:pPr>
        <w:widowControl w:val="0"/>
        <w:numPr>
          <w:ilvl w:val="0"/>
          <w:numId w:val="16"/>
        </w:numPr>
        <w:tabs>
          <w:tab w:val="left" w:pos="709"/>
          <w:tab w:val="left" w:pos="851"/>
          <w:tab w:val="left" w:pos="1080"/>
          <w:tab w:val="left" w:pos="1134"/>
        </w:tabs>
        <w:autoSpaceDE w:val="0"/>
        <w:autoSpaceDN w:val="0"/>
        <w:adjustRightInd w:val="0"/>
        <w:ind w:left="0" w:firstLine="567"/>
        <w:jc w:val="both"/>
        <w:rPr>
          <w:sz w:val="28"/>
          <w:szCs w:val="28"/>
          <w:lang w:val="uz-Cyrl-UZ"/>
        </w:rPr>
      </w:pPr>
      <w:r w:rsidRPr="00CD62E0">
        <w:rPr>
          <w:sz w:val="28"/>
          <w:szCs w:val="28"/>
          <w:lang w:val="uz-Cyrl-UZ"/>
        </w:rPr>
        <w:t>Нигматов А., Пардаев Ғ. Экологик ҳавфсизлик ва барқарор ривожланиш. Қўшимча таълим учун қўлланма. – Т.: ТВПИ нашриёти, 2004.</w:t>
      </w:r>
    </w:p>
    <w:p w:rsidR="004E0401" w:rsidRPr="00CD62E0" w:rsidRDefault="004E0401" w:rsidP="00332D9E">
      <w:pPr>
        <w:widowControl w:val="0"/>
        <w:numPr>
          <w:ilvl w:val="0"/>
          <w:numId w:val="16"/>
        </w:numPr>
        <w:tabs>
          <w:tab w:val="left" w:pos="709"/>
          <w:tab w:val="left" w:pos="851"/>
          <w:tab w:val="left" w:pos="960"/>
          <w:tab w:val="left" w:pos="1080"/>
          <w:tab w:val="left" w:pos="1134"/>
        </w:tabs>
        <w:autoSpaceDE w:val="0"/>
        <w:autoSpaceDN w:val="0"/>
        <w:adjustRightInd w:val="0"/>
        <w:ind w:left="0" w:firstLine="567"/>
        <w:jc w:val="both"/>
        <w:rPr>
          <w:sz w:val="28"/>
          <w:szCs w:val="28"/>
        </w:rPr>
      </w:pPr>
      <w:r w:rsidRPr="00CD62E0">
        <w:rPr>
          <w:sz w:val="28"/>
          <w:szCs w:val="28"/>
        </w:rPr>
        <w:t>Повестка дня на XXI век. Русский текст Центра Координации и Информации социально – экологического Союза. – М. 1993.</w:t>
      </w:r>
    </w:p>
    <w:p w:rsidR="004E0401" w:rsidRPr="00CD62E0" w:rsidRDefault="004E0401" w:rsidP="00332D9E">
      <w:pPr>
        <w:pStyle w:val="a8"/>
        <w:numPr>
          <w:ilvl w:val="0"/>
          <w:numId w:val="16"/>
        </w:numPr>
        <w:tabs>
          <w:tab w:val="left" w:pos="1080"/>
          <w:tab w:val="left" w:pos="1134"/>
        </w:tabs>
        <w:spacing w:after="0"/>
        <w:ind w:left="0" w:firstLine="567"/>
        <w:jc w:val="both"/>
        <w:rPr>
          <w:sz w:val="28"/>
          <w:szCs w:val="28"/>
        </w:rPr>
      </w:pPr>
      <w:r w:rsidRPr="00CD62E0">
        <w:rPr>
          <w:sz w:val="28"/>
          <w:szCs w:val="28"/>
        </w:rPr>
        <w:t>Родина Е.М. Устойчивое развитие эколого-экономических систем. Бишкек, 2003.</w:t>
      </w:r>
      <w:r w:rsidRPr="00CD62E0">
        <w:rPr>
          <w:sz w:val="28"/>
          <w:szCs w:val="28"/>
          <w:lang w:val="uz-Cyrl-UZ"/>
        </w:rPr>
        <w:t xml:space="preserve"> </w:t>
      </w:r>
    </w:p>
    <w:p w:rsidR="004E0401" w:rsidRPr="00CD62E0" w:rsidRDefault="004E0401" w:rsidP="00332D9E">
      <w:pPr>
        <w:pStyle w:val="a8"/>
        <w:numPr>
          <w:ilvl w:val="0"/>
          <w:numId w:val="16"/>
        </w:numPr>
        <w:tabs>
          <w:tab w:val="left" w:pos="1080"/>
          <w:tab w:val="left" w:pos="1134"/>
        </w:tabs>
        <w:spacing w:after="0"/>
        <w:ind w:left="0" w:firstLine="567"/>
        <w:jc w:val="both"/>
        <w:rPr>
          <w:sz w:val="28"/>
          <w:szCs w:val="28"/>
        </w:rPr>
      </w:pPr>
      <w:r w:rsidRPr="00CD62E0">
        <w:rPr>
          <w:sz w:val="28"/>
          <w:szCs w:val="28"/>
          <w:lang w:val="uz-Cyrl-UZ"/>
        </w:rPr>
        <w:t>Турсунов Х.Т. Экология ва барқарор ривожланиш.-Т., 2009.</w:t>
      </w:r>
    </w:p>
    <w:p w:rsidR="004E0401" w:rsidRPr="00CD62E0" w:rsidRDefault="004E0401" w:rsidP="00332D9E">
      <w:pPr>
        <w:widowControl w:val="0"/>
        <w:numPr>
          <w:ilvl w:val="0"/>
          <w:numId w:val="16"/>
        </w:numPr>
        <w:tabs>
          <w:tab w:val="left" w:pos="709"/>
          <w:tab w:val="left" w:pos="851"/>
          <w:tab w:val="left" w:pos="960"/>
          <w:tab w:val="left" w:pos="1080"/>
          <w:tab w:val="left" w:pos="1134"/>
        </w:tabs>
        <w:autoSpaceDE w:val="0"/>
        <w:autoSpaceDN w:val="0"/>
        <w:adjustRightInd w:val="0"/>
        <w:ind w:left="0" w:firstLine="567"/>
        <w:jc w:val="both"/>
        <w:rPr>
          <w:sz w:val="28"/>
          <w:szCs w:val="28"/>
        </w:rPr>
      </w:pPr>
      <w:r w:rsidRPr="00CD62E0">
        <w:rPr>
          <w:sz w:val="28"/>
          <w:szCs w:val="28"/>
        </w:rPr>
        <w:t>Устойчивое развитие эколого – экономических систем. – Бишкек</w:t>
      </w:r>
      <w:r w:rsidRPr="00CD62E0">
        <w:rPr>
          <w:sz w:val="28"/>
          <w:szCs w:val="28"/>
          <w:lang w:val="uz-Cyrl-UZ"/>
        </w:rPr>
        <w:t>.</w:t>
      </w:r>
      <w:r w:rsidRPr="00CD62E0">
        <w:rPr>
          <w:sz w:val="28"/>
          <w:szCs w:val="28"/>
        </w:rPr>
        <w:t xml:space="preserve"> 2003.</w:t>
      </w:r>
    </w:p>
    <w:p w:rsidR="004E0401" w:rsidRPr="00CD62E0" w:rsidRDefault="004E0401" w:rsidP="00332D9E">
      <w:pPr>
        <w:numPr>
          <w:ilvl w:val="0"/>
          <w:numId w:val="16"/>
        </w:numPr>
        <w:tabs>
          <w:tab w:val="left" w:pos="1080"/>
          <w:tab w:val="left" w:pos="1134"/>
        </w:tabs>
        <w:ind w:left="0" w:firstLine="567"/>
        <w:jc w:val="both"/>
        <w:rPr>
          <w:sz w:val="28"/>
          <w:szCs w:val="28"/>
          <w:lang w:val="uz-Cyrl-UZ"/>
        </w:rPr>
      </w:pPr>
      <w:r w:rsidRPr="00CD62E0">
        <w:rPr>
          <w:sz w:val="28"/>
          <w:szCs w:val="28"/>
          <w:lang w:val="uz-Cyrl-UZ"/>
        </w:rPr>
        <w:t>Экологик таълимдан барқарор ривожланиш таълими сари. А.Н.Нигматовнинг умумий таҳрири остида // Қўлланма: - Т., Talgin, 2007.</w:t>
      </w:r>
    </w:p>
    <w:p w:rsidR="004E0401" w:rsidRPr="00BD4484" w:rsidRDefault="004E0401" w:rsidP="00332D9E">
      <w:pPr>
        <w:widowControl w:val="0"/>
        <w:numPr>
          <w:ilvl w:val="0"/>
          <w:numId w:val="16"/>
        </w:numPr>
        <w:tabs>
          <w:tab w:val="left" w:pos="709"/>
          <w:tab w:val="left" w:pos="851"/>
          <w:tab w:val="left" w:pos="960"/>
          <w:tab w:val="left" w:pos="1080"/>
          <w:tab w:val="left" w:pos="1134"/>
        </w:tabs>
        <w:autoSpaceDE w:val="0"/>
        <w:autoSpaceDN w:val="0"/>
        <w:adjustRightInd w:val="0"/>
        <w:ind w:left="0" w:firstLine="567"/>
        <w:jc w:val="both"/>
        <w:rPr>
          <w:sz w:val="28"/>
          <w:szCs w:val="28"/>
        </w:rPr>
      </w:pPr>
      <w:r w:rsidRPr="00CD62E0">
        <w:rPr>
          <w:sz w:val="28"/>
          <w:szCs w:val="28"/>
        </w:rPr>
        <w:t>Элис М., Касьянов П. Переход к устойчивой цивилизации. Журнал «Экология и устойчивое развитие», №9</w:t>
      </w:r>
      <w:r w:rsidRPr="00CD62E0">
        <w:rPr>
          <w:sz w:val="28"/>
          <w:szCs w:val="28"/>
          <w:lang w:val="uz-Cyrl-UZ"/>
        </w:rPr>
        <w:t xml:space="preserve">, </w:t>
      </w:r>
      <w:r w:rsidRPr="00CD62E0">
        <w:rPr>
          <w:sz w:val="28"/>
          <w:szCs w:val="28"/>
        </w:rPr>
        <w:t>2002.</w:t>
      </w:r>
    </w:p>
    <w:p w:rsidR="002E3C49" w:rsidRPr="002E3C49" w:rsidRDefault="002E3C49" w:rsidP="00332D9E">
      <w:pPr>
        <w:pStyle w:val="42"/>
        <w:numPr>
          <w:ilvl w:val="0"/>
          <w:numId w:val="16"/>
        </w:numPr>
        <w:shd w:val="clear" w:color="auto" w:fill="auto"/>
        <w:tabs>
          <w:tab w:val="left" w:pos="594"/>
          <w:tab w:val="left" w:pos="1134"/>
        </w:tabs>
        <w:spacing w:after="0" w:line="240" w:lineRule="auto"/>
        <w:ind w:left="0" w:firstLine="567"/>
        <w:rPr>
          <w:sz w:val="28"/>
          <w:szCs w:val="28"/>
        </w:rPr>
      </w:pPr>
      <w:r w:rsidRPr="002E3C49">
        <w:rPr>
          <w:sz w:val="28"/>
          <w:szCs w:val="28"/>
        </w:rPr>
        <w:t>Бобьшев С.Н., Ходжаев А.Ш. Экономика природопользования.-М.: ТЕИС, 1997.</w:t>
      </w:r>
    </w:p>
    <w:p w:rsidR="002E3C49" w:rsidRPr="002E3C49" w:rsidRDefault="002E3C49" w:rsidP="00332D9E">
      <w:pPr>
        <w:pStyle w:val="42"/>
        <w:numPr>
          <w:ilvl w:val="0"/>
          <w:numId w:val="16"/>
        </w:numPr>
        <w:shd w:val="clear" w:color="auto" w:fill="auto"/>
        <w:tabs>
          <w:tab w:val="left" w:pos="594"/>
          <w:tab w:val="left" w:pos="1134"/>
        </w:tabs>
        <w:spacing w:after="0" w:line="240" w:lineRule="auto"/>
        <w:ind w:left="0" w:firstLine="567"/>
        <w:rPr>
          <w:sz w:val="28"/>
          <w:szCs w:val="28"/>
        </w:rPr>
      </w:pPr>
      <w:r w:rsidRPr="002E3C49">
        <w:rPr>
          <w:sz w:val="28"/>
          <w:szCs w:val="28"/>
        </w:rPr>
        <w:t>Голуб А.А., Струкова Е.Б. Экономика природных ресурсов. -М.: Аспект-Пресс, 1998.</w:t>
      </w:r>
    </w:p>
    <w:p w:rsidR="002E3C49" w:rsidRPr="002E3C49" w:rsidRDefault="002E3C49" w:rsidP="00332D9E">
      <w:pPr>
        <w:pStyle w:val="42"/>
        <w:numPr>
          <w:ilvl w:val="0"/>
          <w:numId w:val="16"/>
        </w:numPr>
        <w:shd w:val="clear" w:color="auto" w:fill="auto"/>
        <w:tabs>
          <w:tab w:val="left" w:pos="736"/>
          <w:tab w:val="left" w:pos="1134"/>
        </w:tabs>
        <w:spacing w:after="0" w:line="240" w:lineRule="auto"/>
        <w:ind w:left="0" w:firstLine="567"/>
        <w:rPr>
          <w:sz w:val="28"/>
          <w:szCs w:val="28"/>
        </w:rPr>
      </w:pPr>
      <w:r w:rsidRPr="002E3C49">
        <w:rPr>
          <w:sz w:val="28"/>
          <w:szCs w:val="28"/>
        </w:rPr>
        <w:lastRenderedPageBreak/>
        <w:t>Голуб А.А., Струкова Е.Б. Экономика природопользования. -М.: Аспект-Пресс, 1995.</w:t>
      </w:r>
    </w:p>
    <w:p w:rsidR="002E3C49" w:rsidRPr="002E3C49" w:rsidRDefault="002E3C49" w:rsidP="00332D9E">
      <w:pPr>
        <w:pStyle w:val="42"/>
        <w:numPr>
          <w:ilvl w:val="0"/>
          <w:numId w:val="16"/>
        </w:numPr>
        <w:shd w:val="clear" w:color="auto" w:fill="auto"/>
        <w:tabs>
          <w:tab w:val="left" w:pos="736"/>
          <w:tab w:val="left" w:pos="1134"/>
        </w:tabs>
        <w:spacing w:after="0" w:line="240" w:lineRule="auto"/>
        <w:ind w:left="0" w:firstLine="567"/>
        <w:rPr>
          <w:sz w:val="28"/>
          <w:szCs w:val="28"/>
        </w:rPr>
      </w:pPr>
      <w:r w:rsidRPr="002E3C49">
        <w:rPr>
          <w:sz w:val="28"/>
          <w:szCs w:val="28"/>
        </w:rPr>
        <w:t>Набиев Э., Қаюмов А. Ўзбекистоннинг иқтисодий салоҳияти. -Т.: «Академия», «Университет», 2000.</w:t>
      </w:r>
    </w:p>
    <w:p w:rsidR="002E3C49" w:rsidRPr="002E3C49" w:rsidRDefault="002E3C49" w:rsidP="00332D9E">
      <w:pPr>
        <w:pStyle w:val="42"/>
        <w:numPr>
          <w:ilvl w:val="0"/>
          <w:numId w:val="16"/>
        </w:numPr>
        <w:shd w:val="clear" w:color="auto" w:fill="auto"/>
        <w:tabs>
          <w:tab w:val="left" w:pos="783"/>
          <w:tab w:val="left" w:pos="1134"/>
        </w:tabs>
        <w:spacing w:after="0" w:line="240" w:lineRule="auto"/>
        <w:ind w:left="0" w:firstLine="567"/>
        <w:rPr>
          <w:sz w:val="28"/>
          <w:szCs w:val="28"/>
        </w:rPr>
      </w:pPr>
      <w:r w:rsidRPr="002E3C49">
        <w:rPr>
          <w:sz w:val="28"/>
          <w:szCs w:val="28"/>
        </w:rPr>
        <w:t>Нестеров П.М., Нестеров А.П. Экономика природопользования и рынок: Учебник. - М.: Закон и право, ЮНИТИ. 1997.</w:t>
      </w:r>
    </w:p>
    <w:p w:rsidR="002E3C49" w:rsidRPr="002E3C49" w:rsidRDefault="002E3C49" w:rsidP="00332D9E">
      <w:pPr>
        <w:pStyle w:val="42"/>
        <w:numPr>
          <w:ilvl w:val="0"/>
          <w:numId w:val="16"/>
        </w:numPr>
        <w:shd w:val="clear" w:color="auto" w:fill="auto"/>
        <w:tabs>
          <w:tab w:val="left" w:pos="736"/>
          <w:tab w:val="left" w:pos="1134"/>
        </w:tabs>
        <w:spacing w:after="0" w:line="240" w:lineRule="auto"/>
        <w:ind w:left="0" w:firstLine="567"/>
        <w:rPr>
          <w:sz w:val="28"/>
          <w:szCs w:val="28"/>
        </w:rPr>
      </w:pPr>
      <w:r w:rsidRPr="002E3C49">
        <w:rPr>
          <w:sz w:val="28"/>
          <w:szCs w:val="28"/>
        </w:rPr>
        <w:t>Природопользование (Экономика природопользования): Учеб. пособие / под. Ред. Е.А. Силкина. - Казань: Изд. КФЭИ, 1999.</w:t>
      </w:r>
    </w:p>
    <w:p w:rsidR="00B143DB" w:rsidRDefault="002E3C49" w:rsidP="00332D9E">
      <w:pPr>
        <w:numPr>
          <w:ilvl w:val="0"/>
          <w:numId w:val="16"/>
        </w:numPr>
        <w:tabs>
          <w:tab w:val="left" w:pos="0"/>
          <w:tab w:val="left" w:pos="540"/>
          <w:tab w:val="left" w:pos="720"/>
          <w:tab w:val="left" w:pos="900"/>
          <w:tab w:val="left" w:pos="1134"/>
        </w:tabs>
        <w:spacing w:line="276" w:lineRule="auto"/>
        <w:ind w:left="0" w:firstLine="567"/>
        <w:jc w:val="both"/>
        <w:rPr>
          <w:b/>
          <w:bCs/>
          <w:sz w:val="28"/>
          <w:szCs w:val="28"/>
          <w:lang w:val="uz-Cyrl-UZ"/>
        </w:rPr>
      </w:pPr>
      <w:r w:rsidRPr="002E3C49">
        <w:rPr>
          <w:sz w:val="28"/>
          <w:szCs w:val="28"/>
        </w:rPr>
        <w:t>Хаустов А.П., Редина М.М. Экономика природопользования: диагностика и отчётность предпрятий: Учеб. пособие. - М.: Изд. РУДН, 2002.</w:t>
      </w:r>
      <w:r w:rsidR="00B143DB" w:rsidRPr="00B143DB">
        <w:rPr>
          <w:b/>
          <w:bCs/>
          <w:sz w:val="28"/>
          <w:szCs w:val="28"/>
          <w:lang w:val="uz-Cyrl-UZ"/>
        </w:rPr>
        <w:t xml:space="preserve"> </w:t>
      </w:r>
    </w:p>
    <w:p w:rsidR="004E0401" w:rsidRDefault="004E0401" w:rsidP="00B143DB">
      <w:pPr>
        <w:tabs>
          <w:tab w:val="left" w:pos="0"/>
          <w:tab w:val="left" w:pos="540"/>
          <w:tab w:val="left" w:pos="720"/>
          <w:tab w:val="left" w:pos="900"/>
        </w:tabs>
        <w:spacing w:line="276" w:lineRule="auto"/>
        <w:ind w:left="720"/>
        <w:rPr>
          <w:b/>
          <w:bCs/>
          <w:sz w:val="28"/>
          <w:szCs w:val="28"/>
          <w:lang w:val="en-US"/>
        </w:rPr>
      </w:pPr>
    </w:p>
    <w:p w:rsidR="00B143DB" w:rsidRPr="00422E49" w:rsidRDefault="00B143DB" w:rsidP="004E0401">
      <w:pPr>
        <w:tabs>
          <w:tab w:val="left" w:pos="0"/>
          <w:tab w:val="left" w:pos="540"/>
          <w:tab w:val="left" w:pos="720"/>
          <w:tab w:val="left" w:pos="900"/>
        </w:tabs>
        <w:spacing w:line="276" w:lineRule="auto"/>
        <w:ind w:left="720"/>
        <w:jc w:val="center"/>
        <w:rPr>
          <w:b/>
          <w:bCs/>
          <w:sz w:val="28"/>
          <w:szCs w:val="28"/>
          <w:lang w:val="uz-Cyrl-UZ"/>
        </w:rPr>
      </w:pPr>
      <w:r w:rsidRPr="00422E49">
        <w:rPr>
          <w:b/>
          <w:bCs/>
          <w:sz w:val="28"/>
          <w:szCs w:val="28"/>
          <w:lang w:val="uz-Cyrl-UZ"/>
        </w:rPr>
        <w:t>Интернет манбалари</w:t>
      </w:r>
    </w:p>
    <w:p w:rsidR="002E3C49" w:rsidRPr="002E3C49" w:rsidRDefault="00A0108A" w:rsidP="00332D9E">
      <w:pPr>
        <w:numPr>
          <w:ilvl w:val="0"/>
          <w:numId w:val="17"/>
        </w:numPr>
        <w:tabs>
          <w:tab w:val="left" w:pos="720"/>
          <w:tab w:val="left" w:pos="900"/>
        </w:tabs>
        <w:ind w:left="0" w:firstLine="567"/>
        <w:jc w:val="both"/>
        <w:rPr>
          <w:sz w:val="28"/>
          <w:szCs w:val="28"/>
          <w:lang w:val="uz-Cyrl-UZ"/>
        </w:rPr>
      </w:pPr>
      <w:hyperlink r:id="rId33" w:history="1">
        <w:r w:rsidR="002E3C49" w:rsidRPr="002E3C49">
          <w:rPr>
            <w:rStyle w:val="a7"/>
            <w:sz w:val="28"/>
            <w:szCs w:val="28"/>
            <w:lang w:val="uz-Cyrl-UZ"/>
          </w:rPr>
          <w:t>www.ziyonet.uz</w:t>
        </w:r>
      </w:hyperlink>
    </w:p>
    <w:p w:rsidR="002E3C49" w:rsidRPr="002E3C49" w:rsidRDefault="002E3C49" w:rsidP="00332D9E">
      <w:pPr>
        <w:numPr>
          <w:ilvl w:val="0"/>
          <w:numId w:val="17"/>
        </w:numPr>
        <w:tabs>
          <w:tab w:val="left" w:pos="720"/>
          <w:tab w:val="left" w:pos="900"/>
        </w:tabs>
        <w:ind w:left="0" w:firstLine="567"/>
        <w:jc w:val="both"/>
        <w:rPr>
          <w:sz w:val="28"/>
          <w:szCs w:val="28"/>
          <w:lang w:val="uz-Cyrl-UZ"/>
        </w:rPr>
      </w:pPr>
      <w:r w:rsidRPr="002E3C49">
        <w:rPr>
          <w:sz w:val="28"/>
          <w:szCs w:val="28"/>
          <w:lang w:val="uz-Cyrl-UZ"/>
        </w:rPr>
        <w:t xml:space="preserve"> </w:t>
      </w:r>
      <w:hyperlink r:id="rId34" w:history="1">
        <w:r w:rsidRPr="002E3C49">
          <w:rPr>
            <w:rStyle w:val="a7"/>
            <w:sz w:val="28"/>
            <w:szCs w:val="28"/>
            <w:lang w:val="uz-Cyrl-UZ"/>
          </w:rPr>
          <w:t>www. nature.uz</w:t>
        </w:r>
      </w:hyperlink>
    </w:p>
    <w:p w:rsidR="002E3C49" w:rsidRPr="002E3C49" w:rsidRDefault="002E3C49" w:rsidP="00332D9E">
      <w:pPr>
        <w:numPr>
          <w:ilvl w:val="0"/>
          <w:numId w:val="17"/>
        </w:numPr>
        <w:tabs>
          <w:tab w:val="left" w:pos="720"/>
          <w:tab w:val="left" w:pos="900"/>
        </w:tabs>
        <w:ind w:left="0" w:firstLine="567"/>
        <w:jc w:val="both"/>
        <w:rPr>
          <w:sz w:val="28"/>
          <w:szCs w:val="28"/>
          <w:u w:val="single"/>
          <w:lang w:val="uz-Cyrl-UZ"/>
        </w:rPr>
      </w:pPr>
      <w:r w:rsidRPr="002E3C49">
        <w:rPr>
          <w:sz w:val="28"/>
          <w:szCs w:val="28"/>
          <w:u w:val="single"/>
          <w:lang w:val="uz-Cyrl-UZ"/>
        </w:rPr>
        <w:t xml:space="preserve"> </w:t>
      </w:r>
      <w:hyperlink r:id="rId35" w:history="1">
        <w:r w:rsidRPr="002E3C49">
          <w:rPr>
            <w:rStyle w:val="a7"/>
            <w:sz w:val="28"/>
            <w:szCs w:val="28"/>
            <w:lang w:val="uz-Cyrl-UZ"/>
          </w:rPr>
          <w:t>www. catuz</w:t>
        </w:r>
      </w:hyperlink>
      <w:r w:rsidRPr="002E3C49">
        <w:rPr>
          <w:sz w:val="28"/>
          <w:szCs w:val="28"/>
          <w:u w:val="single"/>
          <w:lang w:val="uz-Cyrl-UZ"/>
        </w:rPr>
        <w:t>mu.uz</w:t>
      </w:r>
    </w:p>
    <w:p w:rsidR="002E3C49" w:rsidRPr="002E3C49" w:rsidRDefault="002E3C49" w:rsidP="00332D9E">
      <w:pPr>
        <w:numPr>
          <w:ilvl w:val="0"/>
          <w:numId w:val="17"/>
        </w:numPr>
        <w:tabs>
          <w:tab w:val="left" w:pos="720"/>
          <w:tab w:val="left" w:pos="900"/>
        </w:tabs>
        <w:ind w:left="0" w:firstLine="567"/>
        <w:jc w:val="both"/>
        <w:rPr>
          <w:sz w:val="28"/>
          <w:szCs w:val="28"/>
          <w:u w:val="single"/>
          <w:lang w:val="pt-BR"/>
        </w:rPr>
      </w:pPr>
      <w:r w:rsidRPr="002E3C49">
        <w:rPr>
          <w:sz w:val="28"/>
          <w:szCs w:val="28"/>
          <w:u w:val="single"/>
          <w:lang w:val="uz-Cyrl-UZ"/>
        </w:rPr>
        <w:t xml:space="preserve"> </w:t>
      </w:r>
      <w:hyperlink r:id="rId36" w:history="1">
        <w:r w:rsidRPr="002E3C49">
          <w:rPr>
            <w:rStyle w:val="a7"/>
            <w:sz w:val="28"/>
            <w:szCs w:val="28"/>
            <w:lang w:val="uz-Cyrl-UZ"/>
          </w:rPr>
          <w:t xml:space="preserve">www. </w:t>
        </w:r>
        <w:r w:rsidRPr="002E3C49">
          <w:rPr>
            <w:rStyle w:val="a7"/>
            <w:sz w:val="28"/>
            <w:szCs w:val="28"/>
            <w:lang w:val="pt-BR"/>
          </w:rPr>
          <w:t>pedagog</w:t>
        </w:r>
      </w:hyperlink>
      <w:r w:rsidRPr="002E3C49">
        <w:rPr>
          <w:sz w:val="28"/>
          <w:szCs w:val="28"/>
          <w:u w:val="single"/>
          <w:lang w:val="pt-BR"/>
        </w:rPr>
        <w:t>.uz</w:t>
      </w:r>
    </w:p>
    <w:p w:rsidR="002E3C49" w:rsidRPr="002E3C49" w:rsidRDefault="002E3C49" w:rsidP="00332D9E">
      <w:pPr>
        <w:numPr>
          <w:ilvl w:val="0"/>
          <w:numId w:val="17"/>
        </w:numPr>
        <w:tabs>
          <w:tab w:val="left" w:pos="720"/>
          <w:tab w:val="left" w:pos="900"/>
        </w:tabs>
        <w:ind w:left="0" w:firstLine="567"/>
        <w:jc w:val="both"/>
        <w:rPr>
          <w:sz w:val="28"/>
          <w:szCs w:val="28"/>
          <w:lang w:val="uz-Cyrl-UZ"/>
        </w:rPr>
      </w:pPr>
      <w:r w:rsidRPr="002E3C49">
        <w:rPr>
          <w:sz w:val="28"/>
          <w:szCs w:val="28"/>
          <w:lang w:val="uz-Cyrl-UZ"/>
        </w:rPr>
        <w:t xml:space="preserve"> </w:t>
      </w:r>
      <w:hyperlink r:id="rId37" w:history="1">
        <w:r w:rsidRPr="002E3C49">
          <w:rPr>
            <w:rStyle w:val="a7"/>
            <w:sz w:val="28"/>
            <w:szCs w:val="28"/>
            <w:lang w:val="uz-Cyrl-UZ"/>
          </w:rPr>
          <w:t>www. natl.uz</w:t>
        </w:r>
      </w:hyperlink>
    </w:p>
    <w:p w:rsidR="002E3C49" w:rsidRPr="002E3C49" w:rsidRDefault="00A0108A" w:rsidP="00332D9E">
      <w:pPr>
        <w:numPr>
          <w:ilvl w:val="0"/>
          <w:numId w:val="17"/>
        </w:numPr>
        <w:tabs>
          <w:tab w:val="left" w:pos="720"/>
          <w:tab w:val="left" w:pos="900"/>
        </w:tabs>
        <w:ind w:left="0" w:firstLine="567"/>
        <w:jc w:val="both"/>
        <w:rPr>
          <w:sz w:val="28"/>
          <w:szCs w:val="28"/>
          <w:lang w:val="uz-Cyrl-UZ"/>
        </w:rPr>
      </w:pPr>
      <w:hyperlink r:id="rId38" w:history="1">
        <w:r w:rsidR="002E3C49" w:rsidRPr="002E3C49">
          <w:rPr>
            <w:rStyle w:val="a7"/>
            <w:sz w:val="28"/>
            <w:szCs w:val="28"/>
            <w:lang w:val="uz-Cyrl-UZ"/>
          </w:rPr>
          <w:t>www.есо.uz</w:t>
        </w:r>
      </w:hyperlink>
      <w:r w:rsidR="002E3C49" w:rsidRPr="002E3C49">
        <w:rPr>
          <w:sz w:val="28"/>
          <w:szCs w:val="28"/>
          <w:lang w:val="uz-Cyrl-UZ"/>
        </w:rPr>
        <w:t xml:space="preserve"> </w:t>
      </w:r>
    </w:p>
    <w:p w:rsidR="002E3C49" w:rsidRPr="002E3C49" w:rsidRDefault="002E3C49" w:rsidP="00332D9E">
      <w:pPr>
        <w:numPr>
          <w:ilvl w:val="0"/>
          <w:numId w:val="17"/>
        </w:numPr>
        <w:tabs>
          <w:tab w:val="left" w:pos="345"/>
          <w:tab w:val="left" w:pos="594"/>
        </w:tabs>
        <w:ind w:left="0" w:firstLine="567"/>
        <w:jc w:val="both"/>
        <w:rPr>
          <w:sz w:val="28"/>
          <w:szCs w:val="28"/>
          <w:u w:val="single"/>
          <w:lang w:val="nl-NL"/>
        </w:rPr>
      </w:pPr>
      <w:r w:rsidRPr="002E3C49">
        <w:rPr>
          <w:sz w:val="28"/>
          <w:szCs w:val="28"/>
          <w:u w:val="single"/>
          <w:lang w:val="nl-NL"/>
        </w:rPr>
        <w:t>www. uznature.uz</w:t>
      </w:r>
    </w:p>
    <w:p w:rsidR="002E3C49" w:rsidRPr="00B143DB" w:rsidRDefault="00A0108A" w:rsidP="00332D9E">
      <w:pPr>
        <w:pStyle w:val="42"/>
        <w:numPr>
          <w:ilvl w:val="0"/>
          <w:numId w:val="17"/>
        </w:numPr>
        <w:shd w:val="clear" w:color="auto" w:fill="auto"/>
        <w:tabs>
          <w:tab w:val="left" w:pos="736"/>
        </w:tabs>
        <w:spacing w:after="0" w:line="240" w:lineRule="auto"/>
        <w:ind w:left="0" w:firstLine="567"/>
        <w:rPr>
          <w:sz w:val="28"/>
          <w:szCs w:val="28"/>
        </w:rPr>
      </w:pPr>
      <w:hyperlink r:id="rId39" w:history="1">
        <w:r w:rsidR="00B143DB" w:rsidRPr="00E8717A">
          <w:rPr>
            <w:rStyle w:val="a7"/>
            <w:sz w:val="28"/>
            <w:szCs w:val="28"/>
            <w:lang w:val="uz-Cyrl-UZ"/>
          </w:rPr>
          <w:t>www.meteo.uz</w:t>
        </w:r>
      </w:hyperlink>
    </w:p>
    <w:p w:rsidR="00B143DB" w:rsidRPr="00422E49" w:rsidRDefault="00A0108A" w:rsidP="00332D9E">
      <w:pPr>
        <w:widowControl w:val="0"/>
        <w:numPr>
          <w:ilvl w:val="0"/>
          <w:numId w:val="17"/>
        </w:numPr>
        <w:tabs>
          <w:tab w:val="left" w:pos="720"/>
          <w:tab w:val="left" w:pos="900"/>
        </w:tabs>
        <w:snapToGrid w:val="0"/>
        <w:spacing w:line="276" w:lineRule="auto"/>
        <w:ind w:left="0" w:firstLine="567"/>
        <w:jc w:val="both"/>
        <w:rPr>
          <w:sz w:val="28"/>
          <w:szCs w:val="28"/>
          <w:lang w:val="uz-Cyrl-UZ"/>
        </w:rPr>
      </w:pPr>
      <w:hyperlink r:id="rId40" w:history="1">
        <w:r w:rsidR="00B143DB" w:rsidRPr="00422E49">
          <w:rPr>
            <w:rStyle w:val="a7"/>
            <w:sz w:val="28"/>
            <w:szCs w:val="28"/>
            <w:lang w:val="uz-Cyrl-UZ"/>
          </w:rPr>
          <w:t>www.sreda.uz</w:t>
        </w:r>
      </w:hyperlink>
      <w:r w:rsidR="00B143DB" w:rsidRPr="00422E49">
        <w:rPr>
          <w:sz w:val="28"/>
          <w:szCs w:val="28"/>
          <w:lang w:val="uz-Cyrl-UZ"/>
        </w:rPr>
        <w:t xml:space="preserve"> – Экотизим ҳақидаги маълумотлар сайти </w:t>
      </w:r>
    </w:p>
    <w:p w:rsidR="00B143DB" w:rsidRPr="00422E49" w:rsidRDefault="00A0108A" w:rsidP="00332D9E">
      <w:pPr>
        <w:widowControl w:val="0"/>
        <w:numPr>
          <w:ilvl w:val="0"/>
          <w:numId w:val="17"/>
        </w:numPr>
        <w:tabs>
          <w:tab w:val="left" w:pos="720"/>
          <w:tab w:val="left" w:pos="900"/>
        </w:tabs>
        <w:snapToGrid w:val="0"/>
        <w:spacing w:line="276" w:lineRule="auto"/>
        <w:ind w:left="0" w:firstLine="567"/>
        <w:jc w:val="both"/>
        <w:rPr>
          <w:sz w:val="28"/>
          <w:szCs w:val="28"/>
          <w:lang w:val="uz-Cyrl-UZ"/>
        </w:rPr>
      </w:pPr>
      <w:hyperlink r:id="rId41" w:history="1">
        <w:r w:rsidR="00B143DB" w:rsidRPr="00422E49">
          <w:rPr>
            <w:rStyle w:val="a7"/>
            <w:sz w:val="28"/>
            <w:szCs w:val="28"/>
            <w:lang w:val="uz-Cyrl-UZ"/>
          </w:rPr>
          <w:t>www.uznature.uz</w:t>
        </w:r>
      </w:hyperlink>
      <w:r w:rsidR="00B143DB" w:rsidRPr="00422E49">
        <w:rPr>
          <w:sz w:val="28"/>
          <w:szCs w:val="28"/>
          <w:lang w:val="uz-Cyrl-UZ"/>
        </w:rPr>
        <w:t xml:space="preserve"> –Ўзбекистон Республикаси табиатни муҳофаза қилиш давлат қўмитаси сайти.</w:t>
      </w:r>
    </w:p>
    <w:p w:rsidR="00B143DB" w:rsidRPr="00422E49" w:rsidRDefault="00A0108A" w:rsidP="00332D9E">
      <w:pPr>
        <w:widowControl w:val="0"/>
        <w:numPr>
          <w:ilvl w:val="0"/>
          <w:numId w:val="17"/>
        </w:numPr>
        <w:tabs>
          <w:tab w:val="left" w:pos="720"/>
          <w:tab w:val="left" w:pos="900"/>
        </w:tabs>
        <w:snapToGrid w:val="0"/>
        <w:spacing w:line="276" w:lineRule="auto"/>
        <w:ind w:left="0" w:firstLine="567"/>
        <w:jc w:val="both"/>
        <w:rPr>
          <w:sz w:val="28"/>
          <w:szCs w:val="28"/>
          <w:lang w:val="uz-Cyrl-UZ"/>
        </w:rPr>
      </w:pPr>
      <w:hyperlink r:id="rId42" w:history="1">
        <w:r w:rsidR="00B143DB" w:rsidRPr="00422E49">
          <w:rPr>
            <w:rStyle w:val="a7"/>
            <w:sz w:val="28"/>
            <w:szCs w:val="28"/>
            <w:lang w:val="uz-Cyrl-UZ"/>
          </w:rPr>
          <w:t>www.есо.uz</w:t>
        </w:r>
      </w:hyperlink>
      <w:r w:rsidR="00B143DB" w:rsidRPr="00422E49">
        <w:rPr>
          <w:sz w:val="28"/>
          <w:szCs w:val="28"/>
        </w:rPr>
        <w:t xml:space="preserve"> – </w:t>
      </w:r>
      <w:r w:rsidR="00B143DB" w:rsidRPr="00422E49">
        <w:rPr>
          <w:sz w:val="28"/>
          <w:szCs w:val="28"/>
          <w:lang w:val="uz-Cyrl-UZ"/>
        </w:rPr>
        <w:t>Ўзбекистон экологик ҳаракати сайти.</w:t>
      </w:r>
    </w:p>
    <w:p w:rsidR="00B143DB" w:rsidRPr="00422E49" w:rsidRDefault="00A0108A" w:rsidP="00332D9E">
      <w:pPr>
        <w:widowControl w:val="0"/>
        <w:numPr>
          <w:ilvl w:val="0"/>
          <w:numId w:val="17"/>
        </w:numPr>
        <w:tabs>
          <w:tab w:val="left" w:pos="720"/>
          <w:tab w:val="left" w:pos="900"/>
        </w:tabs>
        <w:snapToGrid w:val="0"/>
        <w:spacing w:line="276" w:lineRule="auto"/>
        <w:ind w:left="0" w:firstLine="567"/>
        <w:jc w:val="both"/>
        <w:rPr>
          <w:sz w:val="28"/>
          <w:szCs w:val="28"/>
          <w:lang w:val="uz-Cyrl-UZ"/>
        </w:rPr>
      </w:pPr>
      <w:hyperlink r:id="rId43" w:history="1">
        <w:r w:rsidR="00B143DB" w:rsidRPr="00422E49">
          <w:rPr>
            <w:rStyle w:val="a7"/>
            <w:sz w:val="28"/>
            <w:szCs w:val="28"/>
            <w:lang w:val="uz-Cyrl-UZ"/>
          </w:rPr>
          <w:t>www.un.org/esa/sustdev/</w:t>
        </w:r>
      </w:hyperlink>
      <w:r w:rsidR="00B143DB" w:rsidRPr="00422E49">
        <w:rPr>
          <w:sz w:val="28"/>
          <w:szCs w:val="28"/>
          <w:lang w:val="uz-Cyrl-UZ"/>
        </w:rPr>
        <w:t xml:space="preserve"> – Бирлашган миллатлар ташкилоти (БМТ) </w:t>
      </w:r>
      <w:r w:rsidR="00B143DB" w:rsidRPr="00422E49">
        <w:rPr>
          <w:sz w:val="28"/>
          <w:szCs w:val="28"/>
        </w:rPr>
        <w:t>нинг бар</w:t>
      </w:r>
      <w:r w:rsidR="00B143DB" w:rsidRPr="00422E49">
        <w:rPr>
          <w:sz w:val="28"/>
          <w:szCs w:val="28"/>
          <w:lang w:val="uz-Cyrl-UZ"/>
        </w:rPr>
        <w:t>қ</w:t>
      </w:r>
      <w:r w:rsidR="00B143DB" w:rsidRPr="00422E49">
        <w:rPr>
          <w:sz w:val="28"/>
          <w:szCs w:val="28"/>
        </w:rPr>
        <w:t>арор ривожланиш комиссияси</w:t>
      </w:r>
      <w:r w:rsidR="00B143DB" w:rsidRPr="00422E49">
        <w:rPr>
          <w:sz w:val="28"/>
          <w:szCs w:val="28"/>
          <w:lang w:val="uz-Cyrl-UZ"/>
        </w:rPr>
        <w:t xml:space="preserve"> сайти.</w:t>
      </w:r>
    </w:p>
    <w:p w:rsidR="00B143DB" w:rsidRPr="00422E49" w:rsidRDefault="00A0108A" w:rsidP="00332D9E">
      <w:pPr>
        <w:widowControl w:val="0"/>
        <w:numPr>
          <w:ilvl w:val="0"/>
          <w:numId w:val="17"/>
        </w:numPr>
        <w:tabs>
          <w:tab w:val="left" w:pos="720"/>
          <w:tab w:val="left" w:pos="900"/>
        </w:tabs>
        <w:snapToGrid w:val="0"/>
        <w:spacing w:line="276" w:lineRule="auto"/>
        <w:ind w:left="0" w:firstLine="567"/>
        <w:jc w:val="both"/>
        <w:rPr>
          <w:sz w:val="28"/>
          <w:szCs w:val="28"/>
          <w:lang w:val="uz-Cyrl-UZ"/>
        </w:rPr>
      </w:pPr>
      <w:hyperlink r:id="rId44" w:history="1">
        <w:r w:rsidR="00B143DB" w:rsidRPr="00422E49">
          <w:rPr>
            <w:rStyle w:val="a7"/>
            <w:sz w:val="28"/>
            <w:szCs w:val="28"/>
            <w:lang w:val="uz-Cyrl-UZ"/>
          </w:rPr>
          <w:t>www.unesco.org</w:t>
        </w:r>
      </w:hyperlink>
      <w:r w:rsidR="00B143DB" w:rsidRPr="00422E49">
        <w:rPr>
          <w:sz w:val="28"/>
          <w:szCs w:val="28"/>
          <w:lang w:val="uz-Cyrl-UZ"/>
        </w:rPr>
        <w:t xml:space="preserve"> –БМТнинг маориф, фан ва маданият масалалари бўйича ташкилоти сайти.</w:t>
      </w:r>
    </w:p>
    <w:p w:rsidR="00B143DB" w:rsidRPr="00422E49" w:rsidRDefault="00A0108A" w:rsidP="00332D9E">
      <w:pPr>
        <w:widowControl w:val="0"/>
        <w:numPr>
          <w:ilvl w:val="0"/>
          <w:numId w:val="17"/>
        </w:numPr>
        <w:tabs>
          <w:tab w:val="left" w:pos="720"/>
          <w:tab w:val="left" w:pos="900"/>
        </w:tabs>
        <w:snapToGrid w:val="0"/>
        <w:spacing w:line="276" w:lineRule="auto"/>
        <w:ind w:left="0" w:firstLine="567"/>
        <w:jc w:val="both"/>
        <w:rPr>
          <w:sz w:val="28"/>
          <w:szCs w:val="28"/>
          <w:lang w:val="uz-Cyrl-UZ"/>
        </w:rPr>
      </w:pPr>
      <w:hyperlink r:id="rId45" w:history="1">
        <w:r w:rsidR="00B143DB" w:rsidRPr="00422E49">
          <w:rPr>
            <w:rStyle w:val="a7"/>
            <w:sz w:val="28"/>
            <w:szCs w:val="28"/>
            <w:lang w:val="uz-Cyrl-UZ"/>
          </w:rPr>
          <w:t>www.unep.org</w:t>
        </w:r>
      </w:hyperlink>
      <w:r w:rsidR="00B143DB" w:rsidRPr="00422E49">
        <w:rPr>
          <w:sz w:val="28"/>
          <w:szCs w:val="28"/>
          <w:lang w:val="uz-Cyrl-UZ"/>
        </w:rPr>
        <w:t xml:space="preserve"> –БМТнинг атроф-муҳит бўйича дастури сайти.</w:t>
      </w:r>
    </w:p>
    <w:p w:rsidR="00B143DB" w:rsidRPr="00422E49" w:rsidRDefault="00A0108A" w:rsidP="00332D9E">
      <w:pPr>
        <w:widowControl w:val="0"/>
        <w:numPr>
          <w:ilvl w:val="0"/>
          <w:numId w:val="17"/>
        </w:numPr>
        <w:tabs>
          <w:tab w:val="left" w:pos="720"/>
          <w:tab w:val="left" w:pos="900"/>
        </w:tabs>
        <w:snapToGrid w:val="0"/>
        <w:spacing w:line="276" w:lineRule="auto"/>
        <w:ind w:left="0" w:firstLine="567"/>
        <w:jc w:val="both"/>
        <w:rPr>
          <w:sz w:val="28"/>
          <w:szCs w:val="28"/>
        </w:rPr>
      </w:pPr>
      <w:hyperlink r:id="rId46" w:history="1">
        <w:r w:rsidR="00B143DB" w:rsidRPr="00422E49">
          <w:rPr>
            <w:rStyle w:val="a7"/>
            <w:sz w:val="28"/>
            <w:szCs w:val="28"/>
            <w:lang w:val="uz-Cyrl-UZ"/>
          </w:rPr>
          <w:t>www.undp.org</w:t>
        </w:r>
      </w:hyperlink>
      <w:r w:rsidR="00B143DB" w:rsidRPr="00422E49">
        <w:rPr>
          <w:sz w:val="28"/>
          <w:szCs w:val="28"/>
          <w:lang w:val="uz-Cyrl-UZ"/>
        </w:rPr>
        <w:t xml:space="preserve"> –БМТнинг ривожланиш дастури сайти.</w:t>
      </w:r>
    </w:p>
    <w:p w:rsidR="00B143DB" w:rsidRPr="00422E49" w:rsidRDefault="00A0108A" w:rsidP="00332D9E">
      <w:pPr>
        <w:widowControl w:val="0"/>
        <w:numPr>
          <w:ilvl w:val="0"/>
          <w:numId w:val="17"/>
        </w:numPr>
        <w:tabs>
          <w:tab w:val="left" w:pos="720"/>
          <w:tab w:val="left" w:pos="900"/>
        </w:tabs>
        <w:snapToGrid w:val="0"/>
        <w:spacing w:line="276" w:lineRule="auto"/>
        <w:ind w:left="0" w:firstLine="567"/>
        <w:jc w:val="both"/>
        <w:rPr>
          <w:sz w:val="28"/>
          <w:szCs w:val="28"/>
          <w:lang w:val="uz-Cyrl-UZ"/>
        </w:rPr>
      </w:pPr>
      <w:hyperlink r:id="rId47" w:history="1">
        <w:r w:rsidR="00B143DB" w:rsidRPr="00422E49">
          <w:rPr>
            <w:rStyle w:val="a7"/>
            <w:sz w:val="28"/>
            <w:szCs w:val="28"/>
            <w:lang w:val="uz-Cyrl-UZ"/>
          </w:rPr>
          <w:t>www.unесе.org/env/esd</w:t>
        </w:r>
      </w:hyperlink>
      <w:r w:rsidR="00B143DB" w:rsidRPr="00422E49">
        <w:rPr>
          <w:sz w:val="28"/>
          <w:szCs w:val="28"/>
          <w:lang w:val="uz-Cyrl-UZ"/>
        </w:rPr>
        <w:t>/ –БМТнинг иқтисодиёт комиссияси сайти</w:t>
      </w:r>
    </w:p>
    <w:p w:rsidR="00B143DB" w:rsidRPr="00422E49" w:rsidRDefault="00A0108A" w:rsidP="00332D9E">
      <w:pPr>
        <w:widowControl w:val="0"/>
        <w:numPr>
          <w:ilvl w:val="0"/>
          <w:numId w:val="17"/>
        </w:numPr>
        <w:tabs>
          <w:tab w:val="left" w:pos="720"/>
          <w:tab w:val="left" w:pos="900"/>
        </w:tabs>
        <w:snapToGrid w:val="0"/>
        <w:spacing w:line="276" w:lineRule="auto"/>
        <w:ind w:left="0" w:firstLine="567"/>
        <w:jc w:val="both"/>
        <w:rPr>
          <w:sz w:val="28"/>
          <w:szCs w:val="28"/>
          <w:lang w:val="uz-Cyrl-UZ"/>
        </w:rPr>
      </w:pPr>
      <w:hyperlink r:id="rId48" w:history="1">
        <w:r w:rsidR="00B143DB" w:rsidRPr="00422E49">
          <w:rPr>
            <w:rStyle w:val="a7"/>
            <w:sz w:val="28"/>
            <w:szCs w:val="28"/>
            <w:lang w:val="uz-Cyrl-UZ"/>
          </w:rPr>
          <w:t>www.unfra.org</w:t>
        </w:r>
      </w:hyperlink>
      <w:r w:rsidR="00B143DB" w:rsidRPr="00422E49">
        <w:rPr>
          <w:sz w:val="28"/>
          <w:szCs w:val="28"/>
          <w:lang w:val="uz-Cyrl-UZ"/>
        </w:rPr>
        <w:t xml:space="preserve"> –БМТнинг аҳолишунослик дастури сайти.</w:t>
      </w:r>
    </w:p>
    <w:p w:rsidR="00B143DB" w:rsidRPr="00422E49" w:rsidRDefault="00B143DB" w:rsidP="00332D9E">
      <w:pPr>
        <w:widowControl w:val="0"/>
        <w:numPr>
          <w:ilvl w:val="0"/>
          <w:numId w:val="17"/>
        </w:numPr>
        <w:tabs>
          <w:tab w:val="left" w:pos="720"/>
          <w:tab w:val="left" w:pos="900"/>
          <w:tab w:val="left" w:pos="960"/>
        </w:tabs>
        <w:snapToGrid w:val="0"/>
        <w:spacing w:line="276" w:lineRule="auto"/>
        <w:ind w:left="0" w:firstLine="567"/>
        <w:jc w:val="both"/>
        <w:rPr>
          <w:sz w:val="28"/>
          <w:szCs w:val="28"/>
          <w:lang w:val="uz-Cyrl-UZ"/>
        </w:rPr>
      </w:pPr>
      <w:r w:rsidRPr="00422E49">
        <w:rPr>
          <w:sz w:val="28"/>
          <w:szCs w:val="28"/>
          <w:lang w:val="uz-Cyrl-UZ"/>
        </w:rPr>
        <w:t xml:space="preserve"> </w:t>
      </w:r>
      <w:hyperlink r:id="rId49" w:history="1">
        <w:r w:rsidRPr="00422E49">
          <w:rPr>
            <w:rStyle w:val="a7"/>
            <w:sz w:val="28"/>
            <w:szCs w:val="28"/>
            <w:lang w:val="uz-Cyrl-UZ"/>
          </w:rPr>
          <w:t>www.who.org</w:t>
        </w:r>
      </w:hyperlink>
      <w:r w:rsidRPr="00422E49">
        <w:rPr>
          <w:sz w:val="28"/>
          <w:szCs w:val="28"/>
          <w:lang w:val="uz-Cyrl-UZ"/>
        </w:rPr>
        <w:t xml:space="preserve"> – Бутунжаҳон соғлиқни сақлаш ташкилотининг сайти.</w:t>
      </w:r>
    </w:p>
    <w:p w:rsidR="00B143DB" w:rsidRPr="00422E49" w:rsidRDefault="00A0108A" w:rsidP="00332D9E">
      <w:pPr>
        <w:widowControl w:val="0"/>
        <w:numPr>
          <w:ilvl w:val="0"/>
          <w:numId w:val="17"/>
        </w:numPr>
        <w:tabs>
          <w:tab w:val="left" w:pos="720"/>
          <w:tab w:val="left" w:pos="900"/>
          <w:tab w:val="left" w:pos="960"/>
        </w:tabs>
        <w:snapToGrid w:val="0"/>
        <w:spacing w:line="276" w:lineRule="auto"/>
        <w:ind w:left="0" w:firstLine="567"/>
        <w:jc w:val="both"/>
        <w:rPr>
          <w:sz w:val="28"/>
          <w:szCs w:val="28"/>
          <w:lang w:val="uz-Cyrl-UZ"/>
        </w:rPr>
      </w:pPr>
      <w:hyperlink r:id="rId50" w:history="1">
        <w:r w:rsidR="00B143DB" w:rsidRPr="00422E49">
          <w:rPr>
            <w:rStyle w:val="a7"/>
            <w:sz w:val="28"/>
            <w:szCs w:val="28"/>
            <w:lang w:val="uz-Cyrl-UZ"/>
          </w:rPr>
          <w:t>www.carec.kz</w:t>
        </w:r>
      </w:hyperlink>
      <w:r w:rsidR="00B143DB" w:rsidRPr="00422E49">
        <w:rPr>
          <w:sz w:val="28"/>
          <w:szCs w:val="28"/>
          <w:lang w:val="uz-Cyrl-UZ"/>
        </w:rPr>
        <w:t xml:space="preserve"> –Марказий Осиё минтақавий марказ сайти. </w:t>
      </w:r>
    </w:p>
    <w:p w:rsidR="00B143DB" w:rsidRPr="00422E49" w:rsidRDefault="00A0108A" w:rsidP="00332D9E">
      <w:pPr>
        <w:widowControl w:val="0"/>
        <w:numPr>
          <w:ilvl w:val="0"/>
          <w:numId w:val="17"/>
        </w:numPr>
        <w:tabs>
          <w:tab w:val="left" w:pos="720"/>
          <w:tab w:val="left" w:pos="900"/>
          <w:tab w:val="left" w:pos="960"/>
        </w:tabs>
        <w:snapToGrid w:val="0"/>
        <w:spacing w:line="276" w:lineRule="auto"/>
        <w:ind w:left="0" w:firstLine="567"/>
        <w:jc w:val="both"/>
        <w:rPr>
          <w:sz w:val="28"/>
          <w:szCs w:val="28"/>
          <w:lang w:val="uz-Cyrl-UZ"/>
        </w:rPr>
      </w:pPr>
      <w:hyperlink r:id="rId51" w:history="1">
        <w:r w:rsidR="00B143DB" w:rsidRPr="00422E49">
          <w:rPr>
            <w:rStyle w:val="a7"/>
            <w:sz w:val="28"/>
            <w:szCs w:val="28"/>
            <w:lang w:val="en-US"/>
          </w:rPr>
          <w:t>www</w:t>
        </w:r>
        <w:r w:rsidR="00B143DB" w:rsidRPr="00422E49">
          <w:rPr>
            <w:rStyle w:val="a7"/>
            <w:sz w:val="28"/>
            <w:szCs w:val="28"/>
          </w:rPr>
          <w:t>.</w:t>
        </w:r>
        <w:r w:rsidR="00B143DB" w:rsidRPr="00422E49">
          <w:rPr>
            <w:rStyle w:val="a7"/>
            <w:sz w:val="28"/>
            <w:szCs w:val="28"/>
            <w:lang w:val="en-US"/>
          </w:rPr>
          <w:t>energonazorat</w:t>
        </w:r>
        <w:r w:rsidR="00B143DB" w:rsidRPr="00422E49">
          <w:rPr>
            <w:rStyle w:val="a7"/>
            <w:sz w:val="28"/>
            <w:szCs w:val="28"/>
          </w:rPr>
          <w:t>.</w:t>
        </w:r>
        <w:r w:rsidR="00B143DB" w:rsidRPr="00422E49">
          <w:rPr>
            <w:rStyle w:val="a7"/>
            <w:sz w:val="28"/>
            <w:szCs w:val="28"/>
            <w:lang w:val="en-US"/>
          </w:rPr>
          <w:t>uz</w:t>
        </w:r>
      </w:hyperlink>
      <w:r w:rsidR="00B143DB" w:rsidRPr="00422E49">
        <w:rPr>
          <w:sz w:val="28"/>
          <w:szCs w:val="28"/>
        </w:rPr>
        <w:t xml:space="preserve"> – </w:t>
      </w:r>
      <w:r w:rsidR="00B143DB" w:rsidRPr="00422E49">
        <w:rPr>
          <w:sz w:val="28"/>
          <w:szCs w:val="28"/>
          <w:lang w:val="uz-Cyrl-UZ"/>
        </w:rPr>
        <w:t>“Ўздавэнергоназорат” Давлат инспекцияси сайти</w:t>
      </w:r>
    </w:p>
    <w:p w:rsidR="00914538" w:rsidRPr="00CD62E0" w:rsidRDefault="00A0108A" w:rsidP="00332D9E">
      <w:pPr>
        <w:widowControl w:val="0"/>
        <w:numPr>
          <w:ilvl w:val="0"/>
          <w:numId w:val="17"/>
        </w:numPr>
        <w:tabs>
          <w:tab w:val="left" w:pos="720"/>
          <w:tab w:val="left" w:pos="900"/>
        </w:tabs>
        <w:snapToGrid w:val="0"/>
        <w:spacing w:line="259" w:lineRule="auto"/>
        <w:ind w:left="0" w:firstLine="567"/>
        <w:jc w:val="both"/>
        <w:rPr>
          <w:sz w:val="28"/>
          <w:szCs w:val="28"/>
          <w:lang w:val="uz-Cyrl-UZ"/>
        </w:rPr>
      </w:pPr>
      <w:hyperlink r:id="rId52" w:history="1">
        <w:r w:rsidR="00914538" w:rsidRPr="00CD62E0">
          <w:rPr>
            <w:rStyle w:val="a7"/>
            <w:color w:val="auto"/>
            <w:sz w:val="28"/>
            <w:szCs w:val="28"/>
            <w:u w:val="none"/>
            <w:lang w:val="uz-Cyrl-UZ"/>
          </w:rPr>
          <w:t>www.uznature.uz</w:t>
        </w:r>
      </w:hyperlink>
      <w:r w:rsidR="00914538">
        <w:rPr>
          <w:sz w:val="28"/>
          <w:szCs w:val="28"/>
          <w:lang w:val="uz-Cyrl-UZ"/>
        </w:rPr>
        <w:t xml:space="preserve"> –Ўзбекистон Республикаси Т</w:t>
      </w:r>
      <w:r w:rsidR="00914538" w:rsidRPr="00CD62E0">
        <w:rPr>
          <w:sz w:val="28"/>
          <w:szCs w:val="28"/>
          <w:lang w:val="uz-Cyrl-UZ"/>
        </w:rPr>
        <w:t>абиатни муҳофаза қилиш давлат қўмитаси сайти.</w:t>
      </w:r>
    </w:p>
    <w:p w:rsidR="00914538" w:rsidRPr="00CD62E0" w:rsidRDefault="00A0108A" w:rsidP="00332D9E">
      <w:pPr>
        <w:widowControl w:val="0"/>
        <w:numPr>
          <w:ilvl w:val="0"/>
          <w:numId w:val="17"/>
        </w:numPr>
        <w:tabs>
          <w:tab w:val="left" w:pos="720"/>
          <w:tab w:val="left" w:pos="900"/>
        </w:tabs>
        <w:snapToGrid w:val="0"/>
        <w:spacing w:line="259" w:lineRule="auto"/>
        <w:ind w:left="0" w:firstLine="567"/>
        <w:jc w:val="both"/>
        <w:rPr>
          <w:sz w:val="28"/>
          <w:szCs w:val="28"/>
          <w:lang w:val="uz-Cyrl-UZ"/>
        </w:rPr>
      </w:pPr>
      <w:hyperlink r:id="rId53" w:history="1">
        <w:r w:rsidR="00914538" w:rsidRPr="00CD62E0">
          <w:rPr>
            <w:rStyle w:val="a7"/>
            <w:color w:val="auto"/>
            <w:sz w:val="28"/>
            <w:szCs w:val="28"/>
            <w:u w:val="none"/>
            <w:lang w:val="uz-Cyrl-UZ"/>
          </w:rPr>
          <w:t>www.есо.uz</w:t>
        </w:r>
      </w:hyperlink>
      <w:r w:rsidR="00914538" w:rsidRPr="00CD62E0">
        <w:rPr>
          <w:sz w:val="28"/>
          <w:szCs w:val="28"/>
        </w:rPr>
        <w:t xml:space="preserve"> – </w:t>
      </w:r>
      <w:r w:rsidR="00914538" w:rsidRPr="00CD62E0">
        <w:rPr>
          <w:sz w:val="28"/>
          <w:szCs w:val="28"/>
          <w:lang w:val="uz-Cyrl-UZ"/>
        </w:rPr>
        <w:t>Ўзбекистон экологик ҳаракати сайти.</w:t>
      </w:r>
    </w:p>
    <w:p w:rsidR="00914538" w:rsidRPr="00CD62E0" w:rsidRDefault="00A0108A" w:rsidP="00332D9E">
      <w:pPr>
        <w:widowControl w:val="0"/>
        <w:numPr>
          <w:ilvl w:val="0"/>
          <w:numId w:val="17"/>
        </w:numPr>
        <w:tabs>
          <w:tab w:val="left" w:pos="720"/>
          <w:tab w:val="left" w:pos="900"/>
        </w:tabs>
        <w:snapToGrid w:val="0"/>
        <w:spacing w:line="259" w:lineRule="auto"/>
        <w:ind w:left="0" w:firstLine="567"/>
        <w:jc w:val="both"/>
        <w:rPr>
          <w:sz w:val="28"/>
          <w:szCs w:val="28"/>
          <w:lang w:val="uz-Cyrl-UZ"/>
        </w:rPr>
      </w:pPr>
      <w:hyperlink r:id="rId54" w:history="1">
        <w:r w:rsidR="00914538" w:rsidRPr="00CD62E0">
          <w:rPr>
            <w:rStyle w:val="a7"/>
            <w:color w:val="auto"/>
            <w:sz w:val="28"/>
            <w:szCs w:val="28"/>
            <w:u w:val="none"/>
            <w:lang w:val="uz-Cyrl-UZ"/>
          </w:rPr>
          <w:t>www.un.org/esa/sustdev/</w:t>
        </w:r>
      </w:hyperlink>
      <w:r w:rsidR="00914538" w:rsidRPr="00CD62E0">
        <w:rPr>
          <w:sz w:val="28"/>
          <w:szCs w:val="28"/>
          <w:lang w:val="uz-Cyrl-UZ"/>
        </w:rPr>
        <w:t xml:space="preserve"> – Бирлашган миллатлар ташкилоти (БМТ) </w:t>
      </w:r>
      <w:r w:rsidR="00914538" w:rsidRPr="00CD62E0">
        <w:rPr>
          <w:sz w:val="28"/>
          <w:szCs w:val="28"/>
        </w:rPr>
        <w:t>нинг бар</w:t>
      </w:r>
      <w:r w:rsidR="00914538" w:rsidRPr="00CD62E0">
        <w:rPr>
          <w:sz w:val="28"/>
          <w:szCs w:val="28"/>
          <w:lang w:val="uz-Cyrl-UZ"/>
        </w:rPr>
        <w:t>қ</w:t>
      </w:r>
      <w:r w:rsidR="00914538" w:rsidRPr="00CD62E0">
        <w:rPr>
          <w:sz w:val="28"/>
          <w:szCs w:val="28"/>
        </w:rPr>
        <w:t>арор ривожланиш комиссияси</w:t>
      </w:r>
      <w:r w:rsidR="00914538" w:rsidRPr="00CD62E0">
        <w:rPr>
          <w:sz w:val="28"/>
          <w:szCs w:val="28"/>
          <w:lang w:val="uz-Cyrl-UZ"/>
        </w:rPr>
        <w:t xml:space="preserve"> сайти.</w:t>
      </w:r>
    </w:p>
    <w:p w:rsidR="00914538" w:rsidRPr="00CD62E0" w:rsidRDefault="00A0108A" w:rsidP="00332D9E">
      <w:pPr>
        <w:widowControl w:val="0"/>
        <w:numPr>
          <w:ilvl w:val="0"/>
          <w:numId w:val="17"/>
        </w:numPr>
        <w:tabs>
          <w:tab w:val="left" w:pos="720"/>
          <w:tab w:val="left" w:pos="900"/>
        </w:tabs>
        <w:snapToGrid w:val="0"/>
        <w:spacing w:line="259" w:lineRule="auto"/>
        <w:ind w:left="0" w:firstLine="567"/>
        <w:jc w:val="both"/>
        <w:rPr>
          <w:sz w:val="28"/>
          <w:szCs w:val="28"/>
          <w:lang w:val="uz-Cyrl-UZ"/>
        </w:rPr>
      </w:pPr>
      <w:hyperlink r:id="rId55" w:history="1">
        <w:r w:rsidR="00914538" w:rsidRPr="00CD62E0">
          <w:rPr>
            <w:rStyle w:val="a7"/>
            <w:color w:val="auto"/>
            <w:sz w:val="28"/>
            <w:szCs w:val="28"/>
            <w:u w:val="none"/>
            <w:lang w:val="uz-Cyrl-UZ"/>
          </w:rPr>
          <w:t>www.unesco.org</w:t>
        </w:r>
      </w:hyperlink>
      <w:r w:rsidR="00914538" w:rsidRPr="00CD62E0">
        <w:rPr>
          <w:sz w:val="28"/>
          <w:szCs w:val="28"/>
          <w:lang w:val="uz-Cyrl-UZ"/>
        </w:rPr>
        <w:t xml:space="preserve"> –</w:t>
      </w:r>
      <w:r w:rsidR="00914538">
        <w:rPr>
          <w:sz w:val="28"/>
          <w:szCs w:val="28"/>
          <w:lang w:val="uz-Cyrl-UZ"/>
        </w:rPr>
        <w:t xml:space="preserve"> </w:t>
      </w:r>
      <w:r w:rsidR="00914538" w:rsidRPr="00CD62E0">
        <w:rPr>
          <w:sz w:val="28"/>
          <w:szCs w:val="28"/>
          <w:lang w:val="uz-Cyrl-UZ"/>
        </w:rPr>
        <w:t>БМТнинг маориф, фан ва маданият масалалари бўйича ташкилоти сайти.</w:t>
      </w:r>
    </w:p>
    <w:p w:rsidR="00914538" w:rsidRPr="00CD62E0" w:rsidRDefault="00A0108A" w:rsidP="00332D9E">
      <w:pPr>
        <w:widowControl w:val="0"/>
        <w:numPr>
          <w:ilvl w:val="0"/>
          <w:numId w:val="17"/>
        </w:numPr>
        <w:tabs>
          <w:tab w:val="left" w:pos="720"/>
          <w:tab w:val="left" w:pos="900"/>
        </w:tabs>
        <w:snapToGrid w:val="0"/>
        <w:spacing w:line="259" w:lineRule="auto"/>
        <w:ind w:left="0" w:firstLine="567"/>
        <w:jc w:val="both"/>
        <w:rPr>
          <w:sz w:val="28"/>
          <w:szCs w:val="28"/>
          <w:lang w:val="uz-Cyrl-UZ"/>
        </w:rPr>
      </w:pPr>
      <w:hyperlink r:id="rId56" w:history="1">
        <w:r w:rsidR="00914538" w:rsidRPr="00CD62E0">
          <w:rPr>
            <w:rStyle w:val="a7"/>
            <w:color w:val="auto"/>
            <w:sz w:val="28"/>
            <w:szCs w:val="28"/>
            <w:u w:val="none"/>
            <w:lang w:val="uz-Cyrl-UZ"/>
          </w:rPr>
          <w:t>www.unep.org</w:t>
        </w:r>
      </w:hyperlink>
      <w:r w:rsidR="00914538" w:rsidRPr="00CD62E0">
        <w:rPr>
          <w:sz w:val="28"/>
          <w:szCs w:val="28"/>
          <w:lang w:val="uz-Cyrl-UZ"/>
        </w:rPr>
        <w:t xml:space="preserve"> –</w:t>
      </w:r>
      <w:r w:rsidR="00914538">
        <w:rPr>
          <w:sz w:val="28"/>
          <w:szCs w:val="28"/>
          <w:lang w:val="uz-Cyrl-UZ"/>
        </w:rPr>
        <w:t xml:space="preserve"> </w:t>
      </w:r>
      <w:r w:rsidR="00914538" w:rsidRPr="00CD62E0">
        <w:rPr>
          <w:sz w:val="28"/>
          <w:szCs w:val="28"/>
          <w:lang w:val="uz-Cyrl-UZ"/>
        </w:rPr>
        <w:t>БМТнинг атроф-муҳит бўйича дастури сайти.</w:t>
      </w:r>
    </w:p>
    <w:p w:rsidR="00914538" w:rsidRPr="00CD62E0" w:rsidRDefault="00A0108A" w:rsidP="00332D9E">
      <w:pPr>
        <w:widowControl w:val="0"/>
        <w:numPr>
          <w:ilvl w:val="0"/>
          <w:numId w:val="17"/>
        </w:numPr>
        <w:tabs>
          <w:tab w:val="left" w:pos="720"/>
          <w:tab w:val="left" w:pos="900"/>
        </w:tabs>
        <w:snapToGrid w:val="0"/>
        <w:spacing w:line="259" w:lineRule="auto"/>
        <w:ind w:left="0" w:firstLine="567"/>
        <w:jc w:val="both"/>
        <w:rPr>
          <w:sz w:val="28"/>
          <w:szCs w:val="28"/>
        </w:rPr>
      </w:pPr>
      <w:hyperlink r:id="rId57" w:history="1">
        <w:r w:rsidR="00914538" w:rsidRPr="00CD62E0">
          <w:rPr>
            <w:rStyle w:val="a7"/>
            <w:color w:val="auto"/>
            <w:sz w:val="28"/>
            <w:szCs w:val="28"/>
            <w:u w:val="none"/>
            <w:lang w:val="uz-Cyrl-UZ"/>
          </w:rPr>
          <w:t>www.undp.org</w:t>
        </w:r>
      </w:hyperlink>
      <w:r w:rsidR="00914538" w:rsidRPr="00CD62E0">
        <w:rPr>
          <w:sz w:val="28"/>
          <w:szCs w:val="28"/>
          <w:lang w:val="uz-Cyrl-UZ"/>
        </w:rPr>
        <w:t xml:space="preserve"> –</w:t>
      </w:r>
      <w:r w:rsidR="00914538">
        <w:rPr>
          <w:sz w:val="28"/>
          <w:szCs w:val="28"/>
          <w:lang w:val="uz-Cyrl-UZ"/>
        </w:rPr>
        <w:t xml:space="preserve"> </w:t>
      </w:r>
      <w:r w:rsidR="00914538" w:rsidRPr="00CD62E0">
        <w:rPr>
          <w:sz w:val="28"/>
          <w:szCs w:val="28"/>
          <w:lang w:val="uz-Cyrl-UZ"/>
        </w:rPr>
        <w:t>БМТнинг ривожланиш дастури сайти.</w:t>
      </w:r>
    </w:p>
    <w:p w:rsidR="00914538" w:rsidRPr="00CD62E0" w:rsidRDefault="00A0108A" w:rsidP="00332D9E">
      <w:pPr>
        <w:widowControl w:val="0"/>
        <w:numPr>
          <w:ilvl w:val="0"/>
          <w:numId w:val="17"/>
        </w:numPr>
        <w:tabs>
          <w:tab w:val="left" w:pos="720"/>
          <w:tab w:val="left" w:pos="900"/>
        </w:tabs>
        <w:snapToGrid w:val="0"/>
        <w:spacing w:line="259" w:lineRule="auto"/>
        <w:ind w:left="0" w:firstLine="567"/>
        <w:jc w:val="both"/>
        <w:rPr>
          <w:sz w:val="28"/>
          <w:szCs w:val="28"/>
          <w:lang w:val="uz-Cyrl-UZ"/>
        </w:rPr>
      </w:pPr>
      <w:hyperlink r:id="rId58" w:history="1">
        <w:r w:rsidR="00914538" w:rsidRPr="00CD62E0">
          <w:rPr>
            <w:rStyle w:val="a7"/>
            <w:color w:val="auto"/>
            <w:sz w:val="28"/>
            <w:szCs w:val="28"/>
            <w:u w:val="none"/>
            <w:lang w:val="uz-Cyrl-UZ"/>
          </w:rPr>
          <w:t>www.unесе.org/env/esd</w:t>
        </w:r>
      </w:hyperlink>
      <w:r w:rsidR="00914538" w:rsidRPr="00CD62E0">
        <w:rPr>
          <w:sz w:val="28"/>
          <w:szCs w:val="28"/>
          <w:lang w:val="uz-Cyrl-UZ"/>
        </w:rPr>
        <w:t>/ –</w:t>
      </w:r>
      <w:r w:rsidR="00914538">
        <w:rPr>
          <w:sz w:val="28"/>
          <w:szCs w:val="28"/>
          <w:lang w:val="uz-Cyrl-UZ"/>
        </w:rPr>
        <w:t xml:space="preserve"> </w:t>
      </w:r>
      <w:r w:rsidR="00914538" w:rsidRPr="00CD62E0">
        <w:rPr>
          <w:sz w:val="28"/>
          <w:szCs w:val="28"/>
          <w:lang w:val="uz-Cyrl-UZ"/>
        </w:rPr>
        <w:t>БМТнинг иқтисодиёт комиссияси сайти</w:t>
      </w:r>
    </w:p>
    <w:p w:rsidR="00914538" w:rsidRPr="00CD62E0" w:rsidRDefault="00A0108A" w:rsidP="00332D9E">
      <w:pPr>
        <w:widowControl w:val="0"/>
        <w:numPr>
          <w:ilvl w:val="0"/>
          <w:numId w:val="17"/>
        </w:numPr>
        <w:tabs>
          <w:tab w:val="left" w:pos="720"/>
          <w:tab w:val="left" w:pos="900"/>
        </w:tabs>
        <w:snapToGrid w:val="0"/>
        <w:spacing w:line="259" w:lineRule="auto"/>
        <w:ind w:left="0" w:firstLine="567"/>
        <w:jc w:val="both"/>
        <w:rPr>
          <w:sz w:val="28"/>
          <w:szCs w:val="28"/>
          <w:lang w:val="uz-Cyrl-UZ"/>
        </w:rPr>
      </w:pPr>
      <w:hyperlink r:id="rId59" w:history="1">
        <w:r w:rsidR="00914538" w:rsidRPr="00CD62E0">
          <w:rPr>
            <w:rStyle w:val="a7"/>
            <w:color w:val="auto"/>
            <w:sz w:val="28"/>
            <w:szCs w:val="28"/>
            <w:u w:val="none"/>
            <w:lang w:val="uz-Cyrl-UZ"/>
          </w:rPr>
          <w:t>www.worldresources.org</w:t>
        </w:r>
      </w:hyperlink>
      <w:r w:rsidR="00914538" w:rsidRPr="00CD62E0">
        <w:rPr>
          <w:sz w:val="28"/>
          <w:szCs w:val="28"/>
          <w:lang w:val="uz-Cyrl-UZ"/>
        </w:rPr>
        <w:t xml:space="preserve"> –</w:t>
      </w:r>
      <w:r w:rsidR="00914538">
        <w:rPr>
          <w:sz w:val="28"/>
          <w:szCs w:val="28"/>
          <w:lang w:val="uz-Cyrl-UZ"/>
        </w:rPr>
        <w:t xml:space="preserve"> </w:t>
      </w:r>
      <w:r w:rsidR="00914538" w:rsidRPr="00CD62E0">
        <w:rPr>
          <w:sz w:val="28"/>
          <w:szCs w:val="28"/>
          <w:lang w:val="uz-Cyrl-UZ"/>
        </w:rPr>
        <w:t>Жаҳон табиий ресурслар сайти.</w:t>
      </w:r>
    </w:p>
    <w:p w:rsidR="00914538" w:rsidRPr="00CD62E0" w:rsidRDefault="00A0108A" w:rsidP="00332D9E">
      <w:pPr>
        <w:widowControl w:val="0"/>
        <w:numPr>
          <w:ilvl w:val="0"/>
          <w:numId w:val="17"/>
        </w:numPr>
        <w:tabs>
          <w:tab w:val="left" w:pos="720"/>
          <w:tab w:val="left" w:pos="900"/>
        </w:tabs>
        <w:snapToGrid w:val="0"/>
        <w:spacing w:line="259" w:lineRule="auto"/>
        <w:ind w:left="0" w:firstLine="567"/>
        <w:jc w:val="both"/>
        <w:rPr>
          <w:sz w:val="28"/>
          <w:szCs w:val="28"/>
          <w:lang w:val="uz-Cyrl-UZ"/>
        </w:rPr>
      </w:pPr>
      <w:hyperlink r:id="rId60" w:history="1">
        <w:r w:rsidR="00914538" w:rsidRPr="00CD62E0">
          <w:rPr>
            <w:rStyle w:val="a7"/>
            <w:color w:val="auto"/>
            <w:sz w:val="28"/>
            <w:szCs w:val="28"/>
            <w:u w:val="none"/>
            <w:lang w:val="uz-Cyrl-UZ"/>
          </w:rPr>
          <w:t>www.unfra.org</w:t>
        </w:r>
      </w:hyperlink>
      <w:r w:rsidR="00914538" w:rsidRPr="00CD62E0">
        <w:rPr>
          <w:sz w:val="28"/>
          <w:szCs w:val="28"/>
          <w:lang w:val="uz-Cyrl-UZ"/>
        </w:rPr>
        <w:t xml:space="preserve"> –БМТнинг аҳолишунослик дастури сайти.</w:t>
      </w:r>
    </w:p>
    <w:p w:rsidR="00914538" w:rsidRPr="00CD62E0" w:rsidRDefault="00914538" w:rsidP="00332D9E">
      <w:pPr>
        <w:widowControl w:val="0"/>
        <w:numPr>
          <w:ilvl w:val="0"/>
          <w:numId w:val="17"/>
        </w:numPr>
        <w:tabs>
          <w:tab w:val="left" w:pos="720"/>
          <w:tab w:val="left" w:pos="900"/>
          <w:tab w:val="left" w:pos="960"/>
        </w:tabs>
        <w:snapToGrid w:val="0"/>
        <w:spacing w:line="259" w:lineRule="auto"/>
        <w:ind w:left="0" w:firstLine="567"/>
        <w:jc w:val="both"/>
        <w:rPr>
          <w:sz w:val="28"/>
          <w:szCs w:val="28"/>
          <w:lang w:val="uz-Cyrl-UZ"/>
        </w:rPr>
      </w:pPr>
      <w:r w:rsidRPr="00CD62E0">
        <w:rPr>
          <w:sz w:val="28"/>
          <w:szCs w:val="28"/>
          <w:lang w:val="uz-Cyrl-UZ"/>
        </w:rPr>
        <w:t xml:space="preserve"> </w:t>
      </w:r>
      <w:hyperlink r:id="rId61" w:history="1">
        <w:r w:rsidRPr="00CD62E0">
          <w:rPr>
            <w:rStyle w:val="a7"/>
            <w:color w:val="auto"/>
            <w:sz w:val="28"/>
            <w:szCs w:val="28"/>
            <w:u w:val="none"/>
            <w:lang w:val="uz-Cyrl-UZ"/>
          </w:rPr>
          <w:t>www.who.org</w:t>
        </w:r>
      </w:hyperlink>
      <w:r w:rsidRPr="00CD62E0">
        <w:rPr>
          <w:sz w:val="28"/>
          <w:szCs w:val="28"/>
          <w:lang w:val="uz-Cyrl-UZ"/>
        </w:rPr>
        <w:t xml:space="preserve"> – Бутунжаҳон соғлиқни сақлаш ташкилотининг сайти.</w:t>
      </w:r>
    </w:p>
    <w:p w:rsidR="002E3C49" w:rsidRPr="00914538" w:rsidRDefault="00A0108A" w:rsidP="00332D9E">
      <w:pPr>
        <w:widowControl w:val="0"/>
        <w:numPr>
          <w:ilvl w:val="0"/>
          <w:numId w:val="17"/>
        </w:numPr>
        <w:tabs>
          <w:tab w:val="left" w:pos="720"/>
          <w:tab w:val="left" w:pos="900"/>
          <w:tab w:val="left" w:pos="960"/>
        </w:tabs>
        <w:snapToGrid w:val="0"/>
        <w:spacing w:line="259" w:lineRule="auto"/>
        <w:ind w:left="0" w:firstLine="567"/>
        <w:jc w:val="both"/>
        <w:rPr>
          <w:b/>
          <w:bCs/>
          <w:sz w:val="28"/>
          <w:szCs w:val="28"/>
          <w:lang w:val="uz-Cyrl-UZ"/>
        </w:rPr>
      </w:pPr>
      <w:hyperlink r:id="rId62" w:history="1">
        <w:r w:rsidR="00914538" w:rsidRPr="00CD62E0">
          <w:rPr>
            <w:rStyle w:val="a7"/>
            <w:color w:val="auto"/>
            <w:sz w:val="28"/>
            <w:szCs w:val="28"/>
            <w:u w:val="none"/>
            <w:lang w:val="uz-Cyrl-UZ"/>
          </w:rPr>
          <w:t>www.carec.kz</w:t>
        </w:r>
      </w:hyperlink>
      <w:r w:rsidR="00914538" w:rsidRPr="00CD62E0">
        <w:rPr>
          <w:sz w:val="28"/>
          <w:szCs w:val="28"/>
          <w:lang w:val="uz-Cyrl-UZ"/>
        </w:rPr>
        <w:t xml:space="preserve"> –</w:t>
      </w:r>
      <w:r w:rsidR="00914538">
        <w:rPr>
          <w:sz w:val="28"/>
          <w:szCs w:val="28"/>
          <w:lang w:val="uz-Cyrl-UZ"/>
        </w:rPr>
        <w:t xml:space="preserve"> </w:t>
      </w:r>
      <w:r w:rsidR="00914538" w:rsidRPr="00CD62E0">
        <w:rPr>
          <w:sz w:val="28"/>
          <w:szCs w:val="28"/>
          <w:lang w:val="uz-Cyrl-UZ"/>
        </w:rPr>
        <w:t xml:space="preserve">Марказий Осиё минтақавий марказ сайти. </w:t>
      </w:r>
    </w:p>
    <w:sectPr w:rsidR="002E3C49" w:rsidRPr="00914538" w:rsidSect="00244EB0">
      <w:pgSz w:w="11906" w:h="16838"/>
      <w:pgMar w:top="899" w:right="926" w:bottom="540"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108A" w:rsidRDefault="00A0108A">
      <w:r>
        <w:separator/>
      </w:r>
    </w:p>
  </w:endnote>
  <w:endnote w:type="continuationSeparator" w:id="0">
    <w:p w:rsidR="00A0108A" w:rsidRDefault="00A010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algun Gothic">
    <w:altName w:val="Arial Unicode MS"/>
    <w:panose1 w:val="020B0503020000020004"/>
    <w:charset w:val="81"/>
    <w:family w:val="swiss"/>
    <w:pitch w:val="variable"/>
    <w:sig w:usb0="9000002F" w:usb1="29D77CFB" w:usb2="00000012" w:usb3="00000000" w:csb0="00080001" w:csb1="00000000"/>
  </w:font>
  <w:font w:name="BalticaUzbek">
    <w:altName w:val="Times New Roman"/>
    <w:charset w:val="00"/>
    <w:family w:val="auto"/>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 w:name="TimesUZ">
    <w:altName w:val="Times New Roman"/>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PANDA Times UZ">
    <w:altName w:val="Arial Narrow"/>
    <w:panose1 w:val="00000000000000000000"/>
    <w:charset w:val="00"/>
    <w:family w:val="swiss"/>
    <w:notTrueType/>
    <w:pitch w:val="variable"/>
    <w:sig w:usb0="00000003" w:usb1="00000000" w:usb2="00000000" w:usb3="00000000" w:csb0="00000001" w:csb1="00000000"/>
  </w:font>
  <w:font w:name="MS Mincho">
    <w:altName w:val="ＭＳ 明朝"/>
    <w:panose1 w:val="020B0500000000000000"/>
    <w:charset w:val="80"/>
    <w:family w:val="modern"/>
    <w:pitch w:val="fixed"/>
    <w:sig w:usb0="A00002BF" w:usb1="68C7FCFB" w:usb2="00000010" w:usb3="00000000" w:csb0="0002009F" w:csb1="00000000"/>
  </w:font>
  <w:font w:name="PANDA Futuris UZ">
    <w:altName w:val="Arial"/>
    <w:charset w:val="00"/>
    <w:family w:val="swiss"/>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Book Antiqua">
    <w:panose1 w:val="02040602050305030304"/>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Garamond">
    <w:panose1 w:val="02020404030301010803"/>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 w:name="BalticaTAD">
    <w:altName w:val="Times New Roman"/>
    <w:charset w:val="00"/>
    <w:family w:val="auto"/>
    <w:pitch w:val="variable"/>
    <w:sig w:usb0="00000203" w:usb1="00000000" w:usb2="00000000" w:usb3="00000000" w:csb0="00000005" w:csb1="00000000"/>
  </w:font>
  <w:font w:name="Impact">
    <w:panose1 w:val="020B0806030902050204"/>
    <w:charset w:val="CC"/>
    <w:family w:val="swiss"/>
    <w:pitch w:val="variable"/>
    <w:sig w:usb0="00000287" w:usb1="00000000" w:usb2="00000000" w:usb3="00000000" w:csb0="0000009F" w:csb1="00000000"/>
  </w:font>
  <w:font w:name="UzKudr">
    <w:altName w:val="Times New Roman"/>
    <w:charset w:val="00"/>
    <w:family w:val="auto"/>
    <w:pitch w:val="variable"/>
    <w:sig w:usb0="00000207" w:usb1="00000000" w:usb2="00000000" w:usb3="00000000" w:csb0="00000097" w:csb1="00000000"/>
  </w:font>
  <w:font w:name="Arial Unicode MS">
    <w:panose1 w:val="020B0604020202020204"/>
    <w:charset w:val="80"/>
    <w:family w:val="swiss"/>
    <w:pitch w:val="variable"/>
    <w:sig w:usb0="F7FFAFFF" w:usb1="E9DFFFFF" w:usb2="0000003F" w:usb3="00000000" w:csb0="003F01FF" w:csb1="00000000"/>
  </w:font>
  <w:font w:name="Bodo_uzb">
    <w:altName w:val="Times New Roman"/>
    <w:panose1 w:val="00000000000000000000"/>
    <w:charset w:val="00"/>
    <w:family w:val="auto"/>
    <w:notTrueType/>
    <w:pitch w:val="variable"/>
    <w:sig w:usb0="00000003" w:usb1="00000000" w:usb2="00000000" w:usb3="00000000" w:csb0="00000001" w:csb1="00000000"/>
  </w:font>
  <w:font w:name="AcademyUzbek">
    <w:altName w:val="Times New Roman"/>
    <w:panose1 w:val="00000000000000000000"/>
    <w:charset w:val="00"/>
    <w:family w:val="auto"/>
    <w:notTrueType/>
    <w:pitch w:val="variable"/>
    <w:sig w:usb0="00000003" w:usb1="00000000" w:usb2="00000000" w:usb3="00000000" w:csb0="00000001" w:csb1="00000000"/>
  </w:font>
  <w:font w:name="Times Uzb Roman">
    <w:altName w:val="Times New Roman"/>
    <w:panose1 w:val="00000000000000000000"/>
    <w:charset w:val="00"/>
    <w:family w:val="roman"/>
    <w:notTrueType/>
    <w:pitch w:val="variable"/>
    <w:sig w:usb0="00000203" w:usb1="00000000" w:usb2="00000000" w:usb3="00000000" w:csb0="00000005" w:csb1="00000000"/>
  </w:font>
  <w:font w:name="Bodoni Uzb">
    <w:altName w:val="Times New Roman"/>
    <w:panose1 w:val="00000000000000000000"/>
    <w:charset w:val="00"/>
    <w:family w:val="auto"/>
    <w:notTrueType/>
    <w:pitch w:val="variable"/>
    <w:sig w:usb0="00000003"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onstantia">
    <w:panose1 w:val="02030602050306030303"/>
    <w:charset w:val="CC"/>
    <w:family w:val="roman"/>
    <w:pitch w:val="variable"/>
    <w:sig w:usb0="A00002EF" w:usb1="4000204B" w:usb2="00000000" w:usb3="00000000" w:csb0="0000019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52B3" w:rsidRDefault="00A252B3" w:rsidP="0006113C">
    <w:pPr>
      <w:pStyle w:val="ae"/>
      <w:framePr w:wrap="auto" w:vAnchor="text" w:hAnchor="margin" w:xAlign="center" w:y="1"/>
      <w:jc w:val="center"/>
      <w:rPr>
        <w:rStyle w:val="ad"/>
      </w:rPr>
    </w:pPr>
    <w:r>
      <w:rPr>
        <w:rStyle w:val="ad"/>
      </w:rPr>
      <w:fldChar w:fldCharType="begin"/>
    </w:r>
    <w:r>
      <w:rPr>
        <w:rStyle w:val="ad"/>
      </w:rPr>
      <w:instrText xml:space="preserve">PAGE  </w:instrText>
    </w:r>
    <w:r>
      <w:rPr>
        <w:rStyle w:val="ad"/>
      </w:rPr>
      <w:fldChar w:fldCharType="separate"/>
    </w:r>
    <w:r w:rsidR="00686AFE">
      <w:rPr>
        <w:rStyle w:val="ad"/>
        <w:noProof/>
      </w:rPr>
      <w:t>2</w:t>
    </w:r>
    <w:r>
      <w:rPr>
        <w:rStyle w:val="ad"/>
      </w:rPr>
      <w:fldChar w:fldCharType="end"/>
    </w:r>
  </w:p>
  <w:p w:rsidR="00A252B3" w:rsidRPr="0020598D" w:rsidRDefault="00A252B3" w:rsidP="00240234">
    <w:pPr>
      <w:pStyle w:val="ae"/>
      <w:framePr w:wrap="auto" w:vAnchor="text" w:hAnchor="margin" w:xAlign="center" w:y="1"/>
      <w:ind w:right="360"/>
      <w:jc w:val="right"/>
      <w:rPr>
        <w:rStyle w:val="ad"/>
        <w:lang w:val="uz-Cyrl-UZ"/>
      </w:rPr>
    </w:pPr>
  </w:p>
  <w:p w:rsidR="00A252B3" w:rsidRDefault="00A252B3" w:rsidP="00403652">
    <w:pPr>
      <w:pStyle w:val="ae"/>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108A" w:rsidRDefault="00A0108A">
      <w:r>
        <w:separator/>
      </w:r>
    </w:p>
  </w:footnote>
  <w:footnote w:type="continuationSeparator" w:id="0">
    <w:p w:rsidR="00A0108A" w:rsidRDefault="00A0108A">
      <w:r>
        <w:continuationSeparator/>
      </w:r>
    </w:p>
  </w:footnote>
  <w:footnote w:id="1">
    <w:p w:rsidR="00A252B3" w:rsidRDefault="00A252B3" w:rsidP="00B040D7">
      <w:pPr>
        <w:pStyle w:val="footnotedescription"/>
        <w:spacing w:line="241" w:lineRule="auto"/>
        <w:jc w:val="both"/>
      </w:pPr>
      <w:r>
        <w:rPr>
          <w:rStyle w:val="footnotemark"/>
        </w:rPr>
        <w:footnoteRef/>
      </w:r>
      <w:r w:rsidRPr="00B040D7">
        <w:rPr>
          <w:lang w:val="uz-Cyrl-UZ"/>
        </w:rPr>
        <w:t xml:space="preserve"> Гидротехника иншооти деганда сув оқимини ўзгартириш, чеклаш, тўхтатиш ёки бошқа йўл билан сувнинг табиий оқимини бошқариш учун мўлжалланган ҳар қандай восита тушунлади. </w:t>
      </w:r>
    </w:p>
  </w:footnote>
  <w:footnote w:id="2">
    <w:p w:rsidR="00A252B3" w:rsidRPr="00914538" w:rsidRDefault="00A252B3" w:rsidP="00B040D7">
      <w:pPr>
        <w:pStyle w:val="footnotedescription"/>
        <w:spacing w:line="240" w:lineRule="auto"/>
        <w:ind w:right="78"/>
        <w:jc w:val="both"/>
        <w:rPr>
          <w:lang w:val="uz-Cyrl-UZ"/>
        </w:rPr>
      </w:pPr>
      <w:r>
        <w:rPr>
          <w:rStyle w:val="footnotemark"/>
        </w:rPr>
        <w:footnoteRef/>
      </w:r>
      <w:r w:rsidRPr="00B040D7">
        <w:rPr>
          <w:lang w:val="uz-Cyrl-UZ"/>
        </w:rPr>
        <w:t xml:space="preserve"> Заказник муҳофаза режими: дарахтларни тагидан кесиш, ботқоқликларни қуритиш ва табиий экотизимга вайрон қилувчи таъсир қўрсатадиган кимёвий моддалар қўллаш қатъиян тақиқланади. Резавор мева, қўзиқорин териш ва ўтин йиғиш, ўт ўриш, туризм ва балиқ овлаш барчаси рухсат этилган.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349005D2"/>
    <w:lvl w:ilvl="0">
      <w:start w:val="1"/>
      <w:numFmt w:val="bullet"/>
      <w:pStyle w:val="5"/>
      <w:lvlText w:val=""/>
      <w:lvlJc w:val="left"/>
      <w:pPr>
        <w:tabs>
          <w:tab w:val="num" w:pos="1492"/>
        </w:tabs>
        <w:ind w:left="1492" w:hanging="360"/>
      </w:pPr>
      <w:rPr>
        <w:rFonts w:ascii="Symbol" w:hAnsi="Symbol" w:hint="default"/>
      </w:rPr>
    </w:lvl>
  </w:abstractNum>
  <w:abstractNum w:abstractNumId="1" w15:restartNumberingAfterBreak="0">
    <w:nsid w:val="FFFFFF83"/>
    <w:multiLevelType w:val="singleLevel"/>
    <w:tmpl w:val="C1E26BA0"/>
    <w:lvl w:ilvl="0">
      <w:start w:val="1"/>
      <w:numFmt w:val="bullet"/>
      <w:pStyle w:val="1"/>
      <w:lvlText w:val=""/>
      <w:lvlJc w:val="left"/>
      <w:pPr>
        <w:tabs>
          <w:tab w:val="num" w:pos="643"/>
        </w:tabs>
        <w:ind w:left="643" w:hanging="360"/>
      </w:pPr>
      <w:rPr>
        <w:rFonts w:ascii="Symbol" w:hAnsi="Symbol" w:hint="default"/>
      </w:rPr>
    </w:lvl>
  </w:abstractNum>
  <w:abstractNum w:abstractNumId="2" w15:restartNumberingAfterBreak="0">
    <w:nsid w:val="00EF0D6D"/>
    <w:multiLevelType w:val="hybridMultilevel"/>
    <w:tmpl w:val="7D3E50D8"/>
    <w:lvl w:ilvl="0" w:tplc="BECC4028">
      <w:start w:val="1"/>
      <w:numFmt w:val="bullet"/>
      <w:lvlText w:val=""/>
      <w:lvlJc w:val="left"/>
      <w:pPr>
        <w:tabs>
          <w:tab w:val="num" w:pos="720"/>
        </w:tabs>
        <w:ind w:left="720" w:hanging="360"/>
      </w:pPr>
      <w:rPr>
        <w:rFonts w:ascii="Wingdings 2" w:hAnsi="Wingdings 2" w:hint="default"/>
      </w:rPr>
    </w:lvl>
    <w:lvl w:ilvl="1" w:tplc="C1FA3B8E" w:tentative="1">
      <w:start w:val="1"/>
      <w:numFmt w:val="bullet"/>
      <w:lvlText w:val=""/>
      <w:lvlJc w:val="left"/>
      <w:pPr>
        <w:tabs>
          <w:tab w:val="num" w:pos="1440"/>
        </w:tabs>
        <w:ind w:left="1440" w:hanging="360"/>
      </w:pPr>
      <w:rPr>
        <w:rFonts w:ascii="Wingdings 2" w:hAnsi="Wingdings 2" w:hint="default"/>
      </w:rPr>
    </w:lvl>
    <w:lvl w:ilvl="2" w:tplc="19067F08" w:tentative="1">
      <w:start w:val="1"/>
      <w:numFmt w:val="bullet"/>
      <w:lvlText w:val=""/>
      <w:lvlJc w:val="left"/>
      <w:pPr>
        <w:tabs>
          <w:tab w:val="num" w:pos="2160"/>
        </w:tabs>
        <w:ind w:left="2160" w:hanging="360"/>
      </w:pPr>
      <w:rPr>
        <w:rFonts w:ascii="Wingdings 2" w:hAnsi="Wingdings 2" w:hint="default"/>
      </w:rPr>
    </w:lvl>
    <w:lvl w:ilvl="3" w:tplc="FC6A293C" w:tentative="1">
      <w:start w:val="1"/>
      <w:numFmt w:val="bullet"/>
      <w:lvlText w:val=""/>
      <w:lvlJc w:val="left"/>
      <w:pPr>
        <w:tabs>
          <w:tab w:val="num" w:pos="2880"/>
        </w:tabs>
        <w:ind w:left="2880" w:hanging="360"/>
      </w:pPr>
      <w:rPr>
        <w:rFonts w:ascii="Wingdings 2" w:hAnsi="Wingdings 2" w:hint="default"/>
      </w:rPr>
    </w:lvl>
    <w:lvl w:ilvl="4" w:tplc="36560090" w:tentative="1">
      <w:start w:val="1"/>
      <w:numFmt w:val="bullet"/>
      <w:lvlText w:val=""/>
      <w:lvlJc w:val="left"/>
      <w:pPr>
        <w:tabs>
          <w:tab w:val="num" w:pos="3600"/>
        </w:tabs>
        <w:ind w:left="3600" w:hanging="360"/>
      </w:pPr>
      <w:rPr>
        <w:rFonts w:ascii="Wingdings 2" w:hAnsi="Wingdings 2" w:hint="default"/>
      </w:rPr>
    </w:lvl>
    <w:lvl w:ilvl="5" w:tplc="EA462812" w:tentative="1">
      <w:start w:val="1"/>
      <w:numFmt w:val="bullet"/>
      <w:lvlText w:val=""/>
      <w:lvlJc w:val="left"/>
      <w:pPr>
        <w:tabs>
          <w:tab w:val="num" w:pos="4320"/>
        </w:tabs>
        <w:ind w:left="4320" w:hanging="360"/>
      </w:pPr>
      <w:rPr>
        <w:rFonts w:ascii="Wingdings 2" w:hAnsi="Wingdings 2" w:hint="default"/>
      </w:rPr>
    </w:lvl>
    <w:lvl w:ilvl="6" w:tplc="7E3E8D42" w:tentative="1">
      <w:start w:val="1"/>
      <w:numFmt w:val="bullet"/>
      <w:lvlText w:val=""/>
      <w:lvlJc w:val="left"/>
      <w:pPr>
        <w:tabs>
          <w:tab w:val="num" w:pos="5040"/>
        </w:tabs>
        <w:ind w:left="5040" w:hanging="360"/>
      </w:pPr>
      <w:rPr>
        <w:rFonts w:ascii="Wingdings 2" w:hAnsi="Wingdings 2" w:hint="default"/>
      </w:rPr>
    </w:lvl>
    <w:lvl w:ilvl="7" w:tplc="7E807A2E" w:tentative="1">
      <w:start w:val="1"/>
      <w:numFmt w:val="bullet"/>
      <w:lvlText w:val=""/>
      <w:lvlJc w:val="left"/>
      <w:pPr>
        <w:tabs>
          <w:tab w:val="num" w:pos="5760"/>
        </w:tabs>
        <w:ind w:left="5760" w:hanging="360"/>
      </w:pPr>
      <w:rPr>
        <w:rFonts w:ascii="Wingdings 2" w:hAnsi="Wingdings 2" w:hint="default"/>
      </w:rPr>
    </w:lvl>
    <w:lvl w:ilvl="8" w:tplc="B8D07642" w:tentative="1">
      <w:start w:val="1"/>
      <w:numFmt w:val="bullet"/>
      <w:lvlText w:val=""/>
      <w:lvlJc w:val="left"/>
      <w:pPr>
        <w:tabs>
          <w:tab w:val="num" w:pos="6480"/>
        </w:tabs>
        <w:ind w:left="6480" w:hanging="360"/>
      </w:pPr>
      <w:rPr>
        <w:rFonts w:ascii="Wingdings 2" w:hAnsi="Wingdings 2" w:hint="default"/>
      </w:rPr>
    </w:lvl>
  </w:abstractNum>
  <w:abstractNum w:abstractNumId="3" w15:restartNumberingAfterBreak="0">
    <w:nsid w:val="0298252E"/>
    <w:multiLevelType w:val="hybridMultilevel"/>
    <w:tmpl w:val="132E15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2E66785"/>
    <w:multiLevelType w:val="hybridMultilevel"/>
    <w:tmpl w:val="2EDC126C"/>
    <w:lvl w:ilvl="0" w:tplc="E49A97AC">
      <w:start w:val="1"/>
      <w:numFmt w:val="decimal"/>
      <w:lvlText w:val="%1."/>
      <w:lvlJc w:val="left"/>
      <w:pPr>
        <w:ind w:left="465" w:hanging="360"/>
      </w:pPr>
      <w:rPr>
        <w:rFonts w:cs="Times New Roman" w:hint="default"/>
      </w:rPr>
    </w:lvl>
    <w:lvl w:ilvl="1" w:tplc="04090019">
      <w:start w:val="1"/>
      <w:numFmt w:val="lowerLetter"/>
      <w:lvlText w:val="%2."/>
      <w:lvlJc w:val="left"/>
      <w:pPr>
        <w:ind w:left="1185" w:hanging="360"/>
      </w:pPr>
      <w:rPr>
        <w:rFonts w:cs="Times New Roman"/>
      </w:rPr>
    </w:lvl>
    <w:lvl w:ilvl="2" w:tplc="0409001B" w:tentative="1">
      <w:start w:val="1"/>
      <w:numFmt w:val="lowerRoman"/>
      <w:lvlText w:val="%3."/>
      <w:lvlJc w:val="right"/>
      <w:pPr>
        <w:ind w:left="1905" w:hanging="180"/>
      </w:pPr>
      <w:rPr>
        <w:rFonts w:cs="Times New Roman"/>
      </w:rPr>
    </w:lvl>
    <w:lvl w:ilvl="3" w:tplc="0409000F" w:tentative="1">
      <w:start w:val="1"/>
      <w:numFmt w:val="decimal"/>
      <w:lvlText w:val="%4."/>
      <w:lvlJc w:val="left"/>
      <w:pPr>
        <w:ind w:left="2625" w:hanging="360"/>
      </w:pPr>
      <w:rPr>
        <w:rFonts w:cs="Times New Roman"/>
      </w:rPr>
    </w:lvl>
    <w:lvl w:ilvl="4" w:tplc="04090019" w:tentative="1">
      <w:start w:val="1"/>
      <w:numFmt w:val="lowerLetter"/>
      <w:lvlText w:val="%5."/>
      <w:lvlJc w:val="left"/>
      <w:pPr>
        <w:ind w:left="3345" w:hanging="360"/>
      </w:pPr>
      <w:rPr>
        <w:rFonts w:cs="Times New Roman"/>
      </w:rPr>
    </w:lvl>
    <w:lvl w:ilvl="5" w:tplc="0409001B" w:tentative="1">
      <w:start w:val="1"/>
      <w:numFmt w:val="lowerRoman"/>
      <w:lvlText w:val="%6."/>
      <w:lvlJc w:val="right"/>
      <w:pPr>
        <w:ind w:left="4065" w:hanging="180"/>
      </w:pPr>
      <w:rPr>
        <w:rFonts w:cs="Times New Roman"/>
      </w:rPr>
    </w:lvl>
    <w:lvl w:ilvl="6" w:tplc="0409000F" w:tentative="1">
      <w:start w:val="1"/>
      <w:numFmt w:val="decimal"/>
      <w:lvlText w:val="%7."/>
      <w:lvlJc w:val="left"/>
      <w:pPr>
        <w:ind w:left="4785" w:hanging="360"/>
      </w:pPr>
      <w:rPr>
        <w:rFonts w:cs="Times New Roman"/>
      </w:rPr>
    </w:lvl>
    <w:lvl w:ilvl="7" w:tplc="04090019" w:tentative="1">
      <w:start w:val="1"/>
      <w:numFmt w:val="lowerLetter"/>
      <w:lvlText w:val="%8."/>
      <w:lvlJc w:val="left"/>
      <w:pPr>
        <w:ind w:left="5505" w:hanging="360"/>
      </w:pPr>
      <w:rPr>
        <w:rFonts w:cs="Times New Roman"/>
      </w:rPr>
    </w:lvl>
    <w:lvl w:ilvl="8" w:tplc="0409001B" w:tentative="1">
      <w:start w:val="1"/>
      <w:numFmt w:val="lowerRoman"/>
      <w:lvlText w:val="%9."/>
      <w:lvlJc w:val="right"/>
      <w:pPr>
        <w:ind w:left="6225" w:hanging="180"/>
      </w:pPr>
      <w:rPr>
        <w:rFonts w:cs="Times New Roman"/>
      </w:rPr>
    </w:lvl>
  </w:abstractNum>
  <w:abstractNum w:abstractNumId="5" w15:restartNumberingAfterBreak="0">
    <w:nsid w:val="065B1161"/>
    <w:multiLevelType w:val="hybridMultilevel"/>
    <w:tmpl w:val="AE9E66D8"/>
    <w:lvl w:ilvl="0" w:tplc="CDC6B432">
      <w:start w:val="1"/>
      <w:numFmt w:val="decimal"/>
      <w:lvlText w:val="%1."/>
      <w:lvlJc w:val="left"/>
      <w:pPr>
        <w:ind w:left="1080" w:hanging="360"/>
      </w:pPr>
      <w:rPr>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08566EC5"/>
    <w:multiLevelType w:val="hybridMultilevel"/>
    <w:tmpl w:val="9C1C8A92"/>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0EB1424C"/>
    <w:multiLevelType w:val="hybridMultilevel"/>
    <w:tmpl w:val="2A08CF4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13D16B09"/>
    <w:multiLevelType w:val="hybridMultilevel"/>
    <w:tmpl w:val="1CE4B562"/>
    <w:lvl w:ilvl="0" w:tplc="BA247410">
      <w:numFmt w:val="bullet"/>
      <w:lvlText w:val="-"/>
      <w:lvlJc w:val="left"/>
      <w:pPr>
        <w:ind w:left="1428" w:hanging="360"/>
      </w:pPr>
      <w:rPr>
        <w:rFonts w:ascii="Times New Roman" w:eastAsia="Times New Roman" w:hAnsi="Times New Roman" w:hint="default"/>
      </w:rPr>
    </w:lvl>
    <w:lvl w:ilvl="1" w:tplc="04190019" w:tentative="1">
      <w:start w:val="1"/>
      <w:numFmt w:val="lowerLetter"/>
      <w:lvlText w:val="%2."/>
      <w:lvlJc w:val="left"/>
      <w:pPr>
        <w:ind w:left="2148" w:hanging="360"/>
      </w:pPr>
      <w:rPr>
        <w:rFonts w:cs="Times New Roman"/>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9" w15:restartNumberingAfterBreak="0">
    <w:nsid w:val="1CD42A60"/>
    <w:multiLevelType w:val="hybridMultilevel"/>
    <w:tmpl w:val="51081B2A"/>
    <w:lvl w:ilvl="0" w:tplc="B818FD04">
      <w:numFmt w:val="bullet"/>
      <w:lvlText w:val="-"/>
      <w:lvlJc w:val="left"/>
      <w:pPr>
        <w:ind w:left="126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0" w15:restartNumberingAfterBreak="0">
    <w:nsid w:val="1D2A0C82"/>
    <w:multiLevelType w:val="hybridMultilevel"/>
    <w:tmpl w:val="7D6C0A8E"/>
    <w:lvl w:ilvl="0" w:tplc="C57CAFB6">
      <w:start w:val="1"/>
      <w:numFmt w:val="bullet"/>
      <w:lvlText w:val="-"/>
      <w:lvlJc w:val="left"/>
      <w:pPr>
        <w:ind w:left="1287" w:hanging="360"/>
      </w:pPr>
      <w:rPr>
        <w:rFonts w:ascii="Calibri" w:eastAsia="Times New Roman" w:hAnsi="Calibri"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1FDB5B10"/>
    <w:multiLevelType w:val="hybridMultilevel"/>
    <w:tmpl w:val="62E0A502"/>
    <w:lvl w:ilvl="0" w:tplc="E9E2025C">
      <w:start w:val="1"/>
      <w:numFmt w:val="bullet"/>
      <w:lvlText w:val=""/>
      <w:lvlJc w:val="left"/>
      <w:pPr>
        <w:tabs>
          <w:tab w:val="num" w:pos="720"/>
        </w:tabs>
        <w:ind w:left="720" w:hanging="360"/>
      </w:pPr>
      <w:rPr>
        <w:rFonts w:ascii="Wingdings 2" w:hAnsi="Wingdings 2" w:hint="default"/>
      </w:rPr>
    </w:lvl>
    <w:lvl w:ilvl="1" w:tplc="E5C6916A" w:tentative="1">
      <w:start w:val="1"/>
      <w:numFmt w:val="bullet"/>
      <w:lvlText w:val=""/>
      <w:lvlJc w:val="left"/>
      <w:pPr>
        <w:tabs>
          <w:tab w:val="num" w:pos="1440"/>
        </w:tabs>
        <w:ind w:left="1440" w:hanging="360"/>
      </w:pPr>
      <w:rPr>
        <w:rFonts w:ascii="Wingdings 2" w:hAnsi="Wingdings 2" w:hint="default"/>
      </w:rPr>
    </w:lvl>
    <w:lvl w:ilvl="2" w:tplc="3752CB56" w:tentative="1">
      <w:start w:val="1"/>
      <w:numFmt w:val="bullet"/>
      <w:lvlText w:val=""/>
      <w:lvlJc w:val="left"/>
      <w:pPr>
        <w:tabs>
          <w:tab w:val="num" w:pos="2160"/>
        </w:tabs>
        <w:ind w:left="2160" w:hanging="360"/>
      </w:pPr>
      <w:rPr>
        <w:rFonts w:ascii="Wingdings 2" w:hAnsi="Wingdings 2" w:hint="default"/>
      </w:rPr>
    </w:lvl>
    <w:lvl w:ilvl="3" w:tplc="33BC2B3C" w:tentative="1">
      <w:start w:val="1"/>
      <w:numFmt w:val="bullet"/>
      <w:lvlText w:val=""/>
      <w:lvlJc w:val="left"/>
      <w:pPr>
        <w:tabs>
          <w:tab w:val="num" w:pos="2880"/>
        </w:tabs>
        <w:ind w:left="2880" w:hanging="360"/>
      </w:pPr>
      <w:rPr>
        <w:rFonts w:ascii="Wingdings 2" w:hAnsi="Wingdings 2" w:hint="default"/>
      </w:rPr>
    </w:lvl>
    <w:lvl w:ilvl="4" w:tplc="F48AFCB8" w:tentative="1">
      <w:start w:val="1"/>
      <w:numFmt w:val="bullet"/>
      <w:lvlText w:val=""/>
      <w:lvlJc w:val="left"/>
      <w:pPr>
        <w:tabs>
          <w:tab w:val="num" w:pos="3600"/>
        </w:tabs>
        <w:ind w:left="3600" w:hanging="360"/>
      </w:pPr>
      <w:rPr>
        <w:rFonts w:ascii="Wingdings 2" w:hAnsi="Wingdings 2" w:hint="default"/>
      </w:rPr>
    </w:lvl>
    <w:lvl w:ilvl="5" w:tplc="D0307438" w:tentative="1">
      <w:start w:val="1"/>
      <w:numFmt w:val="bullet"/>
      <w:lvlText w:val=""/>
      <w:lvlJc w:val="left"/>
      <w:pPr>
        <w:tabs>
          <w:tab w:val="num" w:pos="4320"/>
        </w:tabs>
        <w:ind w:left="4320" w:hanging="360"/>
      </w:pPr>
      <w:rPr>
        <w:rFonts w:ascii="Wingdings 2" w:hAnsi="Wingdings 2" w:hint="default"/>
      </w:rPr>
    </w:lvl>
    <w:lvl w:ilvl="6" w:tplc="F69E9CC8" w:tentative="1">
      <w:start w:val="1"/>
      <w:numFmt w:val="bullet"/>
      <w:lvlText w:val=""/>
      <w:lvlJc w:val="left"/>
      <w:pPr>
        <w:tabs>
          <w:tab w:val="num" w:pos="5040"/>
        </w:tabs>
        <w:ind w:left="5040" w:hanging="360"/>
      </w:pPr>
      <w:rPr>
        <w:rFonts w:ascii="Wingdings 2" w:hAnsi="Wingdings 2" w:hint="default"/>
      </w:rPr>
    </w:lvl>
    <w:lvl w:ilvl="7" w:tplc="3CCE1122" w:tentative="1">
      <w:start w:val="1"/>
      <w:numFmt w:val="bullet"/>
      <w:lvlText w:val=""/>
      <w:lvlJc w:val="left"/>
      <w:pPr>
        <w:tabs>
          <w:tab w:val="num" w:pos="5760"/>
        </w:tabs>
        <w:ind w:left="5760" w:hanging="360"/>
      </w:pPr>
      <w:rPr>
        <w:rFonts w:ascii="Wingdings 2" w:hAnsi="Wingdings 2" w:hint="default"/>
      </w:rPr>
    </w:lvl>
    <w:lvl w:ilvl="8" w:tplc="A4AE21FE" w:tentative="1">
      <w:start w:val="1"/>
      <w:numFmt w:val="bullet"/>
      <w:lvlText w:val=""/>
      <w:lvlJc w:val="left"/>
      <w:pPr>
        <w:tabs>
          <w:tab w:val="num" w:pos="6480"/>
        </w:tabs>
        <w:ind w:left="6480" w:hanging="360"/>
      </w:pPr>
      <w:rPr>
        <w:rFonts w:ascii="Wingdings 2" w:hAnsi="Wingdings 2" w:hint="default"/>
      </w:rPr>
    </w:lvl>
  </w:abstractNum>
  <w:abstractNum w:abstractNumId="12" w15:restartNumberingAfterBreak="0">
    <w:nsid w:val="2AD57ADC"/>
    <w:multiLevelType w:val="hybridMultilevel"/>
    <w:tmpl w:val="1E9A501A"/>
    <w:lvl w:ilvl="0" w:tplc="6E3C79C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00B4A28"/>
    <w:multiLevelType w:val="hybridMultilevel"/>
    <w:tmpl w:val="669027BC"/>
    <w:lvl w:ilvl="0" w:tplc="D930A634">
      <w:start w:val="1"/>
      <w:numFmt w:val="bullet"/>
      <w:lvlText w:val=""/>
      <w:lvlJc w:val="left"/>
      <w:pPr>
        <w:tabs>
          <w:tab w:val="num" w:pos="720"/>
        </w:tabs>
        <w:ind w:left="720" w:hanging="360"/>
      </w:pPr>
      <w:rPr>
        <w:rFonts w:ascii="Wingdings 2" w:hAnsi="Wingdings 2" w:hint="default"/>
      </w:rPr>
    </w:lvl>
    <w:lvl w:ilvl="1" w:tplc="C08C4EB4" w:tentative="1">
      <w:start w:val="1"/>
      <w:numFmt w:val="bullet"/>
      <w:lvlText w:val=""/>
      <w:lvlJc w:val="left"/>
      <w:pPr>
        <w:tabs>
          <w:tab w:val="num" w:pos="1440"/>
        </w:tabs>
        <w:ind w:left="1440" w:hanging="360"/>
      </w:pPr>
      <w:rPr>
        <w:rFonts w:ascii="Wingdings 2" w:hAnsi="Wingdings 2" w:hint="default"/>
      </w:rPr>
    </w:lvl>
    <w:lvl w:ilvl="2" w:tplc="CB76FFB8" w:tentative="1">
      <w:start w:val="1"/>
      <w:numFmt w:val="bullet"/>
      <w:lvlText w:val=""/>
      <w:lvlJc w:val="left"/>
      <w:pPr>
        <w:tabs>
          <w:tab w:val="num" w:pos="2160"/>
        </w:tabs>
        <w:ind w:left="2160" w:hanging="360"/>
      </w:pPr>
      <w:rPr>
        <w:rFonts w:ascii="Wingdings 2" w:hAnsi="Wingdings 2" w:hint="default"/>
      </w:rPr>
    </w:lvl>
    <w:lvl w:ilvl="3" w:tplc="BB54FDD2" w:tentative="1">
      <w:start w:val="1"/>
      <w:numFmt w:val="bullet"/>
      <w:lvlText w:val=""/>
      <w:lvlJc w:val="left"/>
      <w:pPr>
        <w:tabs>
          <w:tab w:val="num" w:pos="2880"/>
        </w:tabs>
        <w:ind w:left="2880" w:hanging="360"/>
      </w:pPr>
      <w:rPr>
        <w:rFonts w:ascii="Wingdings 2" w:hAnsi="Wingdings 2" w:hint="default"/>
      </w:rPr>
    </w:lvl>
    <w:lvl w:ilvl="4" w:tplc="0D2E040E" w:tentative="1">
      <w:start w:val="1"/>
      <w:numFmt w:val="bullet"/>
      <w:lvlText w:val=""/>
      <w:lvlJc w:val="left"/>
      <w:pPr>
        <w:tabs>
          <w:tab w:val="num" w:pos="3600"/>
        </w:tabs>
        <w:ind w:left="3600" w:hanging="360"/>
      </w:pPr>
      <w:rPr>
        <w:rFonts w:ascii="Wingdings 2" w:hAnsi="Wingdings 2" w:hint="default"/>
      </w:rPr>
    </w:lvl>
    <w:lvl w:ilvl="5" w:tplc="C8A608BC" w:tentative="1">
      <w:start w:val="1"/>
      <w:numFmt w:val="bullet"/>
      <w:lvlText w:val=""/>
      <w:lvlJc w:val="left"/>
      <w:pPr>
        <w:tabs>
          <w:tab w:val="num" w:pos="4320"/>
        </w:tabs>
        <w:ind w:left="4320" w:hanging="360"/>
      </w:pPr>
      <w:rPr>
        <w:rFonts w:ascii="Wingdings 2" w:hAnsi="Wingdings 2" w:hint="default"/>
      </w:rPr>
    </w:lvl>
    <w:lvl w:ilvl="6" w:tplc="780CD850" w:tentative="1">
      <w:start w:val="1"/>
      <w:numFmt w:val="bullet"/>
      <w:lvlText w:val=""/>
      <w:lvlJc w:val="left"/>
      <w:pPr>
        <w:tabs>
          <w:tab w:val="num" w:pos="5040"/>
        </w:tabs>
        <w:ind w:left="5040" w:hanging="360"/>
      </w:pPr>
      <w:rPr>
        <w:rFonts w:ascii="Wingdings 2" w:hAnsi="Wingdings 2" w:hint="default"/>
      </w:rPr>
    </w:lvl>
    <w:lvl w:ilvl="7" w:tplc="2FF0908A" w:tentative="1">
      <w:start w:val="1"/>
      <w:numFmt w:val="bullet"/>
      <w:lvlText w:val=""/>
      <w:lvlJc w:val="left"/>
      <w:pPr>
        <w:tabs>
          <w:tab w:val="num" w:pos="5760"/>
        </w:tabs>
        <w:ind w:left="5760" w:hanging="360"/>
      </w:pPr>
      <w:rPr>
        <w:rFonts w:ascii="Wingdings 2" w:hAnsi="Wingdings 2" w:hint="default"/>
      </w:rPr>
    </w:lvl>
    <w:lvl w:ilvl="8" w:tplc="6F1CEA68" w:tentative="1">
      <w:start w:val="1"/>
      <w:numFmt w:val="bullet"/>
      <w:lvlText w:val=""/>
      <w:lvlJc w:val="left"/>
      <w:pPr>
        <w:tabs>
          <w:tab w:val="num" w:pos="6480"/>
        </w:tabs>
        <w:ind w:left="6480" w:hanging="360"/>
      </w:pPr>
      <w:rPr>
        <w:rFonts w:ascii="Wingdings 2" w:hAnsi="Wingdings 2" w:hint="default"/>
      </w:rPr>
    </w:lvl>
  </w:abstractNum>
  <w:abstractNum w:abstractNumId="14" w15:restartNumberingAfterBreak="0">
    <w:nsid w:val="314B4656"/>
    <w:multiLevelType w:val="multilevel"/>
    <w:tmpl w:val="64C2E2EE"/>
    <w:lvl w:ilvl="0">
      <w:start w:val="1"/>
      <w:numFmt w:val="decimal"/>
      <w:lvlText w:val="%1."/>
      <w:lvlJc w:val="left"/>
      <w:rPr>
        <w:rFonts w:ascii="Times New Roman" w:eastAsia="Times New Roman" w:hAnsi="Times New Roman" w:cs="Times New Roman" w:hint="default"/>
        <w:b w:val="0"/>
        <w:bCs/>
        <w:i w:val="0"/>
        <w:iCs w:val="0"/>
        <w:smallCaps w:val="0"/>
        <w:strike w:val="0"/>
        <w:color w:val="000000"/>
        <w:spacing w:val="0"/>
        <w:w w:val="100"/>
        <w:position w:val="0"/>
        <w:sz w:val="28"/>
        <w:szCs w:val="20"/>
        <w:u w:val="none"/>
      </w:rPr>
    </w:lvl>
    <w:lvl w:ilvl="1">
      <w:start w:val="1"/>
      <w:numFmt w:val="decimal"/>
      <w:lvlText w:val="%2."/>
      <w:lvlJc w:val="left"/>
      <w:rPr>
        <w:rFonts w:ascii="Times New Roman" w:eastAsia="Times New Roman" w:hAnsi="Times New Roman" w:cs="Times New Roman" w:hint="default"/>
        <w:b w:val="0"/>
        <w:bCs w:val="0"/>
        <w:i w:val="0"/>
        <w:iCs w:val="0"/>
        <w:smallCaps w:val="0"/>
        <w:strike w:val="0"/>
        <w:color w:val="000000"/>
        <w:spacing w:val="0"/>
        <w:w w:val="100"/>
        <w:position w:val="0"/>
        <w:sz w:val="20"/>
        <w:szCs w:val="20"/>
        <w:u w:val="none"/>
      </w:rPr>
    </w:lvl>
    <w:lvl w:ilvl="2">
      <w:start w:val="1"/>
      <w:numFmt w:val="upperLetter"/>
      <w:lvlText w:val="%3."/>
      <w:lvlJc w:val="left"/>
      <w:pPr>
        <w:ind w:left="568"/>
      </w:pPr>
      <w:rPr>
        <w:rFonts w:cs="Times New Roman" w:hint="default"/>
        <w:b w:val="0"/>
        <w:bCs w:val="0"/>
        <w:i w:val="0"/>
        <w:iCs w:val="0"/>
        <w:smallCaps w:val="0"/>
        <w:strike w:val="0"/>
        <w:color w:val="000000"/>
        <w:spacing w:val="0"/>
        <w:w w:val="100"/>
        <w:position w:val="0"/>
        <w:sz w:val="28"/>
        <w:szCs w:val="28"/>
        <w:u w:val="none"/>
      </w:rPr>
    </w:lvl>
    <w:lvl w:ilvl="3">
      <w:start w:val="1"/>
      <w:numFmt w:val="decimal"/>
      <w:lvlText w:val="%4."/>
      <w:lvlJc w:val="left"/>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rPr>
        <w:rFonts w:cs="Times New Roman" w:hint="default"/>
      </w:rPr>
    </w:lvl>
    <w:lvl w:ilvl="5">
      <w:numFmt w:val="decimal"/>
      <w:lvlText w:val=""/>
      <w:lvlJc w:val="left"/>
      <w:rPr>
        <w:rFonts w:cs="Times New Roman" w:hint="default"/>
      </w:rPr>
    </w:lvl>
    <w:lvl w:ilvl="6">
      <w:numFmt w:val="decimal"/>
      <w:lvlText w:val=""/>
      <w:lvlJc w:val="left"/>
      <w:rPr>
        <w:rFonts w:cs="Times New Roman" w:hint="default"/>
      </w:rPr>
    </w:lvl>
    <w:lvl w:ilvl="7">
      <w:numFmt w:val="decimal"/>
      <w:lvlText w:val=""/>
      <w:lvlJc w:val="left"/>
      <w:rPr>
        <w:rFonts w:cs="Times New Roman" w:hint="default"/>
      </w:rPr>
    </w:lvl>
    <w:lvl w:ilvl="8">
      <w:numFmt w:val="decimal"/>
      <w:lvlText w:val=""/>
      <w:lvlJc w:val="left"/>
      <w:rPr>
        <w:rFonts w:cs="Times New Roman" w:hint="default"/>
      </w:rPr>
    </w:lvl>
  </w:abstractNum>
  <w:abstractNum w:abstractNumId="15" w15:restartNumberingAfterBreak="0">
    <w:nsid w:val="35275D78"/>
    <w:multiLevelType w:val="hybridMultilevel"/>
    <w:tmpl w:val="8718081A"/>
    <w:lvl w:ilvl="0" w:tplc="0D0CE01E">
      <w:start w:val="2"/>
      <w:numFmt w:val="bullet"/>
      <w:lvlText w:val="-"/>
      <w:lvlJc w:val="left"/>
      <w:pPr>
        <w:tabs>
          <w:tab w:val="num" w:pos="360"/>
        </w:tabs>
        <w:ind w:left="360" w:hanging="360"/>
      </w:pPr>
      <w:rPr>
        <w:rFonts w:ascii="Times New Roman" w:eastAsia="Times New Roman" w:hAnsi="Times New Roman" w:cs="Times New Roman" w:hint="default"/>
        <w:b/>
        <w:lang w:val="uz-Cyrl-UZ"/>
      </w:rPr>
    </w:lvl>
    <w:lvl w:ilvl="1" w:tplc="04190003">
      <w:start w:val="1"/>
      <w:numFmt w:val="bullet"/>
      <w:lvlText w:val="o"/>
      <w:lvlJc w:val="left"/>
      <w:pPr>
        <w:tabs>
          <w:tab w:val="num" w:pos="1593"/>
        </w:tabs>
        <w:ind w:left="1593" w:hanging="360"/>
      </w:pPr>
      <w:rPr>
        <w:rFonts w:ascii="Courier New" w:hAnsi="Courier New" w:hint="default"/>
      </w:rPr>
    </w:lvl>
    <w:lvl w:ilvl="2" w:tplc="04190005">
      <w:start w:val="1"/>
      <w:numFmt w:val="bullet"/>
      <w:lvlText w:val=""/>
      <w:lvlJc w:val="left"/>
      <w:pPr>
        <w:tabs>
          <w:tab w:val="num" w:pos="2313"/>
        </w:tabs>
        <w:ind w:left="2313" w:hanging="360"/>
      </w:pPr>
      <w:rPr>
        <w:rFonts w:ascii="Wingdings" w:hAnsi="Wingdings" w:hint="default"/>
      </w:rPr>
    </w:lvl>
    <w:lvl w:ilvl="3" w:tplc="04190001">
      <w:start w:val="1"/>
      <w:numFmt w:val="bullet"/>
      <w:lvlText w:val=""/>
      <w:lvlJc w:val="left"/>
      <w:pPr>
        <w:tabs>
          <w:tab w:val="num" w:pos="3033"/>
        </w:tabs>
        <w:ind w:left="3033" w:hanging="360"/>
      </w:pPr>
      <w:rPr>
        <w:rFonts w:ascii="Symbol" w:hAnsi="Symbol" w:hint="default"/>
      </w:rPr>
    </w:lvl>
    <w:lvl w:ilvl="4" w:tplc="04190003">
      <w:start w:val="1"/>
      <w:numFmt w:val="bullet"/>
      <w:lvlText w:val="o"/>
      <w:lvlJc w:val="left"/>
      <w:pPr>
        <w:tabs>
          <w:tab w:val="num" w:pos="3753"/>
        </w:tabs>
        <w:ind w:left="3753" w:hanging="360"/>
      </w:pPr>
      <w:rPr>
        <w:rFonts w:ascii="Courier New" w:hAnsi="Courier New" w:hint="default"/>
      </w:rPr>
    </w:lvl>
    <w:lvl w:ilvl="5" w:tplc="04190005">
      <w:start w:val="1"/>
      <w:numFmt w:val="bullet"/>
      <w:lvlText w:val=""/>
      <w:lvlJc w:val="left"/>
      <w:pPr>
        <w:tabs>
          <w:tab w:val="num" w:pos="4473"/>
        </w:tabs>
        <w:ind w:left="4473" w:hanging="360"/>
      </w:pPr>
      <w:rPr>
        <w:rFonts w:ascii="Wingdings" w:hAnsi="Wingdings" w:hint="default"/>
      </w:rPr>
    </w:lvl>
    <w:lvl w:ilvl="6" w:tplc="04190001">
      <w:start w:val="1"/>
      <w:numFmt w:val="bullet"/>
      <w:lvlText w:val=""/>
      <w:lvlJc w:val="left"/>
      <w:pPr>
        <w:tabs>
          <w:tab w:val="num" w:pos="5193"/>
        </w:tabs>
        <w:ind w:left="5193" w:hanging="360"/>
      </w:pPr>
      <w:rPr>
        <w:rFonts w:ascii="Symbol" w:hAnsi="Symbol" w:hint="default"/>
      </w:rPr>
    </w:lvl>
    <w:lvl w:ilvl="7" w:tplc="04190003">
      <w:start w:val="1"/>
      <w:numFmt w:val="bullet"/>
      <w:lvlText w:val="o"/>
      <w:lvlJc w:val="left"/>
      <w:pPr>
        <w:tabs>
          <w:tab w:val="num" w:pos="5913"/>
        </w:tabs>
        <w:ind w:left="5913" w:hanging="360"/>
      </w:pPr>
      <w:rPr>
        <w:rFonts w:ascii="Courier New" w:hAnsi="Courier New" w:hint="default"/>
      </w:rPr>
    </w:lvl>
    <w:lvl w:ilvl="8" w:tplc="04190005">
      <w:start w:val="1"/>
      <w:numFmt w:val="bullet"/>
      <w:lvlText w:val=""/>
      <w:lvlJc w:val="left"/>
      <w:pPr>
        <w:tabs>
          <w:tab w:val="num" w:pos="6633"/>
        </w:tabs>
        <w:ind w:left="6633" w:hanging="360"/>
      </w:pPr>
      <w:rPr>
        <w:rFonts w:ascii="Wingdings" w:hAnsi="Wingdings" w:hint="default"/>
      </w:rPr>
    </w:lvl>
  </w:abstractNum>
  <w:abstractNum w:abstractNumId="16" w15:restartNumberingAfterBreak="0">
    <w:nsid w:val="3D8F6A1D"/>
    <w:multiLevelType w:val="multilevel"/>
    <w:tmpl w:val="A322DB7C"/>
    <w:lvl w:ilvl="0">
      <w:start w:val="1"/>
      <w:numFmt w:val="decimal"/>
      <w:lvlText w:val="%1."/>
      <w:lvlJc w:val="left"/>
      <w:pPr>
        <w:ind w:left="720" w:hanging="360"/>
      </w:pPr>
      <w:rPr>
        <w:rFonts w:hint="default"/>
      </w:rPr>
    </w:lvl>
    <w:lvl w:ilvl="1">
      <w:start w:val="2"/>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7" w15:restartNumberingAfterBreak="0">
    <w:nsid w:val="3F987A79"/>
    <w:multiLevelType w:val="multilevel"/>
    <w:tmpl w:val="EB662876"/>
    <w:lvl w:ilvl="0">
      <w:start w:val="5"/>
      <w:numFmt w:val="decimal"/>
      <w:lvlText w:val="%1."/>
      <w:lvlJc w:val="left"/>
      <w:pPr>
        <w:ind w:left="450" w:hanging="450"/>
      </w:pPr>
      <w:rPr>
        <w:rFonts w:hint="default"/>
        <w:sz w:val="28"/>
      </w:rPr>
    </w:lvl>
    <w:lvl w:ilvl="1">
      <w:start w:val="1"/>
      <w:numFmt w:val="decimal"/>
      <w:lvlText w:val="%1.%2."/>
      <w:lvlJc w:val="left"/>
      <w:pPr>
        <w:ind w:left="1377" w:hanging="450"/>
      </w:pPr>
      <w:rPr>
        <w:rFonts w:hint="default"/>
        <w:sz w:val="28"/>
      </w:rPr>
    </w:lvl>
    <w:lvl w:ilvl="2">
      <w:start w:val="1"/>
      <w:numFmt w:val="decimal"/>
      <w:lvlText w:val="%1.%2.%3."/>
      <w:lvlJc w:val="left"/>
      <w:pPr>
        <w:ind w:left="2574" w:hanging="720"/>
      </w:pPr>
      <w:rPr>
        <w:rFonts w:hint="default"/>
        <w:sz w:val="28"/>
      </w:rPr>
    </w:lvl>
    <w:lvl w:ilvl="3">
      <w:start w:val="1"/>
      <w:numFmt w:val="decimal"/>
      <w:lvlText w:val="%1.%2.%3.%4."/>
      <w:lvlJc w:val="left"/>
      <w:pPr>
        <w:ind w:left="3501" w:hanging="720"/>
      </w:pPr>
      <w:rPr>
        <w:rFonts w:hint="default"/>
        <w:sz w:val="28"/>
      </w:rPr>
    </w:lvl>
    <w:lvl w:ilvl="4">
      <w:start w:val="1"/>
      <w:numFmt w:val="decimal"/>
      <w:lvlText w:val="%1.%2.%3.%4.%5."/>
      <w:lvlJc w:val="left"/>
      <w:pPr>
        <w:ind w:left="4788" w:hanging="1080"/>
      </w:pPr>
      <w:rPr>
        <w:rFonts w:hint="default"/>
        <w:sz w:val="28"/>
      </w:rPr>
    </w:lvl>
    <w:lvl w:ilvl="5">
      <w:start w:val="1"/>
      <w:numFmt w:val="decimal"/>
      <w:lvlText w:val="%1.%2.%3.%4.%5.%6."/>
      <w:lvlJc w:val="left"/>
      <w:pPr>
        <w:ind w:left="5715" w:hanging="1080"/>
      </w:pPr>
      <w:rPr>
        <w:rFonts w:hint="default"/>
        <w:sz w:val="28"/>
      </w:rPr>
    </w:lvl>
    <w:lvl w:ilvl="6">
      <w:start w:val="1"/>
      <w:numFmt w:val="decimal"/>
      <w:lvlText w:val="%1.%2.%3.%4.%5.%6.%7."/>
      <w:lvlJc w:val="left"/>
      <w:pPr>
        <w:ind w:left="6642" w:hanging="1080"/>
      </w:pPr>
      <w:rPr>
        <w:rFonts w:hint="default"/>
        <w:sz w:val="28"/>
      </w:rPr>
    </w:lvl>
    <w:lvl w:ilvl="7">
      <w:start w:val="1"/>
      <w:numFmt w:val="decimal"/>
      <w:lvlText w:val="%1.%2.%3.%4.%5.%6.%7.%8."/>
      <w:lvlJc w:val="left"/>
      <w:pPr>
        <w:ind w:left="7929" w:hanging="1440"/>
      </w:pPr>
      <w:rPr>
        <w:rFonts w:hint="default"/>
        <w:sz w:val="28"/>
      </w:rPr>
    </w:lvl>
    <w:lvl w:ilvl="8">
      <w:start w:val="1"/>
      <w:numFmt w:val="decimal"/>
      <w:lvlText w:val="%1.%2.%3.%4.%5.%6.%7.%8.%9."/>
      <w:lvlJc w:val="left"/>
      <w:pPr>
        <w:ind w:left="8856" w:hanging="1440"/>
      </w:pPr>
      <w:rPr>
        <w:rFonts w:hint="default"/>
        <w:sz w:val="28"/>
      </w:rPr>
    </w:lvl>
  </w:abstractNum>
  <w:abstractNum w:abstractNumId="18" w15:restartNumberingAfterBreak="0">
    <w:nsid w:val="40E72229"/>
    <w:multiLevelType w:val="hybridMultilevel"/>
    <w:tmpl w:val="686A02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1021868"/>
    <w:multiLevelType w:val="hybridMultilevel"/>
    <w:tmpl w:val="F6E8CD42"/>
    <w:lvl w:ilvl="0" w:tplc="EC5E6F08">
      <w:start w:val="1"/>
      <w:numFmt w:val="bullet"/>
      <w:lvlText w:val=""/>
      <w:lvlJc w:val="left"/>
      <w:pPr>
        <w:tabs>
          <w:tab w:val="num" w:pos="720"/>
        </w:tabs>
        <w:ind w:left="720" w:hanging="360"/>
      </w:pPr>
      <w:rPr>
        <w:rFonts w:ascii="Wingdings 2" w:hAnsi="Wingdings 2" w:hint="default"/>
      </w:rPr>
    </w:lvl>
    <w:lvl w:ilvl="1" w:tplc="276CE6D8" w:tentative="1">
      <w:start w:val="1"/>
      <w:numFmt w:val="bullet"/>
      <w:lvlText w:val=""/>
      <w:lvlJc w:val="left"/>
      <w:pPr>
        <w:tabs>
          <w:tab w:val="num" w:pos="1440"/>
        </w:tabs>
        <w:ind w:left="1440" w:hanging="360"/>
      </w:pPr>
      <w:rPr>
        <w:rFonts w:ascii="Wingdings 2" w:hAnsi="Wingdings 2" w:hint="default"/>
      </w:rPr>
    </w:lvl>
    <w:lvl w:ilvl="2" w:tplc="6C00A32E" w:tentative="1">
      <w:start w:val="1"/>
      <w:numFmt w:val="bullet"/>
      <w:lvlText w:val=""/>
      <w:lvlJc w:val="left"/>
      <w:pPr>
        <w:tabs>
          <w:tab w:val="num" w:pos="2160"/>
        </w:tabs>
        <w:ind w:left="2160" w:hanging="360"/>
      </w:pPr>
      <w:rPr>
        <w:rFonts w:ascii="Wingdings 2" w:hAnsi="Wingdings 2" w:hint="default"/>
      </w:rPr>
    </w:lvl>
    <w:lvl w:ilvl="3" w:tplc="CEC86C3E" w:tentative="1">
      <w:start w:val="1"/>
      <w:numFmt w:val="bullet"/>
      <w:lvlText w:val=""/>
      <w:lvlJc w:val="left"/>
      <w:pPr>
        <w:tabs>
          <w:tab w:val="num" w:pos="2880"/>
        </w:tabs>
        <w:ind w:left="2880" w:hanging="360"/>
      </w:pPr>
      <w:rPr>
        <w:rFonts w:ascii="Wingdings 2" w:hAnsi="Wingdings 2" w:hint="default"/>
      </w:rPr>
    </w:lvl>
    <w:lvl w:ilvl="4" w:tplc="13FE3616" w:tentative="1">
      <w:start w:val="1"/>
      <w:numFmt w:val="bullet"/>
      <w:lvlText w:val=""/>
      <w:lvlJc w:val="left"/>
      <w:pPr>
        <w:tabs>
          <w:tab w:val="num" w:pos="3600"/>
        </w:tabs>
        <w:ind w:left="3600" w:hanging="360"/>
      </w:pPr>
      <w:rPr>
        <w:rFonts w:ascii="Wingdings 2" w:hAnsi="Wingdings 2" w:hint="default"/>
      </w:rPr>
    </w:lvl>
    <w:lvl w:ilvl="5" w:tplc="3238E884" w:tentative="1">
      <w:start w:val="1"/>
      <w:numFmt w:val="bullet"/>
      <w:lvlText w:val=""/>
      <w:lvlJc w:val="left"/>
      <w:pPr>
        <w:tabs>
          <w:tab w:val="num" w:pos="4320"/>
        </w:tabs>
        <w:ind w:left="4320" w:hanging="360"/>
      </w:pPr>
      <w:rPr>
        <w:rFonts w:ascii="Wingdings 2" w:hAnsi="Wingdings 2" w:hint="default"/>
      </w:rPr>
    </w:lvl>
    <w:lvl w:ilvl="6" w:tplc="D54C4522" w:tentative="1">
      <w:start w:val="1"/>
      <w:numFmt w:val="bullet"/>
      <w:lvlText w:val=""/>
      <w:lvlJc w:val="left"/>
      <w:pPr>
        <w:tabs>
          <w:tab w:val="num" w:pos="5040"/>
        </w:tabs>
        <w:ind w:left="5040" w:hanging="360"/>
      </w:pPr>
      <w:rPr>
        <w:rFonts w:ascii="Wingdings 2" w:hAnsi="Wingdings 2" w:hint="default"/>
      </w:rPr>
    </w:lvl>
    <w:lvl w:ilvl="7" w:tplc="A7921B10" w:tentative="1">
      <w:start w:val="1"/>
      <w:numFmt w:val="bullet"/>
      <w:lvlText w:val=""/>
      <w:lvlJc w:val="left"/>
      <w:pPr>
        <w:tabs>
          <w:tab w:val="num" w:pos="5760"/>
        </w:tabs>
        <w:ind w:left="5760" w:hanging="360"/>
      </w:pPr>
      <w:rPr>
        <w:rFonts w:ascii="Wingdings 2" w:hAnsi="Wingdings 2" w:hint="default"/>
      </w:rPr>
    </w:lvl>
    <w:lvl w:ilvl="8" w:tplc="970064E6" w:tentative="1">
      <w:start w:val="1"/>
      <w:numFmt w:val="bullet"/>
      <w:lvlText w:val=""/>
      <w:lvlJc w:val="left"/>
      <w:pPr>
        <w:tabs>
          <w:tab w:val="num" w:pos="6480"/>
        </w:tabs>
        <w:ind w:left="6480" w:hanging="360"/>
      </w:pPr>
      <w:rPr>
        <w:rFonts w:ascii="Wingdings 2" w:hAnsi="Wingdings 2" w:hint="default"/>
      </w:rPr>
    </w:lvl>
  </w:abstractNum>
  <w:abstractNum w:abstractNumId="20" w15:restartNumberingAfterBreak="0">
    <w:nsid w:val="41F3584F"/>
    <w:multiLevelType w:val="hybridMultilevel"/>
    <w:tmpl w:val="1E282D1A"/>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21" w15:restartNumberingAfterBreak="0">
    <w:nsid w:val="44C329F2"/>
    <w:multiLevelType w:val="hybridMultilevel"/>
    <w:tmpl w:val="05980FE8"/>
    <w:lvl w:ilvl="0" w:tplc="0419000D">
      <w:start w:val="1"/>
      <w:numFmt w:val="bullet"/>
      <w:lvlText w:val=""/>
      <w:lvlJc w:val="left"/>
      <w:pPr>
        <w:tabs>
          <w:tab w:val="num" w:pos="360"/>
        </w:tabs>
        <w:ind w:left="360" w:hanging="360"/>
      </w:pPr>
      <w:rPr>
        <w:rFonts w:ascii="Wingdings" w:hAnsi="Wingdings" w:hint="default"/>
      </w:rPr>
    </w:lvl>
    <w:lvl w:ilvl="1" w:tplc="99E0D006">
      <w:numFmt w:val="bullet"/>
      <w:lvlText w:val="-"/>
      <w:lvlJc w:val="left"/>
      <w:pPr>
        <w:ind w:left="1440" w:hanging="360"/>
      </w:pPr>
      <w:rPr>
        <w:rFonts w:ascii="Times New Roman" w:eastAsia="Times New Roman" w:hAnsi="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632340A"/>
    <w:multiLevelType w:val="hybridMultilevel"/>
    <w:tmpl w:val="4F42E7E0"/>
    <w:lvl w:ilvl="0" w:tplc="2F4CE778">
      <w:start w:val="1"/>
      <w:numFmt w:val="bullet"/>
      <w:lvlText w:val="•"/>
      <w:lvlJc w:val="left"/>
      <w:pPr>
        <w:ind w:left="709"/>
      </w:pPr>
      <w:rPr>
        <w:rFonts w:ascii="Arial" w:eastAsia="Times New Roman" w:hAnsi="Arial"/>
        <w:b w:val="0"/>
        <w:i w:val="0"/>
        <w:strike w:val="0"/>
        <w:dstrike w:val="0"/>
        <w:color w:val="000000"/>
        <w:sz w:val="22"/>
        <w:u w:val="none" w:color="000000"/>
        <w:vertAlign w:val="baseline"/>
      </w:rPr>
    </w:lvl>
    <w:lvl w:ilvl="1" w:tplc="8182D228">
      <w:start w:val="1"/>
      <w:numFmt w:val="bullet"/>
      <w:lvlText w:val="o"/>
      <w:lvlJc w:val="left"/>
      <w:pPr>
        <w:ind w:left="1080"/>
      </w:pPr>
      <w:rPr>
        <w:rFonts w:ascii="Segoe UI Symbol" w:eastAsia="Times New Roman" w:hAnsi="Segoe UI Symbol"/>
        <w:b w:val="0"/>
        <w:i w:val="0"/>
        <w:strike w:val="0"/>
        <w:dstrike w:val="0"/>
        <w:color w:val="000000"/>
        <w:sz w:val="22"/>
        <w:u w:val="none" w:color="000000"/>
        <w:vertAlign w:val="baseline"/>
      </w:rPr>
    </w:lvl>
    <w:lvl w:ilvl="2" w:tplc="DC1A4E0A">
      <w:start w:val="1"/>
      <w:numFmt w:val="bullet"/>
      <w:lvlText w:val="▪"/>
      <w:lvlJc w:val="left"/>
      <w:pPr>
        <w:ind w:left="1800"/>
      </w:pPr>
      <w:rPr>
        <w:rFonts w:ascii="Segoe UI Symbol" w:eastAsia="Times New Roman" w:hAnsi="Segoe UI Symbol"/>
        <w:b w:val="0"/>
        <w:i w:val="0"/>
        <w:strike w:val="0"/>
        <w:dstrike w:val="0"/>
        <w:color w:val="000000"/>
        <w:sz w:val="22"/>
        <w:u w:val="none" w:color="000000"/>
        <w:vertAlign w:val="baseline"/>
      </w:rPr>
    </w:lvl>
    <w:lvl w:ilvl="3" w:tplc="26224B84">
      <w:start w:val="1"/>
      <w:numFmt w:val="bullet"/>
      <w:lvlText w:val="•"/>
      <w:lvlJc w:val="left"/>
      <w:pPr>
        <w:ind w:left="2520"/>
      </w:pPr>
      <w:rPr>
        <w:rFonts w:ascii="Arial" w:eastAsia="Times New Roman" w:hAnsi="Arial"/>
        <w:b w:val="0"/>
        <w:i w:val="0"/>
        <w:strike w:val="0"/>
        <w:dstrike w:val="0"/>
        <w:color w:val="000000"/>
        <w:sz w:val="22"/>
        <w:u w:val="none" w:color="000000"/>
        <w:vertAlign w:val="baseline"/>
      </w:rPr>
    </w:lvl>
    <w:lvl w:ilvl="4" w:tplc="967E0F18">
      <w:start w:val="1"/>
      <w:numFmt w:val="bullet"/>
      <w:lvlText w:val="o"/>
      <w:lvlJc w:val="left"/>
      <w:pPr>
        <w:ind w:left="3240"/>
      </w:pPr>
      <w:rPr>
        <w:rFonts w:ascii="Segoe UI Symbol" w:eastAsia="Times New Roman" w:hAnsi="Segoe UI Symbol"/>
        <w:b w:val="0"/>
        <w:i w:val="0"/>
        <w:strike w:val="0"/>
        <w:dstrike w:val="0"/>
        <w:color w:val="000000"/>
        <w:sz w:val="22"/>
        <w:u w:val="none" w:color="000000"/>
        <w:vertAlign w:val="baseline"/>
      </w:rPr>
    </w:lvl>
    <w:lvl w:ilvl="5" w:tplc="50845054">
      <w:start w:val="1"/>
      <w:numFmt w:val="bullet"/>
      <w:lvlText w:val="▪"/>
      <w:lvlJc w:val="left"/>
      <w:pPr>
        <w:ind w:left="3960"/>
      </w:pPr>
      <w:rPr>
        <w:rFonts w:ascii="Segoe UI Symbol" w:eastAsia="Times New Roman" w:hAnsi="Segoe UI Symbol"/>
        <w:b w:val="0"/>
        <w:i w:val="0"/>
        <w:strike w:val="0"/>
        <w:dstrike w:val="0"/>
        <w:color w:val="000000"/>
        <w:sz w:val="22"/>
        <w:u w:val="none" w:color="000000"/>
        <w:vertAlign w:val="baseline"/>
      </w:rPr>
    </w:lvl>
    <w:lvl w:ilvl="6" w:tplc="180E300A">
      <w:start w:val="1"/>
      <w:numFmt w:val="bullet"/>
      <w:lvlText w:val="•"/>
      <w:lvlJc w:val="left"/>
      <w:pPr>
        <w:ind w:left="4680"/>
      </w:pPr>
      <w:rPr>
        <w:rFonts w:ascii="Arial" w:eastAsia="Times New Roman" w:hAnsi="Arial"/>
        <w:b w:val="0"/>
        <w:i w:val="0"/>
        <w:strike w:val="0"/>
        <w:dstrike w:val="0"/>
        <w:color w:val="000000"/>
        <w:sz w:val="22"/>
        <w:u w:val="none" w:color="000000"/>
        <w:vertAlign w:val="baseline"/>
      </w:rPr>
    </w:lvl>
    <w:lvl w:ilvl="7" w:tplc="3E6627F2">
      <w:start w:val="1"/>
      <w:numFmt w:val="bullet"/>
      <w:lvlText w:val="o"/>
      <w:lvlJc w:val="left"/>
      <w:pPr>
        <w:ind w:left="5400"/>
      </w:pPr>
      <w:rPr>
        <w:rFonts w:ascii="Segoe UI Symbol" w:eastAsia="Times New Roman" w:hAnsi="Segoe UI Symbol"/>
        <w:b w:val="0"/>
        <w:i w:val="0"/>
        <w:strike w:val="0"/>
        <w:dstrike w:val="0"/>
        <w:color w:val="000000"/>
        <w:sz w:val="22"/>
        <w:u w:val="none" w:color="000000"/>
        <w:vertAlign w:val="baseline"/>
      </w:rPr>
    </w:lvl>
    <w:lvl w:ilvl="8" w:tplc="D40A0C0A">
      <w:start w:val="1"/>
      <w:numFmt w:val="bullet"/>
      <w:lvlText w:val="▪"/>
      <w:lvlJc w:val="left"/>
      <w:pPr>
        <w:ind w:left="6120"/>
      </w:pPr>
      <w:rPr>
        <w:rFonts w:ascii="Segoe UI Symbol" w:eastAsia="Times New Roman" w:hAnsi="Segoe UI Symbol"/>
        <w:b w:val="0"/>
        <w:i w:val="0"/>
        <w:strike w:val="0"/>
        <w:dstrike w:val="0"/>
        <w:color w:val="000000"/>
        <w:sz w:val="22"/>
        <w:u w:val="none" w:color="000000"/>
        <w:vertAlign w:val="baseline"/>
      </w:rPr>
    </w:lvl>
  </w:abstractNum>
  <w:abstractNum w:abstractNumId="23" w15:restartNumberingAfterBreak="0">
    <w:nsid w:val="496E3A67"/>
    <w:multiLevelType w:val="hybridMultilevel"/>
    <w:tmpl w:val="9906F12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44A55E2"/>
    <w:multiLevelType w:val="hybridMultilevel"/>
    <w:tmpl w:val="AE9658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4B86CCE"/>
    <w:multiLevelType w:val="hybridMultilevel"/>
    <w:tmpl w:val="C7C20F70"/>
    <w:lvl w:ilvl="0" w:tplc="8C866694">
      <w:start w:val="1"/>
      <w:numFmt w:val="decimal"/>
      <w:lvlText w:val="%1."/>
      <w:lvlJc w:val="left"/>
      <w:pPr>
        <w:ind w:left="1287" w:hanging="360"/>
      </w:pPr>
      <w:rPr>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6" w15:restartNumberingAfterBreak="0">
    <w:nsid w:val="5AEC5FA8"/>
    <w:multiLevelType w:val="hybridMultilevel"/>
    <w:tmpl w:val="FEBC14DC"/>
    <w:lvl w:ilvl="0" w:tplc="0419000D">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E813793"/>
    <w:multiLevelType w:val="hybridMultilevel"/>
    <w:tmpl w:val="7BA83C48"/>
    <w:lvl w:ilvl="0" w:tplc="429A6E7E">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8" w15:restartNumberingAfterBreak="0">
    <w:nsid w:val="602063E8"/>
    <w:multiLevelType w:val="hybridMultilevel"/>
    <w:tmpl w:val="04CA033C"/>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15:restartNumberingAfterBreak="0">
    <w:nsid w:val="60FE4438"/>
    <w:multiLevelType w:val="hybridMultilevel"/>
    <w:tmpl w:val="D422D182"/>
    <w:lvl w:ilvl="0" w:tplc="0419000F">
      <w:start w:val="1"/>
      <w:numFmt w:val="decimal"/>
      <w:lvlText w:val="%1."/>
      <w:lvlJc w:val="left"/>
      <w:pPr>
        <w:ind w:left="928" w:hanging="360"/>
      </w:pPr>
    </w:lvl>
    <w:lvl w:ilvl="1" w:tplc="04190019" w:tentative="1">
      <w:start w:val="1"/>
      <w:numFmt w:val="lowerLetter"/>
      <w:lvlText w:val="%2."/>
      <w:lvlJc w:val="left"/>
      <w:pPr>
        <w:ind w:left="-654" w:hanging="360"/>
      </w:pPr>
    </w:lvl>
    <w:lvl w:ilvl="2" w:tplc="0419001B" w:tentative="1">
      <w:start w:val="1"/>
      <w:numFmt w:val="lowerRoman"/>
      <w:lvlText w:val="%3."/>
      <w:lvlJc w:val="right"/>
      <w:pPr>
        <w:ind w:left="66" w:hanging="180"/>
      </w:pPr>
    </w:lvl>
    <w:lvl w:ilvl="3" w:tplc="0419000F" w:tentative="1">
      <w:start w:val="1"/>
      <w:numFmt w:val="decimal"/>
      <w:lvlText w:val="%4."/>
      <w:lvlJc w:val="left"/>
      <w:pPr>
        <w:ind w:left="786" w:hanging="360"/>
      </w:pPr>
    </w:lvl>
    <w:lvl w:ilvl="4" w:tplc="04190019" w:tentative="1">
      <w:start w:val="1"/>
      <w:numFmt w:val="lowerLetter"/>
      <w:lvlText w:val="%5."/>
      <w:lvlJc w:val="left"/>
      <w:pPr>
        <w:ind w:left="1506" w:hanging="360"/>
      </w:pPr>
    </w:lvl>
    <w:lvl w:ilvl="5" w:tplc="0419001B" w:tentative="1">
      <w:start w:val="1"/>
      <w:numFmt w:val="lowerRoman"/>
      <w:lvlText w:val="%6."/>
      <w:lvlJc w:val="right"/>
      <w:pPr>
        <w:ind w:left="2226" w:hanging="180"/>
      </w:pPr>
    </w:lvl>
    <w:lvl w:ilvl="6" w:tplc="0419000F" w:tentative="1">
      <w:start w:val="1"/>
      <w:numFmt w:val="decimal"/>
      <w:lvlText w:val="%7."/>
      <w:lvlJc w:val="left"/>
      <w:pPr>
        <w:ind w:left="2946" w:hanging="360"/>
      </w:pPr>
    </w:lvl>
    <w:lvl w:ilvl="7" w:tplc="04190019" w:tentative="1">
      <w:start w:val="1"/>
      <w:numFmt w:val="lowerLetter"/>
      <w:lvlText w:val="%8."/>
      <w:lvlJc w:val="left"/>
      <w:pPr>
        <w:ind w:left="3666" w:hanging="360"/>
      </w:pPr>
    </w:lvl>
    <w:lvl w:ilvl="8" w:tplc="0419001B" w:tentative="1">
      <w:start w:val="1"/>
      <w:numFmt w:val="lowerRoman"/>
      <w:lvlText w:val="%9."/>
      <w:lvlJc w:val="right"/>
      <w:pPr>
        <w:ind w:left="4386" w:hanging="180"/>
      </w:pPr>
    </w:lvl>
  </w:abstractNum>
  <w:abstractNum w:abstractNumId="30" w15:restartNumberingAfterBreak="0">
    <w:nsid w:val="65011B1B"/>
    <w:multiLevelType w:val="hybridMultilevel"/>
    <w:tmpl w:val="103ADB7A"/>
    <w:lvl w:ilvl="0" w:tplc="B818FD04">
      <w:numFmt w:val="bullet"/>
      <w:lvlText w:val="-"/>
      <w:lvlJc w:val="left"/>
      <w:pPr>
        <w:ind w:left="1068"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8275E93"/>
    <w:multiLevelType w:val="multilevel"/>
    <w:tmpl w:val="EB662876"/>
    <w:lvl w:ilvl="0">
      <w:start w:val="5"/>
      <w:numFmt w:val="decimal"/>
      <w:lvlText w:val="%1."/>
      <w:lvlJc w:val="left"/>
      <w:pPr>
        <w:ind w:left="450" w:hanging="450"/>
      </w:pPr>
      <w:rPr>
        <w:rFonts w:hint="default"/>
        <w:sz w:val="28"/>
      </w:rPr>
    </w:lvl>
    <w:lvl w:ilvl="1">
      <w:start w:val="1"/>
      <w:numFmt w:val="decimal"/>
      <w:lvlText w:val="%1.%2."/>
      <w:lvlJc w:val="left"/>
      <w:pPr>
        <w:ind w:left="1377" w:hanging="450"/>
      </w:pPr>
      <w:rPr>
        <w:rFonts w:hint="default"/>
        <w:sz w:val="28"/>
      </w:rPr>
    </w:lvl>
    <w:lvl w:ilvl="2">
      <w:start w:val="1"/>
      <w:numFmt w:val="decimal"/>
      <w:lvlText w:val="%1.%2.%3."/>
      <w:lvlJc w:val="left"/>
      <w:pPr>
        <w:ind w:left="2574" w:hanging="720"/>
      </w:pPr>
      <w:rPr>
        <w:rFonts w:hint="default"/>
        <w:sz w:val="28"/>
      </w:rPr>
    </w:lvl>
    <w:lvl w:ilvl="3">
      <w:start w:val="1"/>
      <w:numFmt w:val="decimal"/>
      <w:lvlText w:val="%1.%2.%3.%4."/>
      <w:lvlJc w:val="left"/>
      <w:pPr>
        <w:ind w:left="3501" w:hanging="720"/>
      </w:pPr>
      <w:rPr>
        <w:rFonts w:hint="default"/>
        <w:sz w:val="28"/>
      </w:rPr>
    </w:lvl>
    <w:lvl w:ilvl="4">
      <w:start w:val="1"/>
      <w:numFmt w:val="decimal"/>
      <w:lvlText w:val="%1.%2.%3.%4.%5."/>
      <w:lvlJc w:val="left"/>
      <w:pPr>
        <w:ind w:left="4788" w:hanging="1080"/>
      </w:pPr>
      <w:rPr>
        <w:rFonts w:hint="default"/>
        <w:sz w:val="28"/>
      </w:rPr>
    </w:lvl>
    <w:lvl w:ilvl="5">
      <w:start w:val="1"/>
      <w:numFmt w:val="decimal"/>
      <w:lvlText w:val="%1.%2.%3.%4.%5.%6."/>
      <w:lvlJc w:val="left"/>
      <w:pPr>
        <w:ind w:left="5715" w:hanging="1080"/>
      </w:pPr>
      <w:rPr>
        <w:rFonts w:hint="default"/>
        <w:sz w:val="28"/>
      </w:rPr>
    </w:lvl>
    <w:lvl w:ilvl="6">
      <w:start w:val="1"/>
      <w:numFmt w:val="decimal"/>
      <w:lvlText w:val="%1.%2.%3.%4.%5.%6.%7."/>
      <w:lvlJc w:val="left"/>
      <w:pPr>
        <w:ind w:left="6642" w:hanging="1080"/>
      </w:pPr>
      <w:rPr>
        <w:rFonts w:hint="default"/>
        <w:sz w:val="28"/>
      </w:rPr>
    </w:lvl>
    <w:lvl w:ilvl="7">
      <w:start w:val="1"/>
      <w:numFmt w:val="decimal"/>
      <w:lvlText w:val="%1.%2.%3.%4.%5.%6.%7.%8."/>
      <w:lvlJc w:val="left"/>
      <w:pPr>
        <w:ind w:left="7929" w:hanging="1440"/>
      </w:pPr>
      <w:rPr>
        <w:rFonts w:hint="default"/>
        <w:sz w:val="28"/>
      </w:rPr>
    </w:lvl>
    <w:lvl w:ilvl="8">
      <w:start w:val="1"/>
      <w:numFmt w:val="decimal"/>
      <w:lvlText w:val="%1.%2.%3.%4.%5.%6.%7.%8.%9."/>
      <w:lvlJc w:val="left"/>
      <w:pPr>
        <w:ind w:left="8856" w:hanging="1440"/>
      </w:pPr>
      <w:rPr>
        <w:rFonts w:hint="default"/>
        <w:sz w:val="28"/>
      </w:rPr>
    </w:lvl>
  </w:abstractNum>
  <w:abstractNum w:abstractNumId="32" w15:restartNumberingAfterBreak="0">
    <w:nsid w:val="707D498E"/>
    <w:multiLevelType w:val="hybridMultilevel"/>
    <w:tmpl w:val="0F0CB740"/>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506"/>
        </w:tabs>
        <w:ind w:left="1506" w:hanging="360"/>
      </w:pPr>
      <w:rPr>
        <w:rFonts w:ascii="Courier New" w:hAnsi="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33" w15:restartNumberingAfterBreak="0">
    <w:nsid w:val="70ED72F2"/>
    <w:multiLevelType w:val="hybridMultilevel"/>
    <w:tmpl w:val="EC561CE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4" w15:restartNumberingAfterBreak="0">
    <w:nsid w:val="72B5607B"/>
    <w:multiLevelType w:val="hybridMultilevel"/>
    <w:tmpl w:val="B8AAFBDA"/>
    <w:lvl w:ilvl="0" w:tplc="B2F616CA">
      <w:numFmt w:val="bullet"/>
      <w:lvlText w:val="-"/>
      <w:lvlJc w:val="left"/>
      <w:pPr>
        <w:tabs>
          <w:tab w:val="num" w:pos="900"/>
        </w:tabs>
        <w:ind w:left="900" w:hanging="360"/>
      </w:pPr>
      <w:rPr>
        <w:rFonts w:ascii="Times New Roman" w:eastAsia="Times New Roman" w:hAnsi="Times New Roman"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35" w15:restartNumberingAfterBreak="0">
    <w:nsid w:val="7BF23BFF"/>
    <w:multiLevelType w:val="hybridMultilevel"/>
    <w:tmpl w:val="781085B6"/>
    <w:lvl w:ilvl="0" w:tplc="0419000B">
      <w:start w:val="1"/>
      <w:numFmt w:val="bullet"/>
      <w:lvlText w:val=""/>
      <w:lvlJc w:val="left"/>
      <w:pPr>
        <w:tabs>
          <w:tab w:val="num" w:pos="873"/>
        </w:tabs>
        <w:ind w:left="873" w:hanging="360"/>
      </w:pPr>
      <w:rPr>
        <w:rFonts w:ascii="Wingdings" w:hAnsi="Wingdings" w:hint="default"/>
      </w:rPr>
    </w:lvl>
    <w:lvl w:ilvl="1" w:tplc="04190003">
      <w:start w:val="1"/>
      <w:numFmt w:val="bullet"/>
      <w:lvlText w:val="o"/>
      <w:lvlJc w:val="left"/>
      <w:pPr>
        <w:tabs>
          <w:tab w:val="num" w:pos="1593"/>
        </w:tabs>
        <w:ind w:left="1593" w:hanging="360"/>
      </w:pPr>
      <w:rPr>
        <w:rFonts w:ascii="Courier New" w:hAnsi="Courier New" w:hint="default"/>
      </w:rPr>
    </w:lvl>
    <w:lvl w:ilvl="2" w:tplc="04190005">
      <w:start w:val="1"/>
      <w:numFmt w:val="bullet"/>
      <w:lvlText w:val=""/>
      <w:lvlJc w:val="left"/>
      <w:pPr>
        <w:tabs>
          <w:tab w:val="num" w:pos="2313"/>
        </w:tabs>
        <w:ind w:left="2313" w:hanging="360"/>
      </w:pPr>
      <w:rPr>
        <w:rFonts w:ascii="Wingdings" w:hAnsi="Wingdings" w:hint="default"/>
      </w:rPr>
    </w:lvl>
    <w:lvl w:ilvl="3" w:tplc="04190001">
      <w:start w:val="1"/>
      <w:numFmt w:val="bullet"/>
      <w:lvlText w:val=""/>
      <w:lvlJc w:val="left"/>
      <w:pPr>
        <w:tabs>
          <w:tab w:val="num" w:pos="3033"/>
        </w:tabs>
        <w:ind w:left="3033" w:hanging="360"/>
      </w:pPr>
      <w:rPr>
        <w:rFonts w:ascii="Symbol" w:hAnsi="Symbol" w:hint="default"/>
      </w:rPr>
    </w:lvl>
    <w:lvl w:ilvl="4" w:tplc="04190003">
      <w:start w:val="1"/>
      <w:numFmt w:val="bullet"/>
      <w:lvlText w:val="o"/>
      <w:lvlJc w:val="left"/>
      <w:pPr>
        <w:tabs>
          <w:tab w:val="num" w:pos="3753"/>
        </w:tabs>
        <w:ind w:left="3753" w:hanging="360"/>
      </w:pPr>
      <w:rPr>
        <w:rFonts w:ascii="Courier New" w:hAnsi="Courier New" w:hint="default"/>
      </w:rPr>
    </w:lvl>
    <w:lvl w:ilvl="5" w:tplc="04190005">
      <w:start w:val="1"/>
      <w:numFmt w:val="bullet"/>
      <w:lvlText w:val=""/>
      <w:lvlJc w:val="left"/>
      <w:pPr>
        <w:tabs>
          <w:tab w:val="num" w:pos="4473"/>
        </w:tabs>
        <w:ind w:left="4473" w:hanging="360"/>
      </w:pPr>
      <w:rPr>
        <w:rFonts w:ascii="Wingdings" w:hAnsi="Wingdings" w:hint="default"/>
      </w:rPr>
    </w:lvl>
    <w:lvl w:ilvl="6" w:tplc="04190001">
      <w:start w:val="1"/>
      <w:numFmt w:val="bullet"/>
      <w:lvlText w:val=""/>
      <w:lvlJc w:val="left"/>
      <w:pPr>
        <w:tabs>
          <w:tab w:val="num" w:pos="5193"/>
        </w:tabs>
        <w:ind w:left="5193" w:hanging="360"/>
      </w:pPr>
      <w:rPr>
        <w:rFonts w:ascii="Symbol" w:hAnsi="Symbol" w:hint="default"/>
      </w:rPr>
    </w:lvl>
    <w:lvl w:ilvl="7" w:tplc="04190003">
      <w:start w:val="1"/>
      <w:numFmt w:val="bullet"/>
      <w:lvlText w:val="o"/>
      <w:lvlJc w:val="left"/>
      <w:pPr>
        <w:tabs>
          <w:tab w:val="num" w:pos="5913"/>
        </w:tabs>
        <w:ind w:left="5913" w:hanging="360"/>
      </w:pPr>
      <w:rPr>
        <w:rFonts w:ascii="Courier New" w:hAnsi="Courier New" w:hint="default"/>
      </w:rPr>
    </w:lvl>
    <w:lvl w:ilvl="8" w:tplc="04190005">
      <w:start w:val="1"/>
      <w:numFmt w:val="bullet"/>
      <w:lvlText w:val=""/>
      <w:lvlJc w:val="left"/>
      <w:pPr>
        <w:tabs>
          <w:tab w:val="num" w:pos="6633"/>
        </w:tabs>
        <w:ind w:left="6633" w:hanging="360"/>
      </w:pPr>
      <w:rPr>
        <w:rFonts w:ascii="Wingdings" w:hAnsi="Wingdings" w:hint="default"/>
      </w:rPr>
    </w:lvl>
  </w:abstractNum>
  <w:abstractNum w:abstractNumId="36" w15:restartNumberingAfterBreak="0">
    <w:nsid w:val="7DD414BA"/>
    <w:multiLevelType w:val="hybridMultilevel"/>
    <w:tmpl w:val="909A037A"/>
    <w:lvl w:ilvl="0" w:tplc="CD04A31C">
      <w:start w:val="1"/>
      <w:numFmt w:val="bullet"/>
      <w:lvlText w:val=""/>
      <w:lvlJc w:val="left"/>
      <w:pPr>
        <w:tabs>
          <w:tab w:val="num" w:pos="720"/>
        </w:tabs>
        <w:ind w:left="720" w:hanging="360"/>
      </w:pPr>
      <w:rPr>
        <w:rFonts w:ascii="Wingdings 2" w:hAnsi="Wingdings 2" w:hint="default"/>
      </w:rPr>
    </w:lvl>
    <w:lvl w:ilvl="1" w:tplc="D09A49C4" w:tentative="1">
      <w:start w:val="1"/>
      <w:numFmt w:val="bullet"/>
      <w:lvlText w:val=""/>
      <w:lvlJc w:val="left"/>
      <w:pPr>
        <w:tabs>
          <w:tab w:val="num" w:pos="1440"/>
        </w:tabs>
        <w:ind w:left="1440" w:hanging="360"/>
      </w:pPr>
      <w:rPr>
        <w:rFonts w:ascii="Wingdings 2" w:hAnsi="Wingdings 2" w:hint="default"/>
      </w:rPr>
    </w:lvl>
    <w:lvl w:ilvl="2" w:tplc="56EC32F8" w:tentative="1">
      <w:start w:val="1"/>
      <w:numFmt w:val="bullet"/>
      <w:lvlText w:val=""/>
      <w:lvlJc w:val="left"/>
      <w:pPr>
        <w:tabs>
          <w:tab w:val="num" w:pos="2160"/>
        </w:tabs>
        <w:ind w:left="2160" w:hanging="360"/>
      </w:pPr>
      <w:rPr>
        <w:rFonts w:ascii="Wingdings 2" w:hAnsi="Wingdings 2" w:hint="default"/>
      </w:rPr>
    </w:lvl>
    <w:lvl w:ilvl="3" w:tplc="C7F47EF6" w:tentative="1">
      <w:start w:val="1"/>
      <w:numFmt w:val="bullet"/>
      <w:lvlText w:val=""/>
      <w:lvlJc w:val="left"/>
      <w:pPr>
        <w:tabs>
          <w:tab w:val="num" w:pos="2880"/>
        </w:tabs>
        <w:ind w:left="2880" w:hanging="360"/>
      </w:pPr>
      <w:rPr>
        <w:rFonts w:ascii="Wingdings 2" w:hAnsi="Wingdings 2" w:hint="default"/>
      </w:rPr>
    </w:lvl>
    <w:lvl w:ilvl="4" w:tplc="3C4490D6" w:tentative="1">
      <w:start w:val="1"/>
      <w:numFmt w:val="bullet"/>
      <w:lvlText w:val=""/>
      <w:lvlJc w:val="left"/>
      <w:pPr>
        <w:tabs>
          <w:tab w:val="num" w:pos="3600"/>
        </w:tabs>
        <w:ind w:left="3600" w:hanging="360"/>
      </w:pPr>
      <w:rPr>
        <w:rFonts w:ascii="Wingdings 2" w:hAnsi="Wingdings 2" w:hint="default"/>
      </w:rPr>
    </w:lvl>
    <w:lvl w:ilvl="5" w:tplc="05FE1BA0" w:tentative="1">
      <w:start w:val="1"/>
      <w:numFmt w:val="bullet"/>
      <w:lvlText w:val=""/>
      <w:lvlJc w:val="left"/>
      <w:pPr>
        <w:tabs>
          <w:tab w:val="num" w:pos="4320"/>
        </w:tabs>
        <w:ind w:left="4320" w:hanging="360"/>
      </w:pPr>
      <w:rPr>
        <w:rFonts w:ascii="Wingdings 2" w:hAnsi="Wingdings 2" w:hint="default"/>
      </w:rPr>
    </w:lvl>
    <w:lvl w:ilvl="6" w:tplc="18DE738A" w:tentative="1">
      <w:start w:val="1"/>
      <w:numFmt w:val="bullet"/>
      <w:lvlText w:val=""/>
      <w:lvlJc w:val="left"/>
      <w:pPr>
        <w:tabs>
          <w:tab w:val="num" w:pos="5040"/>
        </w:tabs>
        <w:ind w:left="5040" w:hanging="360"/>
      </w:pPr>
      <w:rPr>
        <w:rFonts w:ascii="Wingdings 2" w:hAnsi="Wingdings 2" w:hint="default"/>
      </w:rPr>
    </w:lvl>
    <w:lvl w:ilvl="7" w:tplc="F08CD3FC" w:tentative="1">
      <w:start w:val="1"/>
      <w:numFmt w:val="bullet"/>
      <w:lvlText w:val=""/>
      <w:lvlJc w:val="left"/>
      <w:pPr>
        <w:tabs>
          <w:tab w:val="num" w:pos="5760"/>
        </w:tabs>
        <w:ind w:left="5760" w:hanging="360"/>
      </w:pPr>
      <w:rPr>
        <w:rFonts w:ascii="Wingdings 2" w:hAnsi="Wingdings 2" w:hint="default"/>
      </w:rPr>
    </w:lvl>
    <w:lvl w:ilvl="8" w:tplc="00260F12" w:tentative="1">
      <w:start w:val="1"/>
      <w:numFmt w:val="bullet"/>
      <w:lvlText w:val=""/>
      <w:lvlJc w:val="left"/>
      <w:pPr>
        <w:tabs>
          <w:tab w:val="num" w:pos="6480"/>
        </w:tabs>
        <w:ind w:left="6480" w:hanging="360"/>
      </w:pPr>
      <w:rPr>
        <w:rFonts w:ascii="Wingdings 2" w:hAnsi="Wingdings 2" w:hint="default"/>
      </w:rPr>
    </w:lvl>
  </w:abstractNum>
  <w:abstractNum w:abstractNumId="37" w15:restartNumberingAfterBreak="0">
    <w:nsid w:val="7E4C7766"/>
    <w:multiLevelType w:val="hybridMultilevel"/>
    <w:tmpl w:val="64D83D60"/>
    <w:lvl w:ilvl="0" w:tplc="85688B74">
      <w:start w:val="2"/>
      <w:numFmt w:val="bullet"/>
      <w:lvlText w:val="-"/>
      <w:lvlJc w:val="left"/>
      <w:pPr>
        <w:tabs>
          <w:tab w:val="num" w:pos="1392"/>
        </w:tabs>
        <w:ind w:left="1392" w:hanging="825"/>
      </w:pPr>
      <w:rPr>
        <w:rFonts w:ascii="Times New Roman" w:eastAsia="Times New Roman" w:hAnsi="Times New Roman" w:cs="Times New Roman"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38" w15:restartNumberingAfterBreak="0">
    <w:nsid w:val="7E874F57"/>
    <w:multiLevelType w:val="hybridMultilevel"/>
    <w:tmpl w:val="EB9E92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36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5"/>
  </w:num>
  <w:num w:numId="3">
    <w:abstractNumId w:val="6"/>
  </w:num>
  <w:num w:numId="4">
    <w:abstractNumId w:val="4"/>
  </w:num>
  <w:num w:numId="5">
    <w:abstractNumId w:val="22"/>
  </w:num>
  <w:num w:numId="6">
    <w:abstractNumId w:val="8"/>
  </w:num>
  <w:num w:numId="7">
    <w:abstractNumId w:val="33"/>
  </w:num>
  <w:num w:numId="8">
    <w:abstractNumId w:val="32"/>
  </w:num>
  <w:num w:numId="9">
    <w:abstractNumId w:val="23"/>
  </w:num>
  <w:num w:numId="10">
    <w:abstractNumId w:val="28"/>
  </w:num>
  <w:num w:numId="11">
    <w:abstractNumId w:val="21"/>
  </w:num>
  <w:num w:numId="12">
    <w:abstractNumId w:val="26"/>
  </w:num>
  <w:num w:numId="13">
    <w:abstractNumId w:val="14"/>
  </w:num>
  <w:num w:numId="14">
    <w:abstractNumId w:val="0"/>
  </w:num>
  <w:num w:numId="15">
    <w:abstractNumId w:val="20"/>
  </w:num>
  <w:num w:numId="16">
    <w:abstractNumId w:val="7"/>
  </w:num>
  <w:num w:numId="17">
    <w:abstractNumId w:val="5"/>
  </w:num>
  <w:num w:numId="18">
    <w:abstractNumId w:val="3"/>
  </w:num>
  <w:num w:numId="19">
    <w:abstractNumId w:val="24"/>
  </w:num>
  <w:num w:numId="20">
    <w:abstractNumId w:val="16"/>
  </w:num>
  <w:num w:numId="21">
    <w:abstractNumId w:val="31"/>
  </w:num>
  <w:num w:numId="22">
    <w:abstractNumId w:val="17"/>
  </w:num>
  <w:num w:numId="23">
    <w:abstractNumId w:val="37"/>
  </w:num>
  <w:num w:numId="24">
    <w:abstractNumId w:val="10"/>
  </w:num>
  <w:num w:numId="25">
    <w:abstractNumId w:val="15"/>
  </w:num>
  <w:num w:numId="26">
    <w:abstractNumId w:val="9"/>
  </w:num>
  <w:num w:numId="27">
    <w:abstractNumId w:val="30"/>
  </w:num>
  <w:num w:numId="28">
    <w:abstractNumId w:val="12"/>
  </w:num>
  <w:num w:numId="29">
    <w:abstractNumId w:val="29"/>
  </w:num>
  <w:num w:numId="30">
    <w:abstractNumId w:val="25"/>
  </w:num>
  <w:num w:numId="31">
    <w:abstractNumId w:val="27"/>
  </w:num>
  <w:num w:numId="32">
    <w:abstractNumId w:val="34"/>
  </w:num>
  <w:num w:numId="33">
    <w:abstractNumId w:val="13"/>
  </w:num>
  <w:num w:numId="34">
    <w:abstractNumId w:val="2"/>
  </w:num>
  <w:num w:numId="35">
    <w:abstractNumId w:val="36"/>
  </w:num>
  <w:num w:numId="36">
    <w:abstractNumId w:val="11"/>
  </w:num>
  <w:num w:numId="37">
    <w:abstractNumId w:val="19"/>
  </w:num>
  <w:num w:numId="38">
    <w:abstractNumId w:val="18"/>
  </w:num>
  <w:num w:numId="39">
    <w:abstractNumId w:val="38"/>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bordersDoNotSurroundHeader/>
  <w:bordersDoNotSurroundFooter/>
  <w:hideSpellingErrors/>
  <w:defaultTabStop w:val="708"/>
  <w:doNotHyphenateCaps/>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2"/>
  </w:compat>
  <w:rsids>
    <w:rsidRoot w:val="007805D0"/>
    <w:rsid w:val="00004C0D"/>
    <w:rsid w:val="00005263"/>
    <w:rsid w:val="00005C94"/>
    <w:rsid w:val="0000623C"/>
    <w:rsid w:val="000065E1"/>
    <w:rsid w:val="000075C3"/>
    <w:rsid w:val="00012CEC"/>
    <w:rsid w:val="00022270"/>
    <w:rsid w:val="00024713"/>
    <w:rsid w:val="00025C08"/>
    <w:rsid w:val="00025FCF"/>
    <w:rsid w:val="00026266"/>
    <w:rsid w:val="00032A76"/>
    <w:rsid w:val="00033D7C"/>
    <w:rsid w:val="00033E3B"/>
    <w:rsid w:val="000347A9"/>
    <w:rsid w:val="000357A2"/>
    <w:rsid w:val="00035A7B"/>
    <w:rsid w:val="0004462A"/>
    <w:rsid w:val="000453BE"/>
    <w:rsid w:val="00045A74"/>
    <w:rsid w:val="00045B52"/>
    <w:rsid w:val="00050216"/>
    <w:rsid w:val="00050FF9"/>
    <w:rsid w:val="000514B7"/>
    <w:rsid w:val="00052469"/>
    <w:rsid w:val="000537B0"/>
    <w:rsid w:val="0005385E"/>
    <w:rsid w:val="0005432D"/>
    <w:rsid w:val="00055DCC"/>
    <w:rsid w:val="0006113C"/>
    <w:rsid w:val="00063283"/>
    <w:rsid w:val="000719A0"/>
    <w:rsid w:val="000741BC"/>
    <w:rsid w:val="00077A8C"/>
    <w:rsid w:val="000805B6"/>
    <w:rsid w:val="00080863"/>
    <w:rsid w:val="000809B0"/>
    <w:rsid w:val="00082A64"/>
    <w:rsid w:val="0008694B"/>
    <w:rsid w:val="00090DAE"/>
    <w:rsid w:val="0009384D"/>
    <w:rsid w:val="00096A6E"/>
    <w:rsid w:val="000A01AC"/>
    <w:rsid w:val="000A06CA"/>
    <w:rsid w:val="000A19C2"/>
    <w:rsid w:val="000A2D04"/>
    <w:rsid w:val="000A4966"/>
    <w:rsid w:val="000A5A34"/>
    <w:rsid w:val="000B0C52"/>
    <w:rsid w:val="000B2778"/>
    <w:rsid w:val="000B43D3"/>
    <w:rsid w:val="000B5E94"/>
    <w:rsid w:val="000C0173"/>
    <w:rsid w:val="000C0AAF"/>
    <w:rsid w:val="000C1126"/>
    <w:rsid w:val="000C297C"/>
    <w:rsid w:val="000C4AB3"/>
    <w:rsid w:val="000C6683"/>
    <w:rsid w:val="000C6B2D"/>
    <w:rsid w:val="000C758B"/>
    <w:rsid w:val="000D0317"/>
    <w:rsid w:val="000D408A"/>
    <w:rsid w:val="000E2105"/>
    <w:rsid w:val="000E2121"/>
    <w:rsid w:val="000E24D8"/>
    <w:rsid w:val="000E4028"/>
    <w:rsid w:val="000E7CD2"/>
    <w:rsid w:val="000F0083"/>
    <w:rsid w:val="000F0127"/>
    <w:rsid w:val="000F05B7"/>
    <w:rsid w:val="000F29AF"/>
    <w:rsid w:val="000F7D34"/>
    <w:rsid w:val="0010220F"/>
    <w:rsid w:val="001102D4"/>
    <w:rsid w:val="001123E6"/>
    <w:rsid w:val="00112678"/>
    <w:rsid w:val="0011632D"/>
    <w:rsid w:val="001166FE"/>
    <w:rsid w:val="001168D4"/>
    <w:rsid w:val="00121B6A"/>
    <w:rsid w:val="00123B90"/>
    <w:rsid w:val="001246F3"/>
    <w:rsid w:val="001249BB"/>
    <w:rsid w:val="00125BEA"/>
    <w:rsid w:val="0012756A"/>
    <w:rsid w:val="001277E6"/>
    <w:rsid w:val="001318C6"/>
    <w:rsid w:val="00132010"/>
    <w:rsid w:val="00135682"/>
    <w:rsid w:val="00135E32"/>
    <w:rsid w:val="00136885"/>
    <w:rsid w:val="001369EF"/>
    <w:rsid w:val="001400D7"/>
    <w:rsid w:val="001419BE"/>
    <w:rsid w:val="001448EA"/>
    <w:rsid w:val="00145282"/>
    <w:rsid w:val="0014604D"/>
    <w:rsid w:val="00147747"/>
    <w:rsid w:val="0015737F"/>
    <w:rsid w:val="00157B0F"/>
    <w:rsid w:val="001608EB"/>
    <w:rsid w:val="00163085"/>
    <w:rsid w:val="00165FF8"/>
    <w:rsid w:val="001721EA"/>
    <w:rsid w:val="00172434"/>
    <w:rsid w:val="00173BF7"/>
    <w:rsid w:val="00174AC3"/>
    <w:rsid w:val="00174C09"/>
    <w:rsid w:val="00174EC0"/>
    <w:rsid w:val="001750FD"/>
    <w:rsid w:val="0017571C"/>
    <w:rsid w:val="00177496"/>
    <w:rsid w:val="00177513"/>
    <w:rsid w:val="00180B8A"/>
    <w:rsid w:val="0018212A"/>
    <w:rsid w:val="0018218D"/>
    <w:rsid w:val="001872AA"/>
    <w:rsid w:val="00192675"/>
    <w:rsid w:val="001979F8"/>
    <w:rsid w:val="001A17A9"/>
    <w:rsid w:val="001A1B6A"/>
    <w:rsid w:val="001A1D57"/>
    <w:rsid w:val="001A6CA4"/>
    <w:rsid w:val="001A72A1"/>
    <w:rsid w:val="001A7DB9"/>
    <w:rsid w:val="001B008D"/>
    <w:rsid w:val="001B311F"/>
    <w:rsid w:val="001B377B"/>
    <w:rsid w:val="001B4BFF"/>
    <w:rsid w:val="001B67C5"/>
    <w:rsid w:val="001B68CD"/>
    <w:rsid w:val="001C018B"/>
    <w:rsid w:val="001C06E4"/>
    <w:rsid w:val="001C0A6E"/>
    <w:rsid w:val="001C4E7E"/>
    <w:rsid w:val="001C57C5"/>
    <w:rsid w:val="001C5957"/>
    <w:rsid w:val="001D00BF"/>
    <w:rsid w:val="001D1DB2"/>
    <w:rsid w:val="001D317B"/>
    <w:rsid w:val="001D3BC8"/>
    <w:rsid w:val="001D6903"/>
    <w:rsid w:val="001D7423"/>
    <w:rsid w:val="001E16DF"/>
    <w:rsid w:val="001E1CAC"/>
    <w:rsid w:val="001E2148"/>
    <w:rsid w:val="001E7B5F"/>
    <w:rsid w:val="001F12B9"/>
    <w:rsid w:val="001F257F"/>
    <w:rsid w:val="001F3035"/>
    <w:rsid w:val="001F358F"/>
    <w:rsid w:val="001F7A06"/>
    <w:rsid w:val="00205347"/>
    <w:rsid w:val="0020598D"/>
    <w:rsid w:val="0020655E"/>
    <w:rsid w:val="00206B6A"/>
    <w:rsid w:val="00206DF8"/>
    <w:rsid w:val="00211736"/>
    <w:rsid w:val="00212108"/>
    <w:rsid w:val="002123AC"/>
    <w:rsid w:val="002227B2"/>
    <w:rsid w:val="00222C8E"/>
    <w:rsid w:val="00223D73"/>
    <w:rsid w:val="00225CE1"/>
    <w:rsid w:val="00227864"/>
    <w:rsid w:val="00227B20"/>
    <w:rsid w:val="00230FC0"/>
    <w:rsid w:val="00232BEA"/>
    <w:rsid w:val="0023327D"/>
    <w:rsid w:val="002335F8"/>
    <w:rsid w:val="0023724E"/>
    <w:rsid w:val="00240234"/>
    <w:rsid w:val="00241B58"/>
    <w:rsid w:val="00242981"/>
    <w:rsid w:val="00244EB0"/>
    <w:rsid w:val="002463FA"/>
    <w:rsid w:val="002501E8"/>
    <w:rsid w:val="00253445"/>
    <w:rsid w:val="002563D2"/>
    <w:rsid w:val="0025657D"/>
    <w:rsid w:val="00260E15"/>
    <w:rsid w:val="00260ED8"/>
    <w:rsid w:val="00260FED"/>
    <w:rsid w:val="002662AF"/>
    <w:rsid w:val="00270626"/>
    <w:rsid w:val="00270872"/>
    <w:rsid w:val="00273781"/>
    <w:rsid w:val="0027452B"/>
    <w:rsid w:val="0028303E"/>
    <w:rsid w:val="00283307"/>
    <w:rsid w:val="0028353A"/>
    <w:rsid w:val="00285108"/>
    <w:rsid w:val="0028780E"/>
    <w:rsid w:val="00290378"/>
    <w:rsid w:val="00290BF8"/>
    <w:rsid w:val="00290C47"/>
    <w:rsid w:val="002938C7"/>
    <w:rsid w:val="002952FD"/>
    <w:rsid w:val="0029699C"/>
    <w:rsid w:val="002A1746"/>
    <w:rsid w:val="002A2042"/>
    <w:rsid w:val="002A4F9A"/>
    <w:rsid w:val="002A55E1"/>
    <w:rsid w:val="002A6043"/>
    <w:rsid w:val="002A7001"/>
    <w:rsid w:val="002B30BC"/>
    <w:rsid w:val="002B3742"/>
    <w:rsid w:val="002B4824"/>
    <w:rsid w:val="002B6B29"/>
    <w:rsid w:val="002C2C06"/>
    <w:rsid w:val="002C5245"/>
    <w:rsid w:val="002C6542"/>
    <w:rsid w:val="002C7288"/>
    <w:rsid w:val="002D1975"/>
    <w:rsid w:val="002D1AEE"/>
    <w:rsid w:val="002D3F29"/>
    <w:rsid w:val="002D42EE"/>
    <w:rsid w:val="002D458B"/>
    <w:rsid w:val="002D51C8"/>
    <w:rsid w:val="002E1539"/>
    <w:rsid w:val="002E3C49"/>
    <w:rsid w:val="002E78E4"/>
    <w:rsid w:val="002F1619"/>
    <w:rsid w:val="002F19D4"/>
    <w:rsid w:val="002F35C7"/>
    <w:rsid w:val="002F5061"/>
    <w:rsid w:val="002F51FE"/>
    <w:rsid w:val="002F5C72"/>
    <w:rsid w:val="002F7E11"/>
    <w:rsid w:val="002F7FEB"/>
    <w:rsid w:val="00300CD6"/>
    <w:rsid w:val="00301541"/>
    <w:rsid w:val="00301712"/>
    <w:rsid w:val="0030774A"/>
    <w:rsid w:val="00307ABF"/>
    <w:rsid w:val="0031186C"/>
    <w:rsid w:val="003118B3"/>
    <w:rsid w:val="00311EC1"/>
    <w:rsid w:val="00316C39"/>
    <w:rsid w:val="00317E86"/>
    <w:rsid w:val="00320B94"/>
    <w:rsid w:val="00326503"/>
    <w:rsid w:val="00326600"/>
    <w:rsid w:val="00330815"/>
    <w:rsid w:val="00331060"/>
    <w:rsid w:val="00331183"/>
    <w:rsid w:val="0033231F"/>
    <w:rsid w:val="00332D9E"/>
    <w:rsid w:val="003331ED"/>
    <w:rsid w:val="003352CD"/>
    <w:rsid w:val="00335D5F"/>
    <w:rsid w:val="00337EE7"/>
    <w:rsid w:val="00340F36"/>
    <w:rsid w:val="00342D63"/>
    <w:rsid w:val="00344FE5"/>
    <w:rsid w:val="00345A22"/>
    <w:rsid w:val="00354A40"/>
    <w:rsid w:val="003573F7"/>
    <w:rsid w:val="00361019"/>
    <w:rsid w:val="00361DD4"/>
    <w:rsid w:val="00364236"/>
    <w:rsid w:val="0036617B"/>
    <w:rsid w:val="00371086"/>
    <w:rsid w:val="0037394F"/>
    <w:rsid w:val="00373C21"/>
    <w:rsid w:val="0037413A"/>
    <w:rsid w:val="00376A95"/>
    <w:rsid w:val="003772CC"/>
    <w:rsid w:val="00380A23"/>
    <w:rsid w:val="00381415"/>
    <w:rsid w:val="00381AEE"/>
    <w:rsid w:val="00382663"/>
    <w:rsid w:val="003844CF"/>
    <w:rsid w:val="00384941"/>
    <w:rsid w:val="00386A21"/>
    <w:rsid w:val="00386F38"/>
    <w:rsid w:val="00390CC3"/>
    <w:rsid w:val="003910DC"/>
    <w:rsid w:val="00392BAA"/>
    <w:rsid w:val="00393AF2"/>
    <w:rsid w:val="00393BE2"/>
    <w:rsid w:val="00393F9A"/>
    <w:rsid w:val="00397DA1"/>
    <w:rsid w:val="00397E3B"/>
    <w:rsid w:val="003A0DC7"/>
    <w:rsid w:val="003A1344"/>
    <w:rsid w:val="003A39BA"/>
    <w:rsid w:val="003A5A36"/>
    <w:rsid w:val="003B215C"/>
    <w:rsid w:val="003B27C9"/>
    <w:rsid w:val="003B3920"/>
    <w:rsid w:val="003B680B"/>
    <w:rsid w:val="003C1AD0"/>
    <w:rsid w:val="003C316A"/>
    <w:rsid w:val="003C40C3"/>
    <w:rsid w:val="003C460E"/>
    <w:rsid w:val="003C60C3"/>
    <w:rsid w:val="003D0CBC"/>
    <w:rsid w:val="003E0FDD"/>
    <w:rsid w:val="003E1A41"/>
    <w:rsid w:val="003E2E2B"/>
    <w:rsid w:val="003E46A7"/>
    <w:rsid w:val="003E7295"/>
    <w:rsid w:val="003E76B9"/>
    <w:rsid w:val="003F4C7F"/>
    <w:rsid w:val="00403652"/>
    <w:rsid w:val="00404A70"/>
    <w:rsid w:val="0040539F"/>
    <w:rsid w:val="004070E4"/>
    <w:rsid w:val="00410065"/>
    <w:rsid w:val="0041041B"/>
    <w:rsid w:val="00413791"/>
    <w:rsid w:val="00417DE3"/>
    <w:rsid w:val="00422E49"/>
    <w:rsid w:val="00423B6C"/>
    <w:rsid w:val="00424F7A"/>
    <w:rsid w:val="00426600"/>
    <w:rsid w:val="00426981"/>
    <w:rsid w:val="00427014"/>
    <w:rsid w:val="00430E01"/>
    <w:rsid w:val="0043384E"/>
    <w:rsid w:val="004339A5"/>
    <w:rsid w:val="00441EF4"/>
    <w:rsid w:val="00444EFB"/>
    <w:rsid w:val="00445156"/>
    <w:rsid w:val="004451D6"/>
    <w:rsid w:val="004474F4"/>
    <w:rsid w:val="00451CF8"/>
    <w:rsid w:val="0045278B"/>
    <w:rsid w:val="004527B4"/>
    <w:rsid w:val="0045441C"/>
    <w:rsid w:val="004571AD"/>
    <w:rsid w:val="004579D6"/>
    <w:rsid w:val="00462D0F"/>
    <w:rsid w:val="004630A4"/>
    <w:rsid w:val="00463660"/>
    <w:rsid w:val="004651E4"/>
    <w:rsid w:val="00465C81"/>
    <w:rsid w:val="00466B9D"/>
    <w:rsid w:val="004712A9"/>
    <w:rsid w:val="00473BD3"/>
    <w:rsid w:val="00474DCE"/>
    <w:rsid w:val="004779DB"/>
    <w:rsid w:val="004804B6"/>
    <w:rsid w:val="004814E9"/>
    <w:rsid w:val="004823FA"/>
    <w:rsid w:val="0048438A"/>
    <w:rsid w:val="00484BBC"/>
    <w:rsid w:val="00485562"/>
    <w:rsid w:val="004856EA"/>
    <w:rsid w:val="00485EBF"/>
    <w:rsid w:val="00486189"/>
    <w:rsid w:val="00486DB0"/>
    <w:rsid w:val="00487A2F"/>
    <w:rsid w:val="00491D54"/>
    <w:rsid w:val="004928AF"/>
    <w:rsid w:val="00493179"/>
    <w:rsid w:val="004961CE"/>
    <w:rsid w:val="004964AE"/>
    <w:rsid w:val="004A0E08"/>
    <w:rsid w:val="004A1B7E"/>
    <w:rsid w:val="004A6578"/>
    <w:rsid w:val="004B1FA0"/>
    <w:rsid w:val="004B3FB9"/>
    <w:rsid w:val="004B6511"/>
    <w:rsid w:val="004C1328"/>
    <w:rsid w:val="004C3650"/>
    <w:rsid w:val="004D0408"/>
    <w:rsid w:val="004D541B"/>
    <w:rsid w:val="004D760E"/>
    <w:rsid w:val="004E0401"/>
    <w:rsid w:val="004E2FCF"/>
    <w:rsid w:val="004E31A8"/>
    <w:rsid w:val="004E43CA"/>
    <w:rsid w:val="004F11B7"/>
    <w:rsid w:val="004F3515"/>
    <w:rsid w:val="004F353F"/>
    <w:rsid w:val="004F5E4C"/>
    <w:rsid w:val="00500C0D"/>
    <w:rsid w:val="0050389B"/>
    <w:rsid w:val="00504B25"/>
    <w:rsid w:val="005075E0"/>
    <w:rsid w:val="005107D5"/>
    <w:rsid w:val="0051227A"/>
    <w:rsid w:val="00517860"/>
    <w:rsid w:val="00520DC4"/>
    <w:rsid w:val="00524A38"/>
    <w:rsid w:val="00526C6A"/>
    <w:rsid w:val="00531CB2"/>
    <w:rsid w:val="00534FD9"/>
    <w:rsid w:val="00535027"/>
    <w:rsid w:val="00535DA3"/>
    <w:rsid w:val="00541D65"/>
    <w:rsid w:val="0054209E"/>
    <w:rsid w:val="005435BE"/>
    <w:rsid w:val="0054378D"/>
    <w:rsid w:val="00546912"/>
    <w:rsid w:val="00546E7F"/>
    <w:rsid w:val="00547D7C"/>
    <w:rsid w:val="00550D7D"/>
    <w:rsid w:val="00555149"/>
    <w:rsid w:val="00556A4B"/>
    <w:rsid w:val="00556A63"/>
    <w:rsid w:val="00557549"/>
    <w:rsid w:val="0055785C"/>
    <w:rsid w:val="00561A8A"/>
    <w:rsid w:val="005635A5"/>
    <w:rsid w:val="00567B95"/>
    <w:rsid w:val="005709C3"/>
    <w:rsid w:val="0057609A"/>
    <w:rsid w:val="005806E5"/>
    <w:rsid w:val="00580968"/>
    <w:rsid w:val="00580A69"/>
    <w:rsid w:val="0058332D"/>
    <w:rsid w:val="00585BCB"/>
    <w:rsid w:val="00587B27"/>
    <w:rsid w:val="00587E57"/>
    <w:rsid w:val="00593A10"/>
    <w:rsid w:val="00594107"/>
    <w:rsid w:val="00596A05"/>
    <w:rsid w:val="0059734F"/>
    <w:rsid w:val="005974A2"/>
    <w:rsid w:val="00597D45"/>
    <w:rsid w:val="005A116C"/>
    <w:rsid w:val="005A196F"/>
    <w:rsid w:val="005A1A97"/>
    <w:rsid w:val="005A1C43"/>
    <w:rsid w:val="005A5972"/>
    <w:rsid w:val="005A6270"/>
    <w:rsid w:val="005A7716"/>
    <w:rsid w:val="005B0E4A"/>
    <w:rsid w:val="005B0F2E"/>
    <w:rsid w:val="005B3584"/>
    <w:rsid w:val="005B58E1"/>
    <w:rsid w:val="005C0488"/>
    <w:rsid w:val="005C0E55"/>
    <w:rsid w:val="005C1E43"/>
    <w:rsid w:val="005C2E3E"/>
    <w:rsid w:val="005C3F6F"/>
    <w:rsid w:val="005C54E5"/>
    <w:rsid w:val="005C5C14"/>
    <w:rsid w:val="005C5D78"/>
    <w:rsid w:val="005C73A3"/>
    <w:rsid w:val="005D0D70"/>
    <w:rsid w:val="005D25AD"/>
    <w:rsid w:val="005D303D"/>
    <w:rsid w:val="005D4F3B"/>
    <w:rsid w:val="005D589E"/>
    <w:rsid w:val="005D7832"/>
    <w:rsid w:val="005E06FA"/>
    <w:rsid w:val="005E1A57"/>
    <w:rsid w:val="005E21BA"/>
    <w:rsid w:val="005E452F"/>
    <w:rsid w:val="005E5BB7"/>
    <w:rsid w:val="005E61E5"/>
    <w:rsid w:val="005E6210"/>
    <w:rsid w:val="005F0863"/>
    <w:rsid w:val="005F7E1D"/>
    <w:rsid w:val="0060011B"/>
    <w:rsid w:val="006003FE"/>
    <w:rsid w:val="00601018"/>
    <w:rsid w:val="00601BCD"/>
    <w:rsid w:val="0060244F"/>
    <w:rsid w:val="0060280B"/>
    <w:rsid w:val="0060344D"/>
    <w:rsid w:val="00605320"/>
    <w:rsid w:val="00605DC4"/>
    <w:rsid w:val="00606070"/>
    <w:rsid w:val="00606257"/>
    <w:rsid w:val="0060664E"/>
    <w:rsid w:val="00606AA8"/>
    <w:rsid w:val="0061050B"/>
    <w:rsid w:val="00611A0E"/>
    <w:rsid w:val="00612CE1"/>
    <w:rsid w:val="00613668"/>
    <w:rsid w:val="00613B30"/>
    <w:rsid w:val="00613E19"/>
    <w:rsid w:val="00614709"/>
    <w:rsid w:val="006150B9"/>
    <w:rsid w:val="00616787"/>
    <w:rsid w:val="0062137C"/>
    <w:rsid w:val="006263DA"/>
    <w:rsid w:val="00627524"/>
    <w:rsid w:val="00630099"/>
    <w:rsid w:val="00632FF2"/>
    <w:rsid w:val="00633922"/>
    <w:rsid w:val="006363E4"/>
    <w:rsid w:val="0063661C"/>
    <w:rsid w:val="00636E0D"/>
    <w:rsid w:val="0063786C"/>
    <w:rsid w:val="00641C3C"/>
    <w:rsid w:val="00643834"/>
    <w:rsid w:val="00643D3F"/>
    <w:rsid w:val="00643EE2"/>
    <w:rsid w:val="006442FC"/>
    <w:rsid w:val="006456D7"/>
    <w:rsid w:val="006467D5"/>
    <w:rsid w:val="006479DC"/>
    <w:rsid w:val="00653554"/>
    <w:rsid w:val="00654B94"/>
    <w:rsid w:val="00654C12"/>
    <w:rsid w:val="00657656"/>
    <w:rsid w:val="00663746"/>
    <w:rsid w:val="00663EF2"/>
    <w:rsid w:val="00665450"/>
    <w:rsid w:val="006670C2"/>
    <w:rsid w:val="00672528"/>
    <w:rsid w:val="006735F4"/>
    <w:rsid w:val="00676380"/>
    <w:rsid w:val="00682B78"/>
    <w:rsid w:val="006848AD"/>
    <w:rsid w:val="00684AA0"/>
    <w:rsid w:val="006852FB"/>
    <w:rsid w:val="006861F2"/>
    <w:rsid w:val="00686AFE"/>
    <w:rsid w:val="00690543"/>
    <w:rsid w:val="00690E11"/>
    <w:rsid w:val="0069146B"/>
    <w:rsid w:val="006919F3"/>
    <w:rsid w:val="0069321A"/>
    <w:rsid w:val="00693F0D"/>
    <w:rsid w:val="0069419F"/>
    <w:rsid w:val="00694766"/>
    <w:rsid w:val="00697E52"/>
    <w:rsid w:val="006A1C40"/>
    <w:rsid w:val="006A2518"/>
    <w:rsid w:val="006A5366"/>
    <w:rsid w:val="006B19BD"/>
    <w:rsid w:val="006B1E1D"/>
    <w:rsid w:val="006B38D9"/>
    <w:rsid w:val="006C1FDD"/>
    <w:rsid w:val="006C3935"/>
    <w:rsid w:val="006C5E7F"/>
    <w:rsid w:val="006C7FE0"/>
    <w:rsid w:val="006D7995"/>
    <w:rsid w:val="006E188A"/>
    <w:rsid w:val="006E330E"/>
    <w:rsid w:val="006E4EB5"/>
    <w:rsid w:val="006E4EC0"/>
    <w:rsid w:val="006E641B"/>
    <w:rsid w:val="006F0C7B"/>
    <w:rsid w:val="006F1332"/>
    <w:rsid w:val="006F28ED"/>
    <w:rsid w:val="006F5847"/>
    <w:rsid w:val="00700D0F"/>
    <w:rsid w:val="00702553"/>
    <w:rsid w:val="00703211"/>
    <w:rsid w:val="00706A75"/>
    <w:rsid w:val="0070719F"/>
    <w:rsid w:val="007072E0"/>
    <w:rsid w:val="007100CB"/>
    <w:rsid w:val="00710A02"/>
    <w:rsid w:val="00714E15"/>
    <w:rsid w:val="00720B30"/>
    <w:rsid w:val="00721F7E"/>
    <w:rsid w:val="007257B7"/>
    <w:rsid w:val="00727347"/>
    <w:rsid w:val="00730E2E"/>
    <w:rsid w:val="00730EA7"/>
    <w:rsid w:val="00731383"/>
    <w:rsid w:val="00732890"/>
    <w:rsid w:val="007340D6"/>
    <w:rsid w:val="00743847"/>
    <w:rsid w:val="00746A99"/>
    <w:rsid w:val="00752AF0"/>
    <w:rsid w:val="00753247"/>
    <w:rsid w:val="00757A24"/>
    <w:rsid w:val="007610F2"/>
    <w:rsid w:val="007617EF"/>
    <w:rsid w:val="00762A0C"/>
    <w:rsid w:val="00763336"/>
    <w:rsid w:val="007638AE"/>
    <w:rsid w:val="007638FD"/>
    <w:rsid w:val="007660E6"/>
    <w:rsid w:val="00770DCD"/>
    <w:rsid w:val="007760F8"/>
    <w:rsid w:val="007805D0"/>
    <w:rsid w:val="00783270"/>
    <w:rsid w:val="00786D83"/>
    <w:rsid w:val="007873AD"/>
    <w:rsid w:val="00790741"/>
    <w:rsid w:val="007912D7"/>
    <w:rsid w:val="007912E8"/>
    <w:rsid w:val="007933CE"/>
    <w:rsid w:val="00793C7E"/>
    <w:rsid w:val="007965A2"/>
    <w:rsid w:val="007966F4"/>
    <w:rsid w:val="00796FDE"/>
    <w:rsid w:val="007A444C"/>
    <w:rsid w:val="007A6AE2"/>
    <w:rsid w:val="007A7326"/>
    <w:rsid w:val="007B0D70"/>
    <w:rsid w:val="007B1FCD"/>
    <w:rsid w:val="007B23BE"/>
    <w:rsid w:val="007B3894"/>
    <w:rsid w:val="007B3A79"/>
    <w:rsid w:val="007B496A"/>
    <w:rsid w:val="007B4B3D"/>
    <w:rsid w:val="007C2A27"/>
    <w:rsid w:val="007C3B7B"/>
    <w:rsid w:val="007C5917"/>
    <w:rsid w:val="007C5ECA"/>
    <w:rsid w:val="007C752D"/>
    <w:rsid w:val="007D1758"/>
    <w:rsid w:val="007D4877"/>
    <w:rsid w:val="007D685B"/>
    <w:rsid w:val="007D7EB3"/>
    <w:rsid w:val="007E48FE"/>
    <w:rsid w:val="007E6E3C"/>
    <w:rsid w:val="007F0775"/>
    <w:rsid w:val="007F3F06"/>
    <w:rsid w:val="007F5447"/>
    <w:rsid w:val="007F7546"/>
    <w:rsid w:val="007F7D33"/>
    <w:rsid w:val="00803569"/>
    <w:rsid w:val="0080508D"/>
    <w:rsid w:val="00806715"/>
    <w:rsid w:val="00810CAD"/>
    <w:rsid w:val="00810FE1"/>
    <w:rsid w:val="00813F98"/>
    <w:rsid w:val="0081742E"/>
    <w:rsid w:val="0082007F"/>
    <w:rsid w:val="0082194A"/>
    <w:rsid w:val="008279B3"/>
    <w:rsid w:val="00830CAF"/>
    <w:rsid w:val="00831BBD"/>
    <w:rsid w:val="00833EAA"/>
    <w:rsid w:val="00842E1C"/>
    <w:rsid w:val="008463E9"/>
    <w:rsid w:val="008517F9"/>
    <w:rsid w:val="00856650"/>
    <w:rsid w:val="00856EEF"/>
    <w:rsid w:val="0086765F"/>
    <w:rsid w:val="00875476"/>
    <w:rsid w:val="00875F91"/>
    <w:rsid w:val="008767D8"/>
    <w:rsid w:val="0087707F"/>
    <w:rsid w:val="00877676"/>
    <w:rsid w:val="00877852"/>
    <w:rsid w:val="00877DAD"/>
    <w:rsid w:val="008837D0"/>
    <w:rsid w:val="008849E0"/>
    <w:rsid w:val="00884D4E"/>
    <w:rsid w:val="008852D7"/>
    <w:rsid w:val="0089618F"/>
    <w:rsid w:val="008976D1"/>
    <w:rsid w:val="008A087B"/>
    <w:rsid w:val="008A2A7A"/>
    <w:rsid w:val="008A3539"/>
    <w:rsid w:val="008A466D"/>
    <w:rsid w:val="008A47DD"/>
    <w:rsid w:val="008A4D6A"/>
    <w:rsid w:val="008A5A60"/>
    <w:rsid w:val="008A5B4A"/>
    <w:rsid w:val="008B44D2"/>
    <w:rsid w:val="008B59B0"/>
    <w:rsid w:val="008B5F6B"/>
    <w:rsid w:val="008B7E2D"/>
    <w:rsid w:val="008C0C0B"/>
    <w:rsid w:val="008C0C5B"/>
    <w:rsid w:val="008C2C97"/>
    <w:rsid w:val="008C4D2C"/>
    <w:rsid w:val="008C4E30"/>
    <w:rsid w:val="008C66C6"/>
    <w:rsid w:val="008C730D"/>
    <w:rsid w:val="008D00C2"/>
    <w:rsid w:val="008D12D5"/>
    <w:rsid w:val="008D27CA"/>
    <w:rsid w:val="008D36F9"/>
    <w:rsid w:val="008D434B"/>
    <w:rsid w:val="008D7B87"/>
    <w:rsid w:val="008E192A"/>
    <w:rsid w:val="008E4E5C"/>
    <w:rsid w:val="008E691F"/>
    <w:rsid w:val="008F32C9"/>
    <w:rsid w:val="008F3826"/>
    <w:rsid w:val="008F42FE"/>
    <w:rsid w:val="008F50B4"/>
    <w:rsid w:val="008F66EA"/>
    <w:rsid w:val="008F735B"/>
    <w:rsid w:val="0090036D"/>
    <w:rsid w:val="009021DC"/>
    <w:rsid w:val="0090253C"/>
    <w:rsid w:val="00906D91"/>
    <w:rsid w:val="00912E85"/>
    <w:rsid w:val="00913B37"/>
    <w:rsid w:val="00913E93"/>
    <w:rsid w:val="00914538"/>
    <w:rsid w:val="0091613C"/>
    <w:rsid w:val="009177D8"/>
    <w:rsid w:val="009208B7"/>
    <w:rsid w:val="00920B10"/>
    <w:rsid w:val="00922118"/>
    <w:rsid w:val="00923B08"/>
    <w:rsid w:val="00923B8A"/>
    <w:rsid w:val="0092475C"/>
    <w:rsid w:val="00924B73"/>
    <w:rsid w:val="00925A62"/>
    <w:rsid w:val="00925FEB"/>
    <w:rsid w:val="00926380"/>
    <w:rsid w:val="00931FA6"/>
    <w:rsid w:val="0093480F"/>
    <w:rsid w:val="00936A73"/>
    <w:rsid w:val="0094047C"/>
    <w:rsid w:val="00941F08"/>
    <w:rsid w:val="00942627"/>
    <w:rsid w:val="00944472"/>
    <w:rsid w:val="00945767"/>
    <w:rsid w:val="00945A9F"/>
    <w:rsid w:val="00946D0E"/>
    <w:rsid w:val="00955310"/>
    <w:rsid w:val="0095619E"/>
    <w:rsid w:val="00956F56"/>
    <w:rsid w:val="009612C4"/>
    <w:rsid w:val="009646AE"/>
    <w:rsid w:val="009700BA"/>
    <w:rsid w:val="00970F49"/>
    <w:rsid w:val="00973A05"/>
    <w:rsid w:val="00976CA3"/>
    <w:rsid w:val="00980F64"/>
    <w:rsid w:val="00981C9A"/>
    <w:rsid w:val="00982597"/>
    <w:rsid w:val="00984854"/>
    <w:rsid w:val="00987887"/>
    <w:rsid w:val="00987D4A"/>
    <w:rsid w:val="009921FC"/>
    <w:rsid w:val="0099369F"/>
    <w:rsid w:val="009A32D0"/>
    <w:rsid w:val="009B2A3A"/>
    <w:rsid w:val="009B365B"/>
    <w:rsid w:val="009B4BD5"/>
    <w:rsid w:val="009B5654"/>
    <w:rsid w:val="009B5766"/>
    <w:rsid w:val="009C0DD8"/>
    <w:rsid w:val="009C75CC"/>
    <w:rsid w:val="009C7BF7"/>
    <w:rsid w:val="009D3E75"/>
    <w:rsid w:val="009D55CE"/>
    <w:rsid w:val="009D7A29"/>
    <w:rsid w:val="009E091D"/>
    <w:rsid w:val="009E11C8"/>
    <w:rsid w:val="009E4C78"/>
    <w:rsid w:val="009E6642"/>
    <w:rsid w:val="009F14A9"/>
    <w:rsid w:val="009F2BCB"/>
    <w:rsid w:val="009F343A"/>
    <w:rsid w:val="009F3C1B"/>
    <w:rsid w:val="009F6765"/>
    <w:rsid w:val="00A00FC9"/>
    <w:rsid w:val="00A0108A"/>
    <w:rsid w:val="00A01C09"/>
    <w:rsid w:val="00A03850"/>
    <w:rsid w:val="00A04810"/>
    <w:rsid w:val="00A077BE"/>
    <w:rsid w:val="00A1094A"/>
    <w:rsid w:val="00A12C35"/>
    <w:rsid w:val="00A13E21"/>
    <w:rsid w:val="00A13E82"/>
    <w:rsid w:val="00A14CC4"/>
    <w:rsid w:val="00A156CB"/>
    <w:rsid w:val="00A252B3"/>
    <w:rsid w:val="00A277C7"/>
    <w:rsid w:val="00A34430"/>
    <w:rsid w:val="00A40BF0"/>
    <w:rsid w:val="00A42368"/>
    <w:rsid w:val="00A424E8"/>
    <w:rsid w:val="00A42532"/>
    <w:rsid w:val="00A43869"/>
    <w:rsid w:val="00A468BB"/>
    <w:rsid w:val="00A521ED"/>
    <w:rsid w:val="00A54122"/>
    <w:rsid w:val="00A562E0"/>
    <w:rsid w:val="00A5682F"/>
    <w:rsid w:val="00A56B8E"/>
    <w:rsid w:val="00A5733E"/>
    <w:rsid w:val="00A60837"/>
    <w:rsid w:val="00A6271C"/>
    <w:rsid w:val="00A64BD3"/>
    <w:rsid w:val="00A65800"/>
    <w:rsid w:val="00A65BE1"/>
    <w:rsid w:val="00A67537"/>
    <w:rsid w:val="00A70FBE"/>
    <w:rsid w:val="00A722BC"/>
    <w:rsid w:val="00A85254"/>
    <w:rsid w:val="00A85876"/>
    <w:rsid w:val="00A85E65"/>
    <w:rsid w:val="00A867AB"/>
    <w:rsid w:val="00A87708"/>
    <w:rsid w:val="00A90CC9"/>
    <w:rsid w:val="00A9257A"/>
    <w:rsid w:val="00A939D4"/>
    <w:rsid w:val="00A94E17"/>
    <w:rsid w:val="00AA0030"/>
    <w:rsid w:val="00AA2F04"/>
    <w:rsid w:val="00AA58B9"/>
    <w:rsid w:val="00AB4C90"/>
    <w:rsid w:val="00AB54DF"/>
    <w:rsid w:val="00AB62E0"/>
    <w:rsid w:val="00AC03A2"/>
    <w:rsid w:val="00AC16D1"/>
    <w:rsid w:val="00AC34E0"/>
    <w:rsid w:val="00AC3A49"/>
    <w:rsid w:val="00AC5428"/>
    <w:rsid w:val="00AC6058"/>
    <w:rsid w:val="00AC6C63"/>
    <w:rsid w:val="00AC6E25"/>
    <w:rsid w:val="00AD1BE0"/>
    <w:rsid w:val="00AD2AB0"/>
    <w:rsid w:val="00AD39D9"/>
    <w:rsid w:val="00AD4F6E"/>
    <w:rsid w:val="00AD4FA1"/>
    <w:rsid w:val="00AD6C43"/>
    <w:rsid w:val="00AE0030"/>
    <w:rsid w:val="00AE0045"/>
    <w:rsid w:val="00AE630D"/>
    <w:rsid w:val="00AF0E26"/>
    <w:rsid w:val="00AF0FC1"/>
    <w:rsid w:val="00AF1239"/>
    <w:rsid w:val="00AF4899"/>
    <w:rsid w:val="00AF5B06"/>
    <w:rsid w:val="00AF5E7B"/>
    <w:rsid w:val="00B0145D"/>
    <w:rsid w:val="00B018F2"/>
    <w:rsid w:val="00B0198B"/>
    <w:rsid w:val="00B03083"/>
    <w:rsid w:val="00B037C1"/>
    <w:rsid w:val="00B040D7"/>
    <w:rsid w:val="00B05006"/>
    <w:rsid w:val="00B0795E"/>
    <w:rsid w:val="00B109B3"/>
    <w:rsid w:val="00B10A05"/>
    <w:rsid w:val="00B116B3"/>
    <w:rsid w:val="00B1248F"/>
    <w:rsid w:val="00B12FDA"/>
    <w:rsid w:val="00B143DB"/>
    <w:rsid w:val="00B1491B"/>
    <w:rsid w:val="00B15CFC"/>
    <w:rsid w:val="00B15FD9"/>
    <w:rsid w:val="00B23411"/>
    <w:rsid w:val="00B23AF3"/>
    <w:rsid w:val="00B26F0F"/>
    <w:rsid w:val="00B27463"/>
    <w:rsid w:val="00B30EF7"/>
    <w:rsid w:val="00B321E8"/>
    <w:rsid w:val="00B3302C"/>
    <w:rsid w:val="00B34719"/>
    <w:rsid w:val="00B37C8D"/>
    <w:rsid w:val="00B425AA"/>
    <w:rsid w:val="00B43E48"/>
    <w:rsid w:val="00B466CD"/>
    <w:rsid w:val="00B476FC"/>
    <w:rsid w:val="00B521A4"/>
    <w:rsid w:val="00B530F6"/>
    <w:rsid w:val="00B561B6"/>
    <w:rsid w:val="00B565D9"/>
    <w:rsid w:val="00B57566"/>
    <w:rsid w:val="00B603C2"/>
    <w:rsid w:val="00B61A04"/>
    <w:rsid w:val="00B62E05"/>
    <w:rsid w:val="00B63891"/>
    <w:rsid w:val="00B64A7C"/>
    <w:rsid w:val="00B65997"/>
    <w:rsid w:val="00B67DA8"/>
    <w:rsid w:val="00B75290"/>
    <w:rsid w:val="00B7689B"/>
    <w:rsid w:val="00B82257"/>
    <w:rsid w:val="00B822D8"/>
    <w:rsid w:val="00B82763"/>
    <w:rsid w:val="00B83F85"/>
    <w:rsid w:val="00B87291"/>
    <w:rsid w:val="00B942BF"/>
    <w:rsid w:val="00B94ACC"/>
    <w:rsid w:val="00B956CE"/>
    <w:rsid w:val="00B96A40"/>
    <w:rsid w:val="00B979AD"/>
    <w:rsid w:val="00B97FBA"/>
    <w:rsid w:val="00BA2EB0"/>
    <w:rsid w:val="00BA3DFB"/>
    <w:rsid w:val="00BA4386"/>
    <w:rsid w:val="00BA45EC"/>
    <w:rsid w:val="00BA4D92"/>
    <w:rsid w:val="00BA63EA"/>
    <w:rsid w:val="00BA65B7"/>
    <w:rsid w:val="00BB1A77"/>
    <w:rsid w:val="00BB5D35"/>
    <w:rsid w:val="00BB5EC1"/>
    <w:rsid w:val="00BB7B96"/>
    <w:rsid w:val="00BC0DF5"/>
    <w:rsid w:val="00BC458C"/>
    <w:rsid w:val="00BC63EF"/>
    <w:rsid w:val="00BD1D8F"/>
    <w:rsid w:val="00BD4484"/>
    <w:rsid w:val="00BD47BE"/>
    <w:rsid w:val="00BD4C75"/>
    <w:rsid w:val="00BD6A76"/>
    <w:rsid w:val="00BD71FB"/>
    <w:rsid w:val="00BD75C1"/>
    <w:rsid w:val="00BD7D29"/>
    <w:rsid w:val="00BE0257"/>
    <w:rsid w:val="00BE153D"/>
    <w:rsid w:val="00BE1545"/>
    <w:rsid w:val="00BF0432"/>
    <w:rsid w:val="00BF354D"/>
    <w:rsid w:val="00BF63B3"/>
    <w:rsid w:val="00BF75E1"/>
    <w:rsid w:val="00C00946"/>
    <w:rsid w:val="00C02B4B"/>
    <w:rsid w:val="00C031AE"/>
    <w:rsid w:val="00C03867"/>
    <w:rsid w:val="00C03E9B"/>
    <w:rsid w:val="00C04297"/>
    <w:rsid w:val="00C07219"/>
    <w:rsid w:val="00C10225"/>
    <w:rsid w:val="00C11476"/>
    <w:rsid w:val="00C11F19"/>
    <w:rsid w:val="00C12796"/>
    <w:rsid w:val="00C13511"/>
    <w:rsid w:val="00C20200"/>
    <w:rsid w:val="00C20DA2"/>
    <w:rsid w:val="00C21F3B"/>
    <w:rsid w:val="00C23A03"/>
    <w:rsid w:val="00C25D42"/>
    <w:rsid w:val="00C264CD"/>
    <w:rsid w:val="00C276E9"/>
    <w:rsid w:val="00C3054F"/>
    <w:rsid w:val="00C306A1"/>
    <w:rsid w:val="00C3175D"/>
    <w:rsid w:val="00C3438A"/>
    <w:rsid w:val="00C34E7F"/>
    <w:rsid w:val="00C3713C"/>
    <w:rsid w:val="00C4124B"/>
    <w:rsid w:val="00C41CE0"/>
    <w:rsid w:val="00C42553"/>
    <w:rsid w:val="00C4336D"/>
    <w:rsid w:val="00C50C85"/>
    <w:rsid w:val="00C520FC"/>
    <w:rsid w:val="00C534C0"/>
    <w:rsid w:val="00C53769"/>
    <w:rsid w:val="00C54D98"/>
    <w:rsid w:val="00C5524B"/>
    <w:rsid w:val="00C56E18"/>
    <w:rsid w:val="00C56F9F"/>
    <w:rsid w:val="00C607E2"/>
    <w:rsid w:val="00C60CCB"/>
    <w:rsid w:val="00C62806"/>
    <w:rsid w:val="00C636F5"/>
    <w:rsid w:val="00C645BB"/>
    <w:rsid w:val="00C648DC"/>
    <w:rsid w:val="00C64E9F"/>
    <w:rsid w:val="00C65BA1"/>
    <w:rsid w:val="00C67F95"/>
    <w:rsid w:val="00C716F4"/>
    <w:rsid w:val="00C72731"/>
    <w:rsid w:val="00C7368A"/>
    <w:rsid w:val="00C73A82"/>
    <w:rsid w:val="00C755F5"/>
    <w:rsid w:val="00C759C7"/>
    <w:rsid w:val="00C7731E"/>
    <w:rsid w:val="00C822C6"/>
    <w:rsid w:val="00C8300C"/>
    <w:rsid w:val="00C83F9D"/>
    <w:rsid w:val="00C849F2"/>
    <w:rsid w:val="00C869CC"/>
    <w:rsid w:val="00C87131"/>
    <w:rsid w:val="00C9265E"/>
    <w:rsid w:val="00C936A3"/>
    <w:rsid w:val="00C9561F"/>
    <w:rsid w:val="00C9769E"/>
    <w:rsid w:val="00CA03BF"/>
    <w:rsid w:val="00CA0DCC"/>
    <w:rsid w:val="00CA4B93"/>
    <w:rsid w:val="00CB1601"/>
    <w:rsid w:val="00CB2384"/>
    <w:rsid w:val="00CB3294"/>
    <w:rsid w:val="00CC039A"/>
    <w:rsid w:val="00CC28C1"/>
    <w:rsid w:val="00CC3209"/>
    <w:rsid w:val="00CC3AA1"/>
    <w:rsid w:val="00CC4653"/>
    <w:rsid w:val="00CC5608"/>
    <w:rsid w:val="00CC5ADE"/>
    <w:rsid w:val="00CC7A15"/>
    <w:rsid w:val="00CD01B3"/>
    <w:rsid w:val="00CD1A0B"/>
    <w:rsid w:val="00CD22B3"/>
    <w:rsid w:val="00CD2E05"/>
    <w:rsid w:val="00CD3410"/>
    <w:rsid w:val="00CD42B0"/>
    <w:rsid w:val="00CD62E0"/>
    <w:rsid w:val="00CD75DC"/>
    <w:rsid w:val="00CE0B33"/>
    <w:rsid w:val="00CE0C88"/>
    <w:rsid w:val="00CE3D61"/>
    <w:rsid w:val="00CE3FD0"/>
    <w:rsid w:val="00CE5D97"/>
    <w:rsid w:val="00CF0151"/>
    <w:rsid w:val="00CF0F6D"/>
    <w:rsid w:val="00CF1806"/>
    <w:rsid w:val="00CF1848"/>
    <w:rsid w:val="00CF1A61"/>
    <w:rsid w:val="00CF24D6"/>
    <w:rsid w:val="00CF40D5"/>
    <w:rsid w:val="00CF49AC"/>
    <w:rsid w:val="00CF62B3"/>
    <w:rsid w:val="00CF73D9"/>
    <w:rsid w:val="00D015A5"/>
    <w:rsid w:val="00D07AE1"/>
    <w:rsid w:val="00D1153D"/>
    <w:rsid w:val="00D12456"/>
    <w:rsid w:val="00D1496C"/>
    <w:rsid w:val="00D1688A"/>
    <w:rsid w:val="00D1767C"/>
    <w:rsid w:val="00D22369"/>
    <w:rsid w:val="00D22D03"/>
    <w:rsid w:val="00D24435"/>
    <w:rsid w:val="00D2581E"/>
    <w:rsid w:val="00D31D97"/>
    <w:rsid w:val="00D32610"/>
    <w:rsid w:val="00D40FBC"/>
    <w:rsid w:val="00D424B0"/>
    <w:rsid w:val="00D43E98"/>
    <w:rsid w:val="00D45AC3"/>
    <w:rsid w:val="00D504F7"/>
    <w:rsid w:val="00D50742"/>
    <w:rsid w:val="00D5132B"/>
    <w:rsid w:val="00D53607"/>
    <w:rsid w:val="00D55CC0"/>
    <w:rsid w:val="00D61E36"/>
    <w:rsid w:val="00D62E3A"/>
    <w:rsid w:val="00D64A93"/>
    <w:rsid w:val="00D653BA"/>
    <w:rsid w:val="00D67D27"/>
    <w:rsid w:val="00D70D3D"/>
    <w:rsid w:val="00D754A3"/>
    <w:rsid w:val="00D755FC"/>
    <w:rsid w:val="00D76DF7"/>
    <w:rsid w:val="00D8106B"/>
    <w:rsid w:val="00D82533"/>
    <w:rsid w:val="00D82796"/>
    <w:rsid w:val="00D872F5"/>
    <w:rsid w:val="00D90629"/>
    <w:rsid w:val="00D90D2D"/>
    <w:rsid w:val="00D91DFD"/>
    <w:rsid w:val="00D93C47"/>
    <w:rsid w:val="00D94186"/>
    <w:rsid w:val="00D94A4B"/>
    <w:rsid w:val="00D95982"/>
    <w:rsid w:val="00D9634F"/>
    <w:rsid w:val="00D96F31"/>
    <w:rsid w:val="00DA1994"/>
    <w:rsid w:val="00DB0028"/>
    <w:rsid w:val="00DB371D"/>
    <w:rsid w:val="00DB4603"/>
    <w:rsid w:val="00DB4FEC"/>
    <w:rsid w:val="00DB5BDF"/>
    <w:rsid w:val="00DC0DCC"/>
    <w:rsid w:val="00DC1B54"/>
    <w:rsid w:val="00DC3B84"/>
    <w:rsid w:val="00DC4FC4"/>
    <w:rsid w:val="00DC5773"/>
    <w:rsid w:val="00DC6F57"/>
    <w:rsid w:val="00DC7325"/>
    <w:rsid w:val="00DC77B6"/>
    <w:rsid w:val="00DC7DE2"/>
    <w:rsid w:val="00DE2C17"/>
    <w:rsid w:val="00DE2C8F"/>
    <w:rsid w:val="00DE4527"/>
    <w:rsid w:val="00DE56B3"/>
    <w:rsid w:val="00DE5798"/>
    <w:rsid w:val="00DE58DD"/>
    <w:rsid w:val="00DE592A"/>
    <w:rsid w:val="00DF2541"/>
    <w:rsid w:val="00DF3761"/>
    <w:rsid w:val="00DF6735"/>
    <w:rsid w:val="00E00340"/>
    <w:rsid w:val="00E007F0"/>
    <w:rsid w:val="00E05512"/>
    <w:rsid w:val="00E07376"/>
    <w:rsid w:val="00E11D96"/>
    <w:rsid w:val="00E1527E"/>
    <w:rsid w:val="00E16D6D"/>
    <w:rsid w:val="00E26566"/>
    <w:rsid w:val="00E30C30"/>
    <w:rsid w:val="00E3180F"/>
    <w:rsid w:val="00E34F43"/>
    <w:rsid w:val="00E3524B"/>
    <w:rsid w:val="00E35672"/>
    <w:rsid w:val="00E37452"/>
    <w:rsid w:val="00E37F06"/>
    <w:rsid w:val="00E41DA2"/>
    <w:rsid w:val="00E446EB"/>
    <w:rsid w:val="00E46B49"/>
    <w:rsid w:val="00E52339"/>
    <w:rsid w:val="00E5278D"/>
    <w:rsid w:val="00E53321"/>
    <w:rsid w:val="00E5524A"/>
    <w:rsid w:val="00E55BCB"/>
    <w:rsid w:val="00E55E37"/>
    <w:rsid w:val="00E56F47"/>
    <w:rsid w:val="00E62820"/>
    <w:rsid w:val="00E635C6"/>
    <w:rsid w:val="00E65114"/>
    <w:rsid w:val="00E65C39"/>
    <w:rsid w:val="00E65FD2"/>
    <w:rsid w:val="00E66165"/>
    <w:rsid w:val="00E6649B"/>
    <w:rsid w:val="00E710C4"/>
    <w:rsid w:val="00E72E64"/>
    <w:rsid w:val="00E741E6"/>
    <w:rsid w:val="00E81AA4"/>
    <w:rsid w:val="00E82E2A"/>
    <w:rsid w:val="00E86852"/>
    <w:rsid w:val="00E91916"/>
    <w:rsid w:val="00E91B97"/>
    <w:rsid w:val="00E921EE"/>
    <w:rsid w:val="00E930E5"/>
    <w:rsid w:val="00E93A3D"/>
    <w:rsid w:val="00E97F24"/>
    <w:rsid w:val="00EA3EF2"/>
    <w:rsid w:val="00EA57FD"/>
    <w:rsid w:val="00EA66F0"/>
    <w:rsid w:val="00EA671E"/>
    <w:rsid w:val="00EA7AFA"/>
    <w:rsid w:val="00EB260E"/>
    <w:rsid w:val="00EB29EC"/>
    <w:rsid w:val="00EB43B2"/>
    <w:rsid w:val="00EB4E4A"/>
    <w:rsid w:val="00EB5E73"/>
    <w:rsid w:val="00EB68F9"/>
    <w:rsid w:val="00EB6919"/>
    <w:rsid w:val="00EB71A8"/>
    <w:rsid w:val="00EC08EC"/>
    <w:rsid w:val="00EC1563"/>
    <w:rsid w:val="00EC2597"/>
    <w:rsid w:val="00EC2E7E"/>
    <w:rsid w:val="00EC459B"/>
    <w:rsid w:val="00EC527F"/>
    <w:rsid w:val="00EC6567"/>
    <w:rsid w:val="00ED32F6"/>
    <w:rsid w:val="00ED343E"/>
    <w:rsid w:val="00ED3BBF"/>
    <w:rsid w:val="00ED4463"/>
    <w:rsid w:val="00ED5016"/>
    <w:rsid w:val="00ED57EF"/>
    <w:rsid w:val="00ED5EE3"/>
    <w:rsid w:val="00EE1678"/>
    <w:rsid w:val="00EE3D84"/>
    <w:rsid w:val="00EE4279"/>
    <w:rsid w:val="00EE67CB"/>
    <w:rsid w:val="00EF0E6F"/>
    <w:rsid w:val="00EF1E4B"/>
    <w:rsid w:val="00EF2534"/>
    <w:rsid w:val="00EF28FA"/>
    <w:rsid w:val="00EF2B5B"/>
    <w:rsid w:val="00EF3222"/>
    <w:rsid w:val="00EF3CFD"/>
    <w:rsid w:val="00EF6BBB"/>
    <w:rsid w:val="00EF7D98"/>
    <w:rsid w:val="00F0041A"/>
    <w:rsid w:val="00F00BA6"/>
    <w:rsid w:val="00F02F32"/>
    <w:rsid w:val="00F02F79"/>
    <w:rsid w:val="00F03095"/>
    <w:rsid w:val="00F04CA0"/>
    <w:rsid w:val="00F0521D"/>
    <w:rsid w:val="00F11CE2"/>
    <w:rsid w:val="00F13C5B"/>
    <w:rsid w:val="00F14EE0"/>
    <w:rsid w:val="00F15EBC"/>
    <w:rsid w:val="00F16DDC"/>
    <w:rsid w:val="00F17265"/>
    <w:rsid w:val="00F22172"/>
    <w:rsid w:val="00F22543"/>
    <w:rsid w:val="00F2706A"/>
    <w:rsid w:val="00F303D6"/>
    <w:rsid w:val="00F329BC"/>
    <w:rsid w:val="00F35577"/>
    <w:rsid w:val="00F35AF0"/>
    <w:rsid w:val="00F36818"/>
    <w:rsid w:val="00F403FF"/>
    <w:rsid w:val="00F40760"/>
    <w:rsid w:val="00F40F43"/>
    <w:rsid w:val="00F4308B"/>
    <w:rsid w:val="00F43427"/>
    <w:rsid w:val="00F4372A"/>
    <w:rsid w:val="00F43C9E"/>
    <w:rsid w:val="00F44BC2"/>
    <w:rsid w:val="00F44CA0"/>
    <w:rsid w:val="00F51CB0"/>
    <w:rsid w:val="00F51DC9"/>
    <w:rsid w:val="00F53000"/>
    <w:rsid w:val="00F55251"/>
    <w:rsid w:val="00F57469"/>
    <w:rsid w:val="00F613A2"/>
    <w:rsid w:val="00F63DA5"/>
    <w:rsid w:val="00F64275"/>
    <w:rsid w:val="00F67C65"/>
    <w:rsid w:val="00F70EAD"/>
    <w:rsid w:val="00F71910"/>
    <w:rsid w:val="00F71DFB"/>
    <w:rsid w:val="00F722E2"/>
    <w:rsid w:val="00F72B48"/>
    <w:rsid w:val="00F731F9"/>
    <w:rsid w:val="00F73843"/>
    <w:rsid w:val="00F73F83"/>
    <w:rsid w:val="00F74734"/>
    <w:rsid w:val="00F74B68"/>
    <w:rsid w:val="00F76BA6"/>
    <w:rsid w:val="00F77AF4"/>
    <w:rsid w:val="00F81736"/>
    <w:rsid w:val="00F8269C"/>
    <w:rsid w:val="00F85D77"/>
    <w:rsid w:val="00F867F2"/>
    <w:rsid w:val="00F92AB2"/>
    <w:rsid w:val="00F938CC"/>
    <w:rsid w:val="00F93ADE"/>
    <w:rsid w:val="00F9656C"/>
    <w:rsid w:val="00F9718F"/>
    <w:rsid w:val="00FA0C62"/>
    <w:rsid w:val="00FA0FC6"/>
    <w:rsid w:val="00FA1047"/>
    <w:rsid w:val="00FA2A3F"/>
    <w:rsid w:val="00FA4085"/>
    <w:rsid w:val="00FB23AB"/>
    <w:rsid w:val="00FB35ED"/>
    <w:rsid w:val="00FB49BD"/>
    <w:rsid w:val="00FB505E"/>
    <w:rsid w:val="00FB685C"/>
    <w:rsid w:val="00FB7671"/>
    <w:rsid w:val="00FC01B0"/>
    <w:rsid w:val="00FC0A5F"/>
    <w:rsid w:val="00FC1E8C"/>
    <w:rsid w:val="00FC7DCA"/>
    <w:rsid w:val="00FC7F12"/>
    <w:rsid w:val="00FD0C39"/>
    <w:rsid w:val="00FD13A5"/>
    <w:rsid w:val="00FD14C4"/>
    <w:rsid w:val="00FD3D0E"/>
    <w:rsid w:val="00FD3D3E"/>
    <w:rsid w:val="00FD6FAE"/>
    <w:rsid w:val="00FD75D2"/>
    <w:rsid w:val="00FE15EC"/>
    <w:rsid w:val="00FE2810"/>
    <w:rsid w:val="00FE309B"/>
    <w:rsid w:val="00FF0E15"/>
    <w:rsid w:val="00FF1479"/>
    <w:rsid w:val="00FF2C1F"/>
    <w:rsid w:val="00FF3662"/>
    <w:rsid w:val="00FF6075"/>
    <w:rsid w:val="00FF65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32"/>
    <o:shapelayout v:ext="edit">
      <o:idmap v:ext="edit" data="1"/>
    </o:shapelayout>
  </w:shapeDefaults>
  <w:decimalSymbol w:val=","/>
  <w:listSeparator w:val=";"/>
  <w15:docId w15:val="{0885005C-AF87-4A1E-A56A-97A0BE3A8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algun Gothic"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730D"/>
    <w:rPr>
      <w:sz w:val="24"/>
      <w:szCs w:val="24"/>
    </w:rPr>
  </w:style>
  <w:style w:type="paragraph" w:styleId="10">
    <w:name w:val="heading 1"/>
    <w:basedOn w:val="a"/>
    <w:next w:val="a"/>
    <w:link w:val="11"/>
    <w:uiPriority w:val="99"/>
    <w:qFormat/>
    <w:rsid w:val="00914538"/>
    <w:pPr>
      <w:keepNext/>
      <w:jc w:val="center"/>
      <w:outlineLvl w:val="0"/>
    </w:pPr>
    <w:rPr>
      <w:b/>
      <w:bCs/>
      <w:color w:val="0070C0"/>
      <w:kern w:val="32"/>
      <w:sz w:val="28"/>
      <w:szCs w:val="32"/>
    </w:rPr>
  </w:style>
  <w:style w:type="paragraph" w:styleId="2">
    <w:name w:val="heading 2"/>
    <w:basedOn w:val="a"/>
    <w:next w:val="a"/>
    <w:link w:val="20"/>
    <w:uiPriority w:val="99"/>
    <w:qFormat/>
    <w:rsid w:val="000C0AAF"/>
    <w:pPr>
      <w:keepNext/>
      <w:shd w:val="clear" w:color="auto" w:fill="FFFFFF"/>
      <w:autoSpaceDE w:val="0"/>
      <w:autoSpaceDN w:val="0"/>
      <w:adjustRightInd w:val="0"/>
      <w:jc w:val="both"/>
      <w:outlineLvl w:val="1"/>
    </w:pPr>
    <w:rPr>
      <w:rFonts w:ascii="BalticaUzbek" w:hAnsi="BalticaUzbek"/>
      <w:b/>
      <w:bCs/>
      <w:color w:val="000000"/>
      <w:sz w:val="22"/>
      <w:szCs w:val="22"/>
      <w:lang w:val="uz-Cyrl-UZ"/>
    </w:rPr>
  </w:style>
  <w:style w:type="paragraph" w:styleId="3">
    <w:name w:val="heading 3"/>
    <w:basedOn w:val="a"/>
    <w:next w:val="a"/>
    <w:link w:val="30"/>
    <w:uiPriority w:val="99"/>
    <w:qFormat/>
    <w:rsid w:val="00F55251"/>
    <w:pPr>
      <w:keepNext/>
      <w:spacing w:before="240" w:after="60"/>
      <w:outlineLvl w:val="2"/>
    </w:pPr>
    <w:rPr>
      <w:rFonts w:ascii="Cambria" w:hAnsi="Cambria"/>
      <w:b/>
      <w:bCs/>
      <w:sz w:val="26"/>
      <w:szCs w:val="26"/>
    </w:rPr>
  </w:style>
  <w:style w:type="paragraph" w:styleId="4">
    <w:name w:val="heading 4"/>
    <w:basedOn w:val="a"/>
    <w:next w:val="a"/>
    <w:link w:val="40"/>
    <w:uiPriority w:val="99"/>
    <w:qFormat/>
    <w:locked/>
    <w:rsid w:val="00D07AE1"/>
    <w:pPr>
      <w:keepNext/>
      <w:spacing w:before="240" w:after="60"/>
      <w:outlineLvl w:val="3"/>
    </w:pPr>
    <w:rPr>
      <w:rFonts w:eastAsia="Calibri"/>
      <w:b/>
      <w:bCs/>
      <w:sz w:val="28"/>
      <w:szCs w:val="28"/>
    </w:rPr>
  </w:style>
  <w:style w:type="paragraph" w:styleId="50">
    <w:name w:val="heading 5"/>
    <w:basedOn w:val="a"/>
    <w:next w:val="a"/>
    <w:link w:val="51"/>
    <w:uiPriority w:val="99"/>
    <w:qFormat/>
    <w:rsid w:val="00F55251"/>
    <w:pPr>
      <w:spacing w:before="240" w:after="60"/>
      <w:outlineLvl w:val="4"/>
    </w:pPr>
    <w:rPr>
      <w:rFonts w:ascii="Calibri" w:hAnsi="Calibri"/>
      <w:b/>
      <w:bCs/>
      <w:i/>
      <w:iCs/>
      <w:sz w:val="26"/>
      <w:szCs w:val="26"/>
    </w:rPr>
  </w:style>
  <w:style w:type="paragraph" w:styleId="6">
    <w:name w:val="heading 6"/>
    <w:basedOn w:val="a"/>
    <w:next w:val="a"/>
    <w:link w:val="60"/>
    <w:uiPriority w:val="99"/>
    <w:qFormat/>
    <w:rsid w:val="00F55251"/>
    <w:pPr>
      <w:spacing w:before="240" w:after="60"/>
      <w:outlineLvl w:val="5"/>
    </w:pPr>
    <w:rPr>
      <w:rFonts w:ascii="Calibri" w:hAnsi="Calibri"/>
      <w:b/>
      <w:bCs/>
      <w:sz w:val="20"/>
      <w:szCs w:val="20"/>
    </w:rPr>
  </w:style>
  <w:style w:type="paragraph" w:styleId="7">
    <w:name w:val="heading 7"/>
    <w:basedOn w:val="a"/>
    <w:next w:val="a"/>
    <w:link w:val="70"/>
    <w:uiPriority w:val="99"/>
    <w:qFormat/>
    <w:locked/>
    <w:rsid w:val="00D07AE1"/>
    <w:pPr>
      <w:spacing w:before="240" w:after="60"/>
      <w:outlineLvl w:val="6"/>
    </w:pPr>
    <w:rPr>
      <w:rFonts w:eastAsia="Calibri"/>
    </w:rPr>
  </w:style>
  <w:style w:type="paragraph" w:styleId="8">
    <w:name w:val="heading 8"/>
    <w:basedOn w:val="a"/>
    <w:next w:val="a"/>
    <w:link w:val="80"/>
    <w:uiPriority w:val="99"/>
    <w:qFormat/>
    <w:rsid w:val="00F55251"/>
    <w:pPr>
      <w:spacing w:before="240" w:after="60"/>
      <w:outlineLvl w:val="7"/>
    </w:pPr>
    <w:rPr>
      <w:rFonts w:ascii="Calibri" w:hAnsi="Calibri"/>
      <w:i/>
      <w:iCs/>
    </w:rPr>
  </w:style>
  <w:style w:type="paragraph" w:styleId="9">
    <w:name w:val="heading 9"/>
    <w:basedOn w:val="a"/>
    <w:next w:val="a"/>
    <w:link w:val="90"/>
    <w:uiPriority w:val="99"/>
    <w:qFormat/>
    <w:locked/>
    <w:rsid w:val="00D07AE1"/>
    <w:pPr>
      <w:keepNext/>
      <w:spacing w:before="140"/>
      <w:jc w:val="center"/>
      <w:outlineLvl w:val="8"/>
    </w:pPr>
    <w:rPr>
      <w:rFonts w:ascii="BalticaUzbek" w:eastAsia="Calibri" w:hAnsi="BalticaUzbek"/>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99"/>
    <w:locked/>
    <w:rsid w:val="00914538"/>
    <w:rPr>
      <w:b/>
      <w:bCs/>
      <w:color w:val="0070C0"/>
      <w:kern w:val="32"/>
      <w:sz w:val="28"/>
      <w:szCs w:val="32"/>
    </w:rPr>
  </w:style>
  <w:style w:type="character" w:customStyle="1" w:styleId="20">
    <w:name w:val="Заголовок 2 Знак"/>
    <w:link w:val="2"/>
    <w:uiPriority w:val="99"/>
    <w:locked/>
    <w:rsid w:val="000C0AAF"/>
    <w:rPr>
      <w:rFonts w:ascii="BalticaUzbek" w:hAnsi="BalticaUzbek" w:cs="BalticaUzbek"/>
      <w:b/>
      <w:bCs/>
      <w:color w:val="000000"/>
      <w:sz w:val="22"/>
      <w:szCs w:val="22"/>
      <w:lang w:val="uz-Cyrl-UZ" w:eastAsia="ru-RU"/>
    </w:rPr>
  </w:style>
  <w:style w:type="character" w:customStyle="1" w:styleId="30">
    <w:name w:val="Заголовок 3 Знак"/>
    <w:link w:val="3"/>
    <w:uiPriority w:val="99"/>
    <w:locked/>
    <w:rPr>
      <w:rFonts w:ascii="Cambria" w:hAnsi="Cambria" w:cs="Cambria"/>
      <w:b/>
      <w:bCs/>
      <w:sz w:val="26"/>
      <w:szCs w:val="26"/>
    </w:rPr>
  </w:style>
  <w:style w:type="character" w:customStyle="1" w:styleId="51">
    <w:name w:val="Заголовок 5 Знак"/>
    <w:link w:val="50"/>
    <w:uiPriority w:val="99"/>
    <w:locked/>
    <w:rPr>
      <w:rFonts w:ascii="Calibri" w:hAnsi="Calibri" w:cs="Calibri"/>
      <w:b/>
      <w:bCs/>
      <w:i/>
      <w:iCs/>
      <w:sz w:val="26"/>
      <w:szCs w:val="26"/>
    </w:rPr>
  </w:style>
  <w:style w:type="character" w:customStyle="1" w:styleId="60">
    <w:name w:val="Заголовок 6 Знак"/>
    <w:link w:val="6"/>
    <w:uiPriority w:val="99"/>
    <w:locked/>
    <w:rPr>
      <w:rFonts w:ascii="Calibri" w:hAnsi="Calibri" w:cs="Calibri"/>
      <w:b/>
      <w:bCs/>
    </w:rPr>
  </w:style>
  <w:style w:type="character" w:customStyle="1" w:styleId="80">
    <w:name w:val="Заголовок 8 Знак"/>
    <w:link w:val="8"/>
    <w:uiPriority w:val="99"/>
    <w:locked/>
    <w:rPr>
      <w:rFonts w:ascii="Calibri" w:hAnsi="Calibri" w:cs="Calibri"/>
      <w:i/>
      <w:iCs/>
      <w:sz w:val="24"/>
      <w:szCs w:val="24"/>
    </w:rPr>
  </w:style>
  <w:style w:type="paragraph" w:styleId="a3">
    <w:name w:val="Body Text Indent"/>
    <w:aliases w:val="текст,Основной текст 1"/>
    <w:basedOn w:val="a"/>
    <w:link w:val="a4"/>
    <w:uiPriority w:val="99"/>
    <w:rsid w:val="00806715"/>
    <w:pPr>
      <w:spacing w:after="120"/>
      <w:ind w:left="283"/>
    </w:pPr>
  </w:style>
  <w:style w:type="character" w:customStyle="1" w:styleId="a4">
    <w:name w:val="Основной текст с отступом Знак"/>
    <w:aliases w:val="текст Знак1,Основной текст 1 Знак1"/>
    <w:link w:val="a3"/>
    <w:uiPriority w:val="99"/>
    <w:locked/>
    <w:rPr>
      <w:rFonts w:cs="Times New Roman"/>
      <w:sz w:val="24"/>
      <w:szCs w:val="24"/>
    </w:rPr>
  </w:style>
  <w:style w:type="paragraph" w:styleId="31">
    <w:name w:val="Body Text 3"/>
    <w:basedOn w:val="a"/>
    <w:link w:val="32"/>
    <w:uiPriority w:val="99"/>
    <w:rsid w:val="0028353A"/>
    <w:pPr>
      <w:spacing w:after="120"/>
    </w:pPr>
    <w:rPr>
      <w:sz w:val="16"/>
      <w:szCs w:val="16"/>
    </w:rPr>
  </w:style>
  <w:style w:type="character" w:customStyle="1" w:styleId="32">
    <w:name w:val="Основной текст 3 Знак"/>
    <w:link w:val="31"/>
    <w:uiPriority w:val="99"/>
    <w:locked/>
    <w:rsid w:val="00330815"/>
    <w:rPr>
      <w:rFonts w:cs="Times New Roman"/>
      <w:sz w:val="16"/>
      <w:szCs w:val="16"/>
      <w:lang w:val="ru-RU" w:eastAsia="ru-RU"/>
    </w:rPr>
  </w:style>
  <w:style w:type="paragraph" w:styleId="a5">
    <w:name w:val="footnote text"/>
    <w:aliases w:val="-++ Знак,-++,Footnote Text Char Знак Знак,Footnote Text Char Знак,Footnote Text Char Знак Знак Знак Знак,Текст сноски Знак Знак,Текст сноски Знак Знак Знак Знак Знак Знак,Текст сноски Знак Знак Знак Знак Знак Знак Знак Знак Знак,сноск,спи"/>
    <w:basedOn w:val="a"/>
    <w:link w:val="a6"/>
    <w:uiPriority w:val="99"/>
    <w:rsid w:val="00F55251"/>
    <w:pPr>
      <w:autoSpaceDE w:val="0"/>
      <w:autoSpaceDN w:val="0"/>
    </w:pPr>
    <w:rPr>
      <w:sz w:val="20"/>
      <w:szCs w:val="20"/>
    </w:rPr>
  </w:style>
  <w:style w:type="character" w:styleId="a7">
    <w:name w:val="Hyperlink"/>
    <w:uiPriority w:val="99"/>
    <w:rsid w:val="0028353A"/>
    <w:rPr>
      <w:rFonts w:cs="Times New Roman"/>
      <w:color w:val="0000FF"/>
      <w:u w:val="single"/>
    </w:rPr>
  </w:style>
  <w:style w:type="character" w:customStyle="1" w:styleId="a6">
    <w:name w:val="Текст сноски Знак"/>
    <w:aliases w:val="-++ Знак Знак,-++ Знак1,Footnote Text Char Знак Знак Знак,Footnote Text Char Знак Знак1,Footnote Text Char Знак Знак Знак Знак Знак,Текст сноски Знак Знак Знак,Текст сноски Знак Знак Знак Знак Знак Знак Знак,сноск Знак,спи Знак"/>
    <w:link w:val="a5"/>
    <w:uiPriority w:val="99"/>
    <w:locked/>
    <w:rPr>
      <w:rFonts w:cs="Times New Roman"/>
      <w:sz w:val="20"/>
      <w:szCs w:val="20"/>
    </w:rPr>
  </w:style>
  <w:style w:type="paragraph" w:styleId="33">
    <w:name w:val="Body Text Indent 3"/>
    <w:basedOn w:val="a"/>
    <w:link w:val="34"/>
    <w:uiPriority w:val="99"/>
    <w:rsid w:val="0028353A"/>
    <w:pPr>
      <w:spacing w:after="120"/>
      <w:ind w:left="283"/>
    </w:pPr>
    <w:rPr>
      <w:sz w:val="16"/>
      <w:szCs w:val="16"/>
    </w:rPr>
  </w:style>
  <w:style w:type="character" w:customStyle="1" w:styleId="34">
    <w:name w:val="Основной текст с отступом 3 Знак"/>
    <w:link w:val="33"/>
    <w:uiPriority w:val="99"/>
    <w:locked/>
    <w:rPr>
      <w:rFonts w:cs="Times New Roman"/>
      <w:sz w:val="16"/>
      <w:szCs w:val="16"/>
    </w:rPr>
  </w:style>
  <w:style w:type="paragraph" w:styleId="21">
    <w:name w:val="Body Text 2"/>
    <w:basedOn w:val="a"/>
    <w:link w:val="22"/>
    <w:uiPriority w:val="99"/>
    <w:rsid w:val="0028353A"/>
    <w:pPr>
      <w:spacing w:after="120" w:line="480" w:lineRule="auto"/>
    </w:pPr>
  </w:style>
  <w:style w:type="character" w:customStyle="1" w:styleId="22">
    <w:name w:val="Основной текст 2 Знак"/>
    <w:link w:val="21"/>
    <w:uiPriority w:val="99"/>
    <w:locked/>
    <w:rPr>
      <w:rFonts w:cs="Times New Roman"/>
      <w:sz w:val="24"/>
      <w:szCs w:val="24"/>
    </w:rPr>
  </w:style>
  <w:style w:type="paragraph" w:styleId="a8">
    <w:name w:val="Body Text"/>
    <w:basedOn w:val="a"/>
    <w:link w:val="a9"/>
    <w:uiPriority w:val="99"/>
    <w:rsid w:val="0028780E"/>
    <w:pPr>
      <w:spacing w:after="120"/>
    </w:pPr>
  </w:style>
  <w:style w:type="character" w:customStyle="1" w:styleId="a9">
    <w:name w:val="Основной текст Знак"/>
    <w:link w:val="a8"/>
    <w:uiPriority w:val="99"/>
    <w:locked/>
    <w:rPr>
      <w:rFonts w:cs="Times New Roman"/>
      <w:sz w:val="24"/>
      <w:szCs w:val="24"/>
    </w:rPr>
  </w:style>
  <w:style w:type="paragraph" w:customStyle="1" w:styleId="23">
    <w:name w:val="Знак2"/>
    <w:basedOn w:val="a"/>
    <w:autoRedefine/>
    <w:uiPriority w:val="99"/>
    <w:rsid w:val="00AC03A2"/>
    <w:pPr>
      <w:spacing w:after="160" w:line="240" w:lineRule="exact"/>
    </w:pPr>
    <w:rPr>
      <w:sz w:val="28"/>
      <w:szCs w:val="28"/>
      <w:lang w:val="en-US" w:eastAsia="en-US"/>
    </w:rPr>
  </w:style>
  <w:style w:type="paragraph" w:customStyle="1" w:styleId="12">
    <w:name w:val="Знак1"/>
    <w:basedOn w:val="a"/>
    <w:autoRedefine/>
    <w:uiPriority w:val="99"/>
    <w:rsid w:val="00E97F24"/>
    <w:pPr>
      <w:spacing w:after="160" w:line="240" w:lineRule="exact"/>
    </w:pPr>
    <w:rPr>
      <w:sz w:val="28"/>
      <w:szCs w:val="28"/>
      <w:lang w:val="en-US" w:eastAsia="en-US"/>
    </w:rPr>
  </w:style>
  <w:style w:type="table" w:styleId="aa">
    <w:name w:val="Table Grid"/>
    <w:basedOn w:val="a1"/>
    <w:uiPriority w:val="99"/>
    <w:rsid w:val="007C5E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rsid w:val="000C297C"/>
    <w:pPr>
      <w:tabs>
        <w:tab w:val="center" w:pos="4536"/>
        <w:tab w:val="right" w:pos="9072"/>
      </w:tabs>
      <w:overflowPunct w:val="0"/>
      <w:autoSpaceDE w:val="0"/>
      <w:autoSpaceDN w:val="0"/>
      <w:adjustRightInd w:val="0"/>
      <w:textAlignment w:val="baseline"/>
    </w:pPr>
  </w:style>
  <w:style w:type="character" w:customStyle="1" w:styleId="ac">
    <w:name w:val="Верхний колонтитул Знак"/>
    <w:link w:val="ab"/>
    <w:uiPriority w:val="99"/>
    <w:locked/>
    <w:rPr>
      <w:rFonts w:cs="Times New Roman"/>
      <w:sz w:val="24"/>
      <w:szCs w:val="24"/>
    </w:rPr>
  </w:style>
  <w:style w:type="character" w:styleId="ad">
    <w:name w:val="page number"/>
    <w:uiPriority w:val="99"/>
    <w:rsid w:val="009208B7"/>
    <w:rPr>
      <w:rFonts w:cs="Times New Roman"/>
    </w:rPr>
  </w:style>
  <w:style w:type="paragraph" w:customStyle="1" w:styleId="centr9">
    <w:name w:val="centr 9"/>
    <w:basedOn w:val="a8"/>
    <w:next w:val="a8"/>
    <w:uiPriority w:val="99"/>
    <w:rsid w:val="009208B7"/>
    <w:pPr>
      <w:autoSpaceDE w:val="0"/>
      <w:autoSpaceDN w:val="0"/>
      <w:adjustRightInd w:val="0"/>
      <w:spacing w:after="0"/>
      <w:jc w:val="center"/>
    </w:pPr>
    <w:rPr>
      <w:rFonts w:ascii="TimesUZ" w:hAnsi="TimesUZ" w:cs="TimesUZ"/>
      <w:b/>
      <w:bCs/>
      <w:sz w:val="18"/>
      <w:szCs w:val="18"/>
    </w:rPr>
  </w:style>
  <w:style w:type="paragraph" w:customStyle="1" w:styleId="centr10">
    <w:name w:val="centr 10"/>
    <w:basedOn w:val="a8"/>
    <w:next w:val="a8"/>
    <w:uiPriority w:val="99"/>
    <w:rsid w:val="009208B7"/>
    <w:pPr>
      <w:autoSpaceDE w:val="0"/>
      <w:autoSpaceDN w:val="0"/>
      <w:adjustRightInd w:val="0"/>
      <w:spacing w:after="0"/>
      <w:jc w:val="center"/>
    </w:pPr>
    <w:rPr>
      <w:rFonts w:ascii="TimesUZ" w:hAnsi="TimesUZ" w:cs="TimesUZ"/>
      <w:b/>
      <w:bCs/>
      <w:sz w:val="20"/>
      <w:szCs w:val="20"/>
    </w:rPr>
  </w:style>
  <w:style w:type="paragraph" w:customStyle="1" w:styleId="310">
    <w:name w:val="заголовок 31"/>
    <w:basedOn w:val="a"/>
    <w:next w:val="a"/>
    <w:uiPriority w:val="99"/>
    <w:rsid w:val="00F55251"/>
    <w:pPr>
      <w:keepNext/>
      <w:autoSpaceDE w:val="0"/>
      <w:autoSpaceDN w:val="0"/>
      <w:jc w:val="center"/>
    </w:pPr>
    <w:rPr>
      <w:rFonts w:ascii="BalticaUzbek" w:hAnsi="BalticaUzbek" w:cs="BalticaUzbek"/>
      <w:b/>
      <w:bCs/>
      <w:sz w:val="32"/>
      <w:szCs w:val="32"/>
      <w:vertAlign w:val="subscript"/>
    </w:rPr>
  </w:style>
  <w:style w:type="paragraph" w:styleId="ae">
    <w:name w:val="footer"/>
    <w:basedOn w:val="a"/>
    <w:link w:val="af"/>
    <w:uiPriority w:val="99"/>
    <w:rsid w:val="00F55251"/>
    <w:pPr>
      <w:tabs>
        <w:tab w:val="center" w:pos="4677"/>
        <w:tab w:val="right" w:pos="9355"/>
      </w:tabs>
    </w:pPr>
  </w:style>
  <w:style w:type="character" w:customStyle="1" w:styleId="af">
    <w:name w:val="Нижний колонтитул Знак"/>
    <w:link w:val="ae"/>
    <w:uiPriority w:val="99"/>
    <w:locked/>
    <w:rPr>
      <w:rFonts w:cs="Times New Roman"/>
      <w:sz w:val="24"/>
      <w:szCs w:val="24"/>
    </w:rPr>
  </w:style>
  <w:style w:type="paragraph" w:styleId="af0">
    <w:name w:val="Balloon Text"/>
    <w:basedOn w:val="a"/>
    <w:link w:val="af1"/>
    <w:uiPriority w:val="99"/>
    <w:rsid w:val="00F55251"/>
    <w:rPr>
      <w:rFonts w:ascii="Tahoma" w:hAnsi="Tahoma"/>
      <w:sz w:val="16"/>
      <w:szCs w:val="16"/>
    </w:rPr>
  </w:style>
  <w:style w:type="character" w:customStyle="1" w:styleId="af1">
    <w:name w:val="Текст выноски Знак"/>
    <w:link w:val="af0"/>
    <w:uiPriority w:val="99"/>
    <w:locked/>
    <w:rPr>
      <w:rFonts w:ascii="Tahoma" w:hAnsi="Tahoma" w:cs="Tahoma"/>
      <w:sz w:val="16"/>
      <w:szCs w:val="16"/>
    </w:rPr>
  </w:style>
  <w:style w:type="paragraph" w:customStyle="1" w:styleId="af2">
    <w:name w:val="Знак"/>
    <w:basedOn w:val="a"/>
    <w:rsid w:val="004C1328"/>
    <w:pPr>
      <w:spacing w:after="160" w:line="240" w:lineRule="exact"/>
    </w:pPr>
    <w:rPr>
      <w:rFonts w:ascii="Verdana" w:hAnsi="Verdana" w:cs="Verdana"/>
      <w:sz w:val="20"/>
      <w:szCs w:val="20"/>
      <w:lang w:val="en-US" w:eastAsia="en-US"/>
    </w:rPr>
  </w:style>
  <w:style w:type="paragraph" w:styleId="24">
    <w:name w:val="Body Text Indent 2"/>
    <w:basedOn w:val="a"/>
    <w:link w:val="25"/>
    <w:uiPriority w:val="99"/>
    <w:rsid w:val="004C1328"/>
    <w:pPr>
      <w:spacing w:after="120" w:line="480" w:lineRule="auto"/>
      <w:ind w:left="283"/>
    </w:pPr>
  </w:style>
  <w:style w:type="character" w:customStyle="1" w:styleId="25">
    <w:name w:val="Основной текст с отступом 2 Знак"/>
    <w:link w:val="24"/>
    <w:uiPriority w:val="99"/>
    <w:locked/>
    <w:rPr>
      <w:rFonts w:cs="Times New Roman"/>
      <w:sz w:val="24"/>
      <w:szCs w:val="24"/>
    </w:rPr>
  </w:style>
  <w:style w:type="paragraph" w:customStyle="1" w:styleId="35">
    <w:name w:val="Знак3"/>
    <w:basedOn w:val="a"/>
    <w:autoRedefine/>
    <w:uiPriority w:val="99"/>
    <w:rsid w:val="00924B73"/>
    <w:pPr>
      <w:spacing w:after="160" w:line="240" w:lineRule="exact"/>
    </w:pPr>
    <w:rPr>
      <w:sz w:val="28"/>
      <w:szCs w:val="28"/>
      <w:lang w:val="en-US" w:eastAsia="en-US"/>
    </w:rPr>
  </w:style>
  <w:style w:type="paragraph" w:customStyle="1" w:styleId="af3">
    <w:name w:val="Знак Знак Знак"/>
    <w:basedOn w:val="a"/>
    <w:autoRedefine/>
    <w:rsid w:val="00DB5BDF"/>
    <w:pPr>
      <w:spacing w:after="160" w:line="240" w:lineRule="exact"/>
    </w:pPr>
    <w:rPr>
      <w:sz w:val="28"/>
      <w:szCs w:val="28"/>
      <w:lang w:val="en-US" w:eastAsia="en-US"/>
    </w:rPr>
  </w:style>
  <w:style w:type="paragraph" w:customStyle="1" w:styleId="41">
    <w:name w:val="Знак4"/>
    <w:basedOn w:val="a"/>
    <w:autoRedefine/>
    <w:uiPriority w:val="99"/>
    <w:rsid w:val="001E7B5F"/>
    <w:pPr>
      <w:spacing w:after="160" w:line="240" w:lineRule="exact"/>
    </w:pPr>
    <w:rPr>
      <w:sz w:val="28"/>
      <w:szCs w:val="28"/>
      <w:lang w:val="en-US" w:eastAsia="en-US"/>
    </w:rPr>
  </w:style>
  <w:style w:type="character" w:customStyle="1" w:styleId="af4">
    <w:name w:val="Знак Знак"/>
    <w:uiPriority w:val="99"/>
    <w:locked/>
    <w:rsid w:val="00244EB0"/>
    <w:rPr>
      <w:sz w:val="16"/>
      <w:lang w:val="ru-RU" w:eastAsia="ru-RU"/>
    </w:rPr>
  </w:style>
  <w:style w:type="character" w:customStyle="1" w:styleId="BodyTextChar">
    <w:name w:val="Body Text Char"/>
    <w:locked/>
    <w:rsid w:val="00244EB0"/>
    <w:rPr>
      <w:rFonts w:ascii="Times New Roman" w:hAnsi="Times New Roman"/>
      <w:sz w:val="24"/>
    </w:rPr>
  </w:style>
  <w:style w:type="paragraph" w:styleId="af5">
    <w:name w:val="Title"/>
    <w:aliases w:val="Title"/>
    <w:basedOn w:val="a"/>
    <w:link w:val="af6"/>
    <w:qFormat/>
    <w:locked/>
    <w:rsid w:val="00244EB0"/>
    <w:pPr>
      <w:jc w:val="center"/>
    </w:pPr>
    <w:rPr>
      <w:rFonts w:ascii="BalticaUzbek" w:hAnsi="BalticaUzbek"/>
      <w:b/>
      <w:i/>
      <w:szCs w:val="20"/>
    </w:rPr>
  </w:style>
  <w:style w:type="character" w:customStyle="1" w:styleId="af6">
    <w:name w:val="Заголовок Знак"/>
    <w:aliases w:val="Title Знак"/>
    <w:link w:val="af5"/>
    <w:locked/>
    <w:rsid w:val="00244EB0"/>
    <w:rPr>
      <w:rFonts w:ascii="BalticaUzbek" w:hAnsi="BalticaUzbek" w:cs="Times New Roman"/>
      <w:b/>
      <w:i/>
      <w:sz w:val="24"/>
      <w:lang w:val="ru-RU" w:eastAsia="ru-RU"/>
    </w:rPr>
  </w:style>
  <w:style w:type="paragraph" w:customStyle="1" w:styleId="52">
    <w:name w:val="Знак5"/>
    <w:basedOn w:val="a"/>
    <w:autoRedefine/>
    <w:uiPriority w:val="99"/>
    <w:rsid w:val="00290378"/>
    <w:pPr>
      <w:spacing w:after="160" w:line="240" w:lineRule="exact"/>
    </w:pPr>
    <w:rPr>
      <w:sz w:val="28"/>
      <w:szCs w:val="28"/>
      <w:lang w:val="en-US" w:eastAsia="en-US"/>
    </w:rPr>
  </w:style>
  <w:style w:type="character" w:customStyle="1" w:styleId="FontStyle67">
    <w:name w:val="Font Style67"/>
    <w:uiPriority w:val="99"/>
    <w:rsid w:val="00F15EBC"/>
    <w:rPr>
      <w:rFonts w:ascii="Times New Roman" w:hAnsi="Times New Roman"/>
      <w:sz w:val="14"/>
    </w:rPr>
  </w:style>
  <w:style w:type="paragraph" w:customStyle="1" w:styleId="61">
    <w:name w:val="Знак6"/>
    <w:basedOn w:val="a"/>
    <w:autoRedefine/>
    <w:uiPriority w:val="99"/>
    <w:rsid w:val="00486189"/>
    <w:pPr>
      <w:spacing w:after="160" w:line="240" w:lineRule="exact"/>
    </w:pPr>
    <w:rPr>
      <w:sz w:val="28"/>
      <w:szCs w:val="28"/>
      <w:lang w:val="en-US" w:eastAsia="en-US"/>
    </w:rPr>
  </w:style>
  <w:style w:type="character" w:customStyle="1" w:styleId="FontStyle20">
    <w:name w:val="Font Style20"/>
    <w:rsid w:val="00165FF8"/>
    <w:rPr>
      <w:rFonts w:ascii="Times New Roman" w:hAnsi="Times New Roman"/>
      <w:sz w:val="16"/>
    </w:rPr>
  </w:style>
  <w:style w:type="paragraph" w:customStyle="1" w:styleId="36">
    <w:name w:val="Абзац списка3"/>
    <w:aliases w:val="название"/>
    <w:basedOn w:val="a"/>
    <w:link w:val="af7"/>
    <w:uiPriority w:val="34"/>
    <w:qFormat/>
    <w:rsid w:val="00FF2C1F"/>
    <w:pPr>
      <w:spacing w:after="160" w:line="259" w:lineRule="auto"/>
      <w:ind w:left="720"/>
      <w:contextualSpacing/>
    </w:pPr>
    <w:rPr>
      <w:rFonts w:ascii="Calibri" w:hAnsi="Calibri"/>
      <w:sz w:val="20"/>
      <w:szCs w:val="20"/>
      <w:lang w:val="en-US" w:eastAsia="en-US"/>
    </w:rPr>
  </w:style>
  <w:style w:type="character" w:styleId="af8">
    <w:name w:val="footnote reference"/>
    <w:aliases w:val="Appel note de bas de p,Footnote Reference/"/>
    <w:uiPriority w:val="99"/>
    <w:rsid w:val="00F63DA5"/>
    <w:rPr>
      <w:rFonts w:cs="Times New Roman"/>
      <w:vertAlign w:val="superscript"/>
    </w:rPr>
  </w:style>
  <w:style w:type="paragraph" w:styleId="af9">
    <w:name w:val="Normal (Web)"/>
    <w:basedOn w:val="a"/>
    <w:uiPriority w:val="99"/>
    <w:unhideWhenUsed/>
    <w:rsid w:val="00B040D7"/>
    <w:pPr>
      <w:spacing w:before="100" w:beforeAutospacing="1" w:after="100" w:afterAutospacing="1"/>
    </w:pPr>
    <w:rPr>
      <w:lang w:val="en-US" w:eastAsia="en-US"/>
    </w:rPr>
  </w:style>
  <w:style w:type="paragraph" w:customStyle="1" w:styleId="CharCharCharChar">
    <w:name w:val="Char Char Char Char Знак"/>
    <w:basedOn w:val="a"/>
    <w:rsid w:val="00B040D7"/>
    <w:pPr>
      <w:spacing w:after="160" w:line="240" w:lineRule="exact"/>
    </w:pPr>
    <w:rPr>
      <w:rFonts w:ascii="Arial" w:hAnsi="Arial" w:cs="Arial"/>
      <w:sz w:val="20"/>
      <w:szCs w:val="20"/>
      <w:lang w:val="en-US" w:eastAsia="en-US"/>
    </w:rPr>
  </w:style>
  <w:style w:type="paragraph" w:customStyle="1" w:styleId="Char">
    <w:name w:val="Char"/>
    <w:basedOn w:val="a"/>
    <w:autoRedefine/>
    <w:rsid w:val="00B040D7"/>
    <w:pPr>
      <w:spacing w:after="160" w:line="240" w:lineRule="exact"/>
    </w:pPr>
    <w:rPr>
      <w:sz w:val="28"/>
      <w:szCs w:val="20"/>
      <w:lang w:val="en-US" w:eastAsia="en-US"/>
    </w:rPr>
  </w:style>
  <w:style w:type="paragraph" w:customStyle="1" w:styleId="yiv1404529775msonormal">
    <w:name w:val="yiv1404529775msonormal"/>
    <w:basedOn w:val="a"/>
    <w:rsid w:val="00B040D7"/>
    <w:pPr>
      <w:spacing w:before="100" w:beforeAutospacing="1" w:after="100" w:afterAutospacing="1"/>
    </w:pPr>
    <w:rPr>
      <w:lang w:val="uz-Cyrl-UZ" w:eastAsia="uz-Cyrl-UZ"/>
    </w:rPr>
  </w:style>
  <w:style w:type="paragraph" w:customStyle="1" w:styleId="footnotedescription">
    <w:name w:val="footnote description"/>
    <w:next w:val="a"/>
    <w:link w:val="footnotedescriptionChar"/>
    <w:hidden/>
    <w:rsid w:val="00B040D7"/>
    <w:pPr>
      <w:spacing w:line="243" w:lineRule="auto"/>
    </w:pPr>
    <w:rPr>
      <w:color w:val="000000"/>
      <w:sz w:val="18"/>
    </w:rPr>
  </w:style>
  <w:style w:type="character" w:customStyle="1" w:styleId="footnotedescriptionChar">
    <w:name w:val="footnote description Char"/>
    <w:link w:val="footnotedescription"/>
    <w:locked/>
    <w:rsid w:val="00B040D7"/>
    <w:rPr>
      <w:color w:val="000000"/>
      <w:sz w:val="18"/>
      <w:lang w:bidi="ar-SA"/>
    </w:rPr>
  </w:style>
  <w:style w:type="character" w:customStyle="1" w:styleId="footnotemark">
    <w:name w:val="footnote mark"/>
    <w:hidden/>
    <w:rsid w:val="00B040D7"/>
    <w:rPr>
      <w:rFonts w:ascii="Times New Roman" w:hAnsi="Times New Roman"/>
      <w:color w:val="000000"/>
      <w:sz w:val="18"/>
      <w:vertAlign w:val="superscript"/>
    </w:rPr>
  </w:style>
  <w:style w:type="table" w:customStyle="1" w:styleId="TableGrid">
    <w:name w:val="TableGrid"/>
    <w:rsid w:val="00B040D7"/>
    <w:rPr>
      <w:rFonts w:ascii="Calibri" w:hAnsi="Calibri"/>
      <w:sz w:val="22"/>
      <w:szCs w:val="22"/>
      <w:lang w:val="en-US" w:eastAsia="en-US"/>
    </w:rPr>
    <w:tblPr>
      <w:tblCellMar>
        <w:top w:w="0" w:type="dxa"/>
        <w:left w:w="0" w:type="dxa"/>
        <w:bottom w:w="0" w:type="dxa"/>
        <w:right w:w="0" w:type="dxa"/>
      </w:tblCellMar>
    </w:tblPr>
  </w:style>
  <w:style w:type="character" w:styleId="afa">
    <w:name w:val="Strong"/>
    <w:qFormat/>
    <w:locked/>
    <w:rsid w:val="00491D54"/>
    <w:rPr>
      <w:rFonts w:cs="Times New Roman"/>
      <w:b/>
    </w:rPr>
  </w:style>
  <w:style w:type="paragraph" w:customStyle="1" w:styleId="Default">
    <w:name w:val="Default"/>
    <w:rsid w:val="008D434B"/>
    <w:pPr>
      <w:autoSpaceDE w:val="0"/>
      <w:autoSpaceDN w:val="0"/>
      <w:adjustRightInd w:val="0"/>
    </w:pPr>
    <w:rPr>
      <w:color w:val="000000"/>
      <w:sz w:val="24"/>
      <w:szCs w:val="24"/>
      <w:lang w:eastAsia="en-US"/>
    </w:rPr>
  </w:style>
  <w:style w:type="paragraph" w:customStyle="1" w:styleId="Style62">
    <w:name w:val="Style62"/>
    <w:basedOn w:val="a"/>
    <w:rsid w:val="00FD14C4"/>
    <w:pPr>
      <w:widowControl w:val="0"/>
      <w:autoSpaceDE w:val="0"/>
      <w:autoSpaceDN w:val="0"/>
      <w:adjustRightInd w:val="0"/>
    </w:pPr>
  </w:style>
  <w:style w:type="paragraph" w:styleId="13">
    <w:name w:val="toc 1"/>
    <w:basedOn w:val="a"/>
    <w:next w:val="a"/>
    <w:autoRedefine/>
    <w:uiPriority w:val="39"/>
    <w:locked/>
    <w:rsid w:val="00FD14C4"/>
    <w:pPr>
      <w:widowControl w:val="0"/>
      <w:shd w:val="clear" w:color="auto" w:fill="FFFFFF"/>
      <w:tabs>
        <w:tab w:val="right" w:leader="dot" w:pos="9344"/>
      </w:tabs>
      <w:autoSpaceDE w:val="0"/>
      <w:autoSpaceDN w:val="0"/>
      <w:adjustRightInd w:val="0"/>
      <w:spacing w:before="360"/>
    </w:pPr>
    <w:rPr>
      <w:b/>
      <w:bCs/>
      <w:caps/>
      <w:noProof/>
      <w:sz w:val="32"/>
    </w:rPr>
  </w:style>
  <w:style w:type="character" w:customStyle="1" w:styleId="af7">
    <w:name w:val="Абзац списка Знак"/>
    <w:aliases w:val="название Знак"/>
    <w:link w:val="36"/>
    <w:uiPriority w:val="34"/>
    <w:locked/>
    <w:rsid w:val="00C9265E"/>
    <w:rPr>
      <w:rFonts w:ascii="Calibri" w:hAnsi="Calibri"/>
      <w:lang w:val="en-US" w:eastAsia="en-US"/>
    </w:rPr>
  </w:style>
  <w:style w:type="paragraph" w:styleId="afb">
    <w:name w:val="Body Text First Indent"/>
    <w:basedOn w:val="a8"/>
    <w:link w:val="afc"/>
    <w:uiPriority w:val="99"/>
    <w:unhideWhenUsed/>
    <w:rsid w:val="00E41DA2"/>
    <w:pPr>
      <w:ind w:firstLine="210"/>
    </w:pPr>
  </w:style>
  <w:style w:type="character" w:customStyle="1" w:styleId="afc">
    <w:name w:val="Красная строка Знак"/>
    <w:link w:val="afb"/>
    <w:uiPriority w:val="99"/>
    <w:locked/>
    <w:rsid w:val="00E41DA2"/>
  </w:style>
  <w:style w:type="paragraph" w:styleId="afd">
    <w:name w:val="Intense Quote"/>
    <w:basedOn w:val="a"/>
    <w:next w:val="a"/>
    <w:link w:val="afe"/>
    <w:uiPriority w:val="30"/>
    <w:qFormat/>
    <w:rsid w:val="00E41DA2"/>
    <w:pPr>
      <w:widowControl w:val="0"/>
      <w:pBdr>
        <w:bottom w:val="single" w:sz="4" w:space="4" w:color="4F81BD"/>
      </w:pBdr>
      <w:autoSpaceDE w:val="0"/>
      <w:autoSpaceDN w:val="0"/>
      <w:adjustRightInd w:val="0"/>
      <w:spacing w:before="200" w:after="280"/>
      <w:ind w:left="936" w:right="936"/>
    </w:pPr>
    <w:rPr>
      <w:b/>
      <w:bCs/>
      <w:i/>
      <w:iCs/>
      <w:color w:val="4F81BD"/>
      <w:sz w:val="20"/>
      <w:szCs w:val="20"/>
    </w:rPr>
  </w:style>
  <w:style w:type="character" w:customStyle="1" w:styleId="afe">
    <w:name w:val="Выделенная цитата Знак"/>
    <w:link w:val="afd"/>
    <w:uiPriority w:val="30"/>
    <w:locked/>
    <w:rsid w:val="00E41DA2"/>
    <w:rPr>
      <w:rFonts w:cs="Times New Roman"/>
      <w:b/>
      <w:bCs/>
      <w:i/>
      <w:iCs/>
      <w:color w:val="4F81BD"/>
      <w:sz w:val="20"/>
      <w:szCs w:val="20"/>
    </w:rPr>
  </w:style>
  <w:style w:type="paragraph" w:styleId="26">
    <w:name w:val="List 2"/>
    <w:basedOn w:val="a"/>
    <w:uiPriority w:val="99"/>
    <w:rsid w:val="00E41DA2"/>
    <w:pPr>
      <w:ind w:left="566" w:hanging="283"/>
    </w:pPr>
    <w:rPr>
      <w:sz w:val="20"/>
      <w:szCs w:val="20"/>
    </w:rPr>
  </w:style>
  <w:style w:type="paragraph" w:styleId="27">
    <w:name w:val="List Bullet 2"/>
    <w:basedOn w:val="a"/>
    <w:rsid w:val="00E41DA2"/>
    <w:pPr>
      <w:tabs>
        <w:tab w:val="num" w:pos="643"/>
      </w:tabs>
      <w:ind w:left="643" w:hanging="360"/>
    </w:pPr>
  </w:style>
  <w:style w:type="paragraph" w:customStyle="1" w:styleId="Style12">
    <w:name w:val="Style12"/>
    <w:basedOn w:val="a"/>
    <w:rsid w:val="007340D6"/>
    <w:pPr>
      <w:widowControl w:val="0"/>
      <w:autoSpaceDE w:val="0"/>
      <w:autoSpaceDN w:val="0"/>
      <w:adjustRightInd w:val="0"/>
      <w:jc w:val="center"/>
    </w:pPr>
  </w:style>
  <w:style w:type="paragraph" w:customStyle="1" w:styleId="Style4">
    <w:name w:val="Style4"/>
    <w:basedOn w:val="a"/>
    <w:rsid w:val="007340D6"/>
    <w:pPr>
      <w:widowControl w:val="0"/>
      <w:autoSpaceDE w:val="0"/>
      <w:autoSpaceDN w:val="0"/>
      <w:adjustRightInd w:val="0"/>
      <w:jc w:val="both"/>
    </w:pPr>
  </w:style>
  <w:style w:type="paragraph" w:customStyle="1" w:styleId="Style18">
    <w:name w:val="Style18"/>
    <w:basedOn w:val="a"/>
    <w:rsid w:val="007340D6"/>
    <w:pPr>
      <w:widowControl w:val="0"/>
      <w:autoSpaceDE w:val="0"/>
      <w:autoSpaceDN w:val="0"/>
      <w:adjustRightInd w:val="0"/>
      <w:spacing w:line="224" w:lineRule="exact"/>
      <w:ind w:firstLine="463"/>
      <w:jc w:val="both"/>
    </w:pPr>
    <w:rPr>
      <w:rFonts w:ascii="PANDA Times UZ" w:hAnsi="PANDA Times UZ" w:cs="PANDA Times UZ"/>
    </w:rPr>
  </w:style>
  <w:style w:type="character" w:customStyle="1" w:styleId="FontStyle64">
    <w:name w:val="Font Style64"/>
    <w:rsid w:val="007340D6"/>
    <w:rPr>
      <w:rFonts w:ascii="Times New Roman" w:hAnsi="Times New Roman"/>
      <w:b/>
      <w:sz w:val="14"/>
    </w:rPr>
  </w:style>
  <w:style w:type="character" w:customStyle="1" w:styleId="28">
    <w:name w:val="Заголовок №2_"/>
    <w:link w:val="29"/>
    <w:locked/>
    <w:rsid w:val="00035A7B"/>
    <w:rPr>
      <w:shd w:val="clear" w:color="auto" w:fill="FFFFFF"/>
    </w:rPr>
  </w:style>
  <w:style w:type="paragraph" w:customStyle="1" w:styleId="29">
    <w:name w:val="Заголовок №2"/>
    <w:basedOn w:val="a"/>
    <w:link w:val="28"/>
    <w:rsid w:val="00035A7B"/>
    <w:pPr>
      <w:shd w:val="clear" w:color="auto" w:fill="FFFFFF"/>
      <w:spacing w:after="300" w:line="240" w:lineRule="atLeast"/>
      <w:ind w:right="23"/>
      <w:jc w:val="both"/>
      <w:outlineLvl w:val="1"/>
    </w:pPr>
    <w:rPr>
      <w:sz w:val="20"/>
      <w:szCs w:val="20"/>
    </w:rPr>
  </w:style>
  <w:style w:type="character" w:customStyle="1" w:styleId="aff">
    <w:name w:val="Основной текст_"/>
    <w:link w:val="42"/>
    <w:locked/>
    <w:rsid w:val="00035A7B"/>
    <w:rPr>
      <w:shd w:val="clear" w:color="auto" w:fill="FFFFFF"/>
    </w:rPr>
  </w:style>
  <w:style w:type="paragraph" w:customStyle="1" w:styleId="42">
    <w:name w:val="Основной текст4"/>
    <w:basedOn w:val="a"/>
    <w:link w:val="aff"/>
    <w:uiPriority w:val="99"/>
    <w:rsid w:val="00035A7B"/>
    <w:pPr>
      <w:shd w:val="clear" w:color="auto" w:fill="FFFFFF"/>
      <w:spacing w:after="180" w:line="245" w:lineRule="exact"/>
      <w:ind w:right="23"/>
      <w:jc w:val="both"/>
    </w:pPr>
    <w:rPr>
      <w:sz w:val="20"/>
      <w:szCs w:val="20"/>
      <w:shd w:val="clear" w:color="auto" w:fill="FFFFFF"/>
    </w:rPr>
  </w:style>
  <w:style w:type="character" w:customStyle="1" w:styleId="aff0">
    <w:name w:val="Основной текст + Полужирный"/>
    <w:rsid w:val="00035A7B"/>
    <w:rPr>
      <w:rFonts w:ascii="Times New Roman" w:hAnsi="Times New Roman"/>
      <w:b/>
      <w:spacing w:val="0"/>
      <w:sz w:val="20"/>
    </w:rPr>
  </w:style>
  <w:style w:type="character" w:customStyle="1" w:styleId="2a">
    <w:name w:val="Основной текст (2)_"/>
    <w:link w:val="2b"/>
    <w:locked/>
    <w:rsid w:val="00A14CC4"/>
    <w:rPr>
      <w:shd w:val="clear" w:color="auto" w:fill="FFFFFF"/>
    </w:rPr>
  </w:style>
  <w:style w:type="paragraph" w:customStyle="1" w:styleId="2b">
    <w:name w:val="Основной текст (2)"/>
    <w:basedOn w:val="a"/>
    <w:link w:val="2a"/>
    <w:rsid w:val="00A14CC4"/>
    <w:pPr>
      <w:shd w:val="clear" w:color="auto" w:fill="FFFFFF"/>
      <w:spacing w:line="245" w:lineRule="exact"/>
      <w:ind w:right="23" w:hanging="1580"/>
      <w:jc w:val="both"/>
    </w:pPr>
    <w:rPr>
      <w:sz w:val="20"/>
      <w:szCs w:val="20"/>
    </w:rPr>
  </w:style>
  <w:style w:type="character" w:customStyle="1" w:styleId="apple-converted-space">
    <w:name w:val="apple-converted-space"/>
    <w:uiPriority w:val="99"/>
    <w:rsid w:val="000C6683"/>
    <w:rPr>
      <w:rFonts w:cs="Times New Roman"/>
    </w:rPr>
  </w:style>
  <w:style w:type="character" w:customStyle="1" w:styleId="entry-date">
    <w:name w:val="entry-date"/>
    <w:rsid w:val="0059734F"/>
    <w:rPr>
      <w:rFonts w:cs="Times New Roman"/>
    </w:rPr>
  </w:style>
  <w:style w:type="character" w:customStyle="1" w:styleId="author">
    <w:name w:val="author"/>
    <w:rsid w:val="0059734F"/>
    <w:rPr>
      <w:rFonts w:cs="Times New Roman"/>
    </w:rPr>
  </w:style>
  <w:style w:type="character" w:customStyle="1" w:styleId="comments-link">
    <w:name w:val="comments-link"/>
    <w:rsid w:val="0059734F"/>
    <w:rPr>
      <w:rFonts w:cs="Times New Roman"/>
    </w:rPr>
  </w:style>
  <w:style w:type="paragraph" w:customStyle="1" w:styleId="xl82">
    <w:name w:val="xl82"/>
    <w:basedOn w:val="a"/>
    <w:rsid w:val="002E3C49"/>
    <w:pPr>
      <w:pBdr>
        <w:bottom w:val="single" w:sz="8" w:space="0" w:color="auto"/>
        <w:right w:val="single" w:sz="8" w:space="0" w:color="auto"/>
      </w:pBdr>
      <w:spacing w:before="100" w:beforeAutospacing="1" w:after="100" w:afterAutospacing="1"/>
      <w:jc w:val="center"/>
    </w:pPr>
    <w:rPr>
      <w:color w:val="000000"/>
      <w:sz w:val="14"/>
      <w:szCs w:val="14"/>
      <w:lang w:val="uz-Cyrl-UZ" w:eastAsia="uz-Cyrl-UZ"/>
    </w:rPr>
  </w:style>
  <w:style w:type="character" w:customStyle="1" w:styleId="40">
    <w:name w:val="Заголовок 4 Знак"/>
    <w:link w:val="4"/>
    <w:uiPriority w:val="99"/>
    <w:rsid w:val="00D07AE1"/>
    <w:rPr>
      <w:rFonts w:eastAsia="Calibri"/>
      <w:b/>
      <w:bCs/>
      <w:sz w:val="28"/>
      <w:szCs w:val="28"/>
    </w:rPr>
  </w:style>
  <w:style w:type="character" w:customStyle="1" w:styleId="70">
    <w:name w:val="Заголовок 7 Знак"/>
    <w:link w:val="7"/>
    <w:uiPriority w:val="99"/>
    <w:rsid w:val="00D07AE1"/>
    <w:rPr>
      <w:rFonts w:eastAsia="Calibri"/>
      <w:sz w:val="24"/>
      <w:szCs w:val="24"/>
    </w:rPr>
  </w:style>
  <w:style w:type="character" w:customStyle="1" w:styleId="90">
    <w:name w:val="Заголовок 9 Знак"/>
    <w:link w:val="9"/>
    <w:uiPriority w:val="99"/>
    <w:rsid w:val="00D07AE1"/>
    <w:rPr>
      <w:rFonts w:ascii="BalticaUzbek" w:eastAsia="Calibri" w:hAnsi="BalticaUzbek"/>
      <w:sz w:val="24"/>
      <w:szCs w:val="24"/>
    </w:rPr>
  </w:style>
  <w:style w:type="paragraph" w:customStyle="1" w:styleId="CharCharChar2">
    <w:name w:val="Char Char Char Знак Знак Знак Знак2 Знак Знак Знак Знак"/>
    <w:basedOn w:val="a"/>
    <w:rsid w:val="00D07AE1"/>
    <w:pPr>
      <w:spacing w:after="160" w:line="240" w:lineRule="exact"/>
    </w:pPr>
    <w:rPr>
      <w:rFonts w:ascii="Arial" w:eastAsia="MS Mincho" w:hAnsi="Arial" w:cs="Arial"/>
      <w:sz w:val="20"/>
      <w:szCs w:val="20"/>
      <w:lang w:val="en-US" w:eastAsia="en-US"/>
    </w:rPr>
  </w:style>
  <w:style w:type="character" w:customStyle="1" w:styleId="FontStyle11">
    <w:name w:val="Font Style11"/>
    <w:uiPriority w:val="99"/>
    <w:rsid w:val="00D07AE1"/>
    <w:rPr>
      <w:rFonts w:ascii="Times New Roman" w:hAnsi="Times New Roman"/>
      <w:sz w:val="16"/>
    </w:rPr>
  </w:style>
  <w:style w:type="character" w:customStyle="1" w:styleId="FontStyle13">
    <w:name w:val="Font Style13"/>
    <w:rsid w:val="00D07AE1"/>
    <w:rPr>
      <w:rFonts w:ascii="Times New Roman" w:hAnsi="Times New Roman"/>
      <w:b/>
      <w:sz w:val="18"/>
    </w:rPr>
  </w:style>
  <w:style w:type="paragraph" w:customStyle="1" w:styleId="aff1">
    <w:name w:val="Нормальный"/>
    <w:uiPriority w:val="99"/>
    <w:rsid w:val="00D07AE1"/>
    <w:pPr>
      <w:autoSpaceDE w:val="0"/>
      <w:autoSpaceDN w:val="0"/>
      <w:adjustRightInd w:val="0"/>
    </w:pPr>
    <w:rPr>
      <w:rFonts w:ascii="PANDA Futuris UZ" w:hAnsi="PANDA Futuris UZ" w:cs="PANDA Futuris UZ"/>
    </w:rPr>
  </w:style>
  <w:style w:type="paragraph" w:customStyle="1" w:styleId="14">
    <w:name w:val="Абзац списка1"/>
    <w:basedOn w:val="a"/>
    <w:uiPriority w:val="99"/>
    <w:rsid w:val="00D07AE1"/>
    <w:pPr>
      <w:widowControl w:val="0"/>
      <w:autoSpaceDE w:val="0"/>
      <w:autoSpaceDN w:val="0"/>
      <w:adjustRightInd w:val="0"/>
      <w:ind w:left="720"/>
      <w:contextualSpacing/>
    </w:pPr>
    <w:rPr>
      <w:rFonts w:ascii="Courier New" w:eastAsia="Calibri" w:hAnsi="Courier New" w:cs="Courier New"/>
      <w:sz w:val="20"/>
      <w:szCs w:val="20"/>
    </w:rPr>
  </w:style>
  <w:style w:type="paragraph" w:customStyle="1" w:styleId="FR4">
    <w:name w:val="FR4"/>
    <w:rsid w:val="00D07AE1"/>
    <w:pPr>
      <w:widowControl w:val="0"/>
      <w:spacing w:line="260" w:lineRule="auto"/>
      <w:ind w:left="720" w:firstLine="600"/>
      <w:jc w:val="both"/>
    </w:pPr>
    <w:rPr>
      <w:rFonts w:ascii="Arial" w:eastAsia="PMingLiU" w:hAnsi="Arial" w:cs="Arial"/>
      <w:i/>
      <w:iCs/>
      <w:sz w:val="18"/>
      <w:szCs w:val="18"/>
    </w:rPr>
  </w:style>
  <w:style w:type="paragraph" w:customStyle="1" w:styleId="aff2">
    <w:name w:val="Знак Знак Знак Знак Знак Знак Знак"/>
    <w:basedOn w:val="a"/>
    <w:uiPriority w:val="99"/>
    <w:rsid w:val="00D07AE1"/>
    <w:pPr>
      <w:spacing w:after="160" w:line="240" w:lineRule="exact"/>
    </w:pPr>
    <w:rPr>
      <w:sz w:val="20"/>
      <w:szCs w:val="20"/>
      <w:lang w:val="en-US" w:eastAsia="en-US"/>
    </w:rPr>
  </w:style>
  <w:style w:type="paragraph" w:customStyle="1" w:styleId="ListParagraph1">
    <w:name w:val="List Paragraph1"/>
    <w:basedOn w:val="a"/>
    <w:uiPriority w:val="99"/>
    <w:rsid w:val="00D07AE1"/>
    <w:pPr>
      <w:autoSpaceDE w:val="0"/>
      <w:autoSpaceDN w:val="0"/>
      <w:ind w:left="720"/>
      <w:contextualSpacing/>
    </w:pPr>
    <w:rPr>
      <w:rFonts w:eastAsia="Calibri"/>
      <w:sz w:val="20"/>
      <w:szCs w:val="20"/>
    </w:rPr>
  </w:style>
  <w:style w:type="character" w:customStyle="1" w:styleId="aff3">
    <w:name w:val="Подпись к картинке_"/>
    <w:link w:val="aff4"/>
    <w:locked/>
    <w:rsid w:val="00D07AE1"/>
    <w:rPr>
      <w:rFonts w:ascii="Book Antiqua" w:hAnsi="Book Antiqua" w:cs="Book Antiqua"/>
      <w:sz w:val="21"/>
      <w:szCs w:val="21"/>
      <w:shd w:val="clear" w:color="auto" w:fill="FFFFFF"/>
    </w:rPr>
  </w:style>
  <w:style w:type="paragraph" w:customStyle="1" w:styleId="aff4">
    <w:name w:val="Подпись к картинке"/>
    <w:basedOn w:val="a"/>
    <w:link w:val="aff3"/>
    <w:rsid w:val="00D07AE1"/>
    <w:pPr>
      <w:widowControl w:val="0"/>
      <w:shd w:val="clear" w:color="auto" w:fill="FFFFFF"/>
      <w:spacing w:line="240" w:lineRule="atLeast"/>
      <w:ind w:hanging="280"/>
    </w:pPr>
    <w:rPr>
      <w:rFonts w:ascii="Book Antiqua" w:hAnsi="Book Antiqua"/>
      <w:sz w:val="21"/>
      <w:szCs w:val="21"/>
    </w:rPr>
  </w:style>
  <w:style w:type="character" w:customStyle="1" w:styleId="Exact">
    <w:name w:val="Подпись к картинке Exact"/>
    <w:rsid w:val="00D07AE1"/>
    <w:rPr>
      <w:rFonts w:ascii="Book Antiqua" w:eastAsia="Times New Roman" w:hAnsi="Book Antiqua" w:cs="Book Antiqua"/>
      <w:color w:val="000000"/>
      <w:spacing w:val="5"/>
      <w:w w:val="100"/>
      <w:position w:val="0"/>
      <w:sz w:val="20"/>
      <w:szCs w:val="20"/>
      <w:shd w:val="clear" w:color="auto" w:fill="FFFFFF"/>
      <w:lang w:val="en-US"/>
    </w:rPr>
  </w:style>
  <w:style w:type="character" w:customStyle="1" w:styleId="aff5">
    <w:name w:val="Подпись к картинке + Курсив"/>
    <w:aliases w:val="Интервал 0 pt Exact"/>
    <w:rsid w:val="00D07AE1"/>
    <w:rPr>
      <w:rFonts w:ascii="Book Antiqua" w:eastAsia="Times New Roman" w:hAnsi="Book Antiqua" w:cs="Book Antiqua"/>
      <w:i/>
      <w:iCs/>
      <w:color w:val="000000"/>
      <w:spacing w:val="-2"/>
      <w:w w:val="100"/>
      <w:position w:val="0"/>
      <w:sz w:val="20"/>
      <w:szCs w:val="20"/>
      <w:shd w:val="clear" w:color="auto" w:fill="FFFFFF"/>
      <w:lang w:val="en-US"/>
    </w:rPr>
  </w:style>
  <w:style w:type="character" w:customStyle="1" w:styleId="110">
    <w:name w:val="Подпись к картинке (11) + Не курсив"/>
    <w:rsid w:val="00D07AE1"/>
    <w:rPr>
      <w:rFonts w:ascii="Book Antiqua" w:eastAsia="Times New Roman" w:hAnsi="Book Antiqua" w:cs="Book Antiqua"/>
      <w:i/>
      <w:iCs/>
      <w:color w:val="000000"/>
      <w:spacing w:val="0"/>
      <w:w w:val="100"/>
      <w:position w:val="0"/>
      <w:sz w:val="21"/>
      <w:szCs w:val="21"/>
      <w:u w:val="none"/>
      <w:lang w:val="en-US"/>
    </w:rPr>
  </w:style>
  <w:style w:type="character" w:customStyle="1" w:styleId="111">
    <w:name w:val="Подпись к картинке (11)"/>
    <w:rsid w:val="00D07AE1"/>
    <w:rPr>
      <w:rFonts w:ascii="Book Antiqua" w:eastAsia="Times New Roman" w:hAnsi="Book Antiqua" w:cs="Book Antiqua"/>
      <w:i/>
      <w:iCs/>
      <w:color w:val="000000"/>
      <w:spacing w:val="0"/>
      <w:w w:val="100"/>
      <w:position w:val="0"/>
      <w:sz w:val="21"/>
      <w:szCs w:val="21"/>
      <w:u w:val="none"/>
      <w:lang w:val="en-US"/>
    </w:rPr>
  </w:style>
  <w:style w:type="character" w:customStyle="1" w:styleId="LucidaSansUnicode">
    <w:name w:val="Подпись к картинке + Lucida Sans Unicode"/>
    <w:aliases w:val="8,5 pt,Интервал 0 pt Exact1,Колонтитул + Calibri,30,Интервал 0 pt"/>
    <w:rsid w:val="00D07AE1"/>
    <w:rPr>
      <w:rFonts w:ascii="Lucida Sans Unicode" w:eastAsia="Times New Roman" w:hAnsi="Lucida Sans Unicode" w:cs="Lucida Sans Unicode"/>
      <w:color w:val="000000"/>
      <w:spacing w:val="-8"/>
      <w:w w:val="100"/>
      <w:position w:val="0"/>
      <w:sz w:val="17"/>
      <w:szCs w:val="17"/>
      <w:u w:val="none"/>
      <w:shd w:val="clear" w:color="auto" w:fill="FFFFFF"/>
      <w:lang w:val="en-US"/>
    </w:rPr>
  </w:style>
  <w:style w:type="paragraph" w:customStyle="1" w:styleId="aff6">
    <w:name w:val="организмлар хаётига таъсири"/>
    <w:basedOn w:val="a"/>
    <w:rsid w:val="00D07AE1"/>
    <w:rPr>
      <w:rFonts w:ascii="BalticaUzbek" w:hAnsi="BalticaUzbek"/>
      <w:sz w:val="28"/>
      <w:szCs w:val="20"/>
    </w:rPr>
  </w:style>
  <w:style w:type="paragraph" w:customStyle="1" w:styleId="FR3">
    <w:name w:val="FR3"/>
    <w:rsid w:val="00D07AE1"/>
    <w:pPr>
      <w:widowControl w:val="0"/>
      <w:jc w:val="both"/>
    </w:pPr>
    <w:rPr>
      <w:rFonts w:ascii="Arial" w:hAnsi="Arial"/>
      <w:noProof/>
      <w:sz w:val="40"/>
    </w:rPr>
  </w:style>
  <w:style w:type="paragraph" w:customStyle="1" w:styleId="FR2">
    <w:name w:val="FR2"/>
    <w:rsid w:val="00D07AE1"/>
    <w:pPr>
      <w:widowControl w:val="0"/>
      <w:ind w:left="40"/>
      <w:jc w:val="center"/>
    </w:pPr>
    <w:rPr>
      <w:sz w:val="56"/>
    </w:rPr>
  </w:style>
  <w:style w:type="character" w:customStyle="1" w:styleId="Garamond">
    <w:name w:val="Подпись к картинке + Garamond"/>
    <w:aliases w:val="11,5 pt1,Колонтитул + 38,Курсив,Интервал 0 pt1,5 pt2"/>
    <w:rsid w:val="00D07AE1"/>
    <w:rPr>
      <w:rFonts w:ascii="Garamond" w:eastAsia="Times New Roman" w:hAnsi="Garamond"/>
      <w:color w:val="000000"/>
      <w:spacing w:val="0"/>
      <w:w w:val="100"/>
      <w:position w:val="0"/>
      <w:sz w:val="23"/>
      <w:u w:val="none"/>
      <w:shd w:val="clear" w:color="auto" w:fill="FFFFFF"/>
      <w:lang w:val="en-US"/>
    </w:rPr>
  </w:style>
  <w:style w:type="character" w:customStyle="1" w:styleId="Garamond1">
    <w:name w:val="Подпись к картинке + Garamond1"/>
    <w:aliases w:val="10,5 pt Exact"/>
    <w:rsid w:val="00D07AE1"/>
    <w:rPr>
      <w:rFonts w:ascii="Garamond" w:eastAsia="Times New Roman" w:hAnsi="Garamond"/>
      <w:color w:val="000000"/>
      <w:spacing w:val="5"/>
      <w:w w:val="100"/>
      <w:position w:val="0"/>
      <w:sz w:val="21"/>
      <w:u w:val="none"/>
      <w:shd w:val="clear" w:color="auto" w:fill="FFFFFF"/>
      <w:lang w:val="en-US"/>
    </w:rPr>
  </w:style>
  <w:style w:type="paragraph" w:styleId="aff7">
    <w:name w:val="TOC Heading"/>
    <w:basedOn w:val="10"/>
    <w:next w:val="a"/>
    <w:uiPriority w:val="39"/>
    <w:qFormat/>
    <w:rsid w:val="00D07AE1"/>
    <w:pPr>
      <w:keepLines/>
      <w:spacing w:line="259" w:lineRule="auto"/>
      <w:outlineLvl w:val="9"/>
    </w:pPr>
    <w:rPr>
      <w:rFonts w:ascii="Calibri Light" w:hAnsi="Calibri Light"/>
      <w:b w:val="0"/>
      <w:bCs w:val="0"/>
      <w:color w:val="2E74B5"/>
      <w:kern w:val="0"/>
    </w:rPr>
  </w:style>
  <w:style w:type="paragraph" w:styleId="2c">
    <w:name w:val="toc 2"/>
    <w:basedOn w:val="a"/>
    <w:next w:val="a"/>
    <w:autoRedefine/>
    <w:uiPriority w:val="39"/>
    <w:unhideWhenUsed/>
    <w:locked/>
    <w:rsid w:val="00D07AE1"/>
    <w:pPr>
      <w:tabs>
        <w:tab w:val="right" w:leader="dot" w:pos="9345"/>
      </w:tabs>
      <w:ind w:left="220"/>
    </w:pPr>
    <w:rPr>
      <w:rFonts w:ascii="Calibri" w:eastAsia="Calibri" w:hAnsi="Calibri"/>
      <w:sz w:val="22"/>
      <w:szCs w:val="22"/>
      <w:lang w:eastAsia="en-US"/>
    </w:rPr>
  </w:style>
  <w:style w:type="paragraph" w:styleId="37">
    <w:name w:val="toc 3"/>
    <w:basedOn w:val="a"/>
    <w:next w:val="a"/>
    <w:autoRedefine/>
    <w:uiPriority w:val="39"/>
    <w:unhideWhenUsed/>
    <w:locked/>
    <w:rsid w:val="00D07AE1"/>
    <w:pPr>
      <w:spacing w:line="276" w:lineRule="auto"/>
      <w:ind w:left="440"/>
    </w:pPr>
    <w:rPr>
      <w:rFonts w:ascii="Calibri" w:eastAsia="Calibri" w:hAnsi="Calibri"/>
      <w:sz w:val="22"/>
      <w:szCs w:val="22"/>
      <w:lang w:eastAsia="en-US"/>
    </w:rPr>
  </w:style>
  <w:style w:type="character" w:styleId="aff8">
    <w:name w:val="FollowedHyperlink"/>
    <w:uiPriority w:val="99"/>
    <w:unhideWhenUsed/>
    <w:rsid w:val="00D07AE1"/>
    <w:rPr>
      <w:color w:val="954F72"/>
      <w:u w:val="single"/>
    </w:rPr>
  </w:style>
  <w:style w:type="paragraph" w:customStyle="1" w:styleId="15">
    <w:name w:val="заголовок 1"/>
    <w:basedOn w:val="a"/>
    <w:next w:val="a"/>
    <w:uiPriority w:val="99"/>
    <w:rsid w:val="00D07AE1"/>
    <w:pPr>
      <w:keepNext/>
      <w:widowControl w:val="0"/>
      <w:jc w:val="right"/>
    </w:pPr>
    <w:rPr>
      <w:rFonts w:ascii="BalticaTAD" w:hAnsi="BalticaTAD"/>
      <w:b/>
      <w:sz w:val="20"/>
      <w:szCs w:val="20"/>
    </w:rPr>
  </w:style>
  <w:style w:type="paragraph" w:customStyle="1" w:styleId="aff9">
    <w:name w:val="Знак Знак Знак Знак"/>
    <w:basedOn w:val="a"/>
    <w:autoRedefine/>
    <w:rsid w:val="00D07AE1"/>
    <w:pPr>
      <w:spacing w:after="160" w:line="240" w:lineRule="exact"/>
    </w:pPr>
    <w:rPr>
      <w:rFonts w:ascii="TimesUZ" w:hAnsi="TimesUZ" w:cs="TimesUZ"/>
      <w:sz w:val="28"/>
      <w:szCs w:val="28"/>
      <w:lang w:val="en-US" w:eastAsia="en-US"/>
    </w:rPr>
  </w:style>
  <w:style w:type="paragraph" w:styleId="affa">
    <w:name w:val="endnote text"/>
    <w:basedOn w:val="a"/>
    <w:link w:val="affb"/>
    <w:uiPriority w:val="99"/>
    <w:unhideWhenUsed/>
    <w:rsid w:val="00D07AE1"/>
    <w:rPr>
      <w:rFonts w:ascii="TimesUZ" w:hAnsi="TimesUZ"/>
      <w:sz w:val="20"/>
      <w:szCs w:val="20"/>
    </w:rPr>
  </w:style>
  <w:style w:type="character" w:customStyle="1" w:styleId="affb">
    <w:name w:val="Текст концевой сноски Знак"/>
    <w:link w:val="affa"/>
    <w:uiPriority w:val="99"/>
    <w:rsid w:val="00D07AE1"/>
    <w:rPr>
      <w:rFonts w:ascii="TimesUZ" w:hAnsi="TimesUZ"/>
    </w:rPr>
  </w:style>
  <w:style w:type="character" w:styleId="affc">
    <w:name w:val="endnote reference"/>
    <w:uiPriority w:val="99"/>
    <w:unhideWhenUsed/>
    <w:rsid w:val="00D07AE1"/>
    <w:rPr>
      <w:vertAlign w:val="superscript"/>
    </w:rPr>
  </w:style>
  <w:style w:type="character" w:styleId="affd">
    <w:name w:val="annotation reference"/>
    <w:uiPriority w:val="99"/>
    <w:unhideWhenUsed/>
    <w:rsid w:val="00D07AE1"/>
    <w:rPr>
      <w:sz w:val="16"/>
      <w:szCs w:val="16"/>
    </w:rPr>
  </w:style>
  <w:style w:type="paragraph" w:styleId="affe">
    <w:name w:val="annotation text"/>
    <w:basedOn w:val="a"/>
    <w:link w:val="afff"/>
    <w:uiPriority w:val="99"/>
    <w:unhideWhenUsed/>
    <w:rsid w:val="00D07AE1"/>
    <w:rPr>
      <w:rFonts w:ascii="TimesUZ" w:hAnsi="TimesUZ"/>
      <w:sz w:val="20"/>
      <w:szCs w:val="20"/>
    </w:rPr>
  </w:style>
  <w:style w:type="character" w:customStyle="1" w:styleId="afff">
    <w:name w:val="Текст примечания Знак"/>
    <w:link w:val="affe"/>
    <w:uiPriority w:val="99"/>
    <w:rsid w:val="00D07AE1"/>
    <w:rPr>
      <w:rFonts w:ascii="TimesUZ" w:hAnsi="TimesUZ"/>
    </w:rPr>
  </w:style>
  <w:style w:type="paragraph" w:styleId="afff0">
    <w:name w:val="annotation subject"/>
    <w:basedOn w:val="affe"/>
    <w:next w:val="affe"/>
    <w:link w:val="afff1"/>
    <w:uiPriority w:val="99"/>
    <w:unhideWhenUsed/>
    <w:rsid w:val="00D07AE1"/>
    <w:rPr>
      <w:b/>
      <w:bCs/>
    </w:rPr>
  </w:style>
  <w:style w:type="character" w:customStyle="1" w:styleId="afff1">
    <w:name w:val="Тема примечания Знак"/>
    <w:link w:val="afff0"/>
    <w:uiPriority w:val="99"/>
    <w:rsid w:val="00D07AE1"/>
    <w:rPr>
      <w:rFonts w:ascii="TimesUZ" w:hAnsi="TimesUZ"/>
      <w:b/>
      <w:bCs/>
    </w:rPr>
  </w:style>
  <w:style w:type="table" w:customStyle="1" w:styleId="16">
    <w:name w:val="Сетка таблицы светлая1"/>
    <w:basedOn w:val="a1"/>
    <w:uiPriority w:val="40"/>
    <w:rsid w:val="00D07AE1"/>
    <w:rPr>
      <w:rFonts w:ascii="Calibri" w:eastAsia="Calibri"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210">
    <w:name w:val="Таблица простая 21"/>
    <w:basedOn w:val="a1"/>
    <w:uiPriority w:val="42"/>
    <w:rsid w:val="00D07AE1"/>
    <w:rPr>
      <w:rFonts w:ascii="Calibri" w:eastAsia="Calibri" w:hAnsi="Calibri"/>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font5">
    <w:name w:val="font5"/>
    <w:basedOn w:val="a"/>
    <w:rsid w:val="00D07AE1"/>
    <w:pPr>
      <w:spacing w:before="100" w:beforeAutospacing="1" w:after="100" w:afterAutospacing="1"/>
    </w:pPr>
    <w:rPr>
      <w:b/>
      <w:bCs/>
      <w:color w:val="000000"/>
      <w:sz w:val="14"/>
      <w:szCs w:val="14"/>
      <w:lang w:val="uz-Cyrl-UZ" w:eastAsia="uz-Cyrl-UZ"/>
    </w:rPr>
  </w:style>
  <w:style w:type="paragraph" w:customStyle="1" w:styleId="xl65">
    <w:name w:val="xl65"/>
    <w:basedOn w:val="a"/>
    <w:rsid w:val="00D07AE1"/>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sz w:val="14"/>
      <w:szCs w:val="14"/>
      <w:lang w:val="uz-Cyrl-UZ" w:eastAsia="uz-Cyrl-UZ"/>
    </w:rPr>
  </w:style>
  <w:style w:type="paragraph" w:customStyle="1" w:styleId="xl66">
    <w:name w:val="xl66"/>
    <w:basedOn w:val="a"/>
    <w:rsid w:val="00D07AE1"/>
    <w:pPr>
      <w:pBdr>
        <w:top w:val="single" w:sz="8" w:space="0" w:color="auto"/>
        <w:bottom w:val="single" w:sz="8" w:space="0" w:color="auto"/>
        <w:right w:val="single" w:sz="8" w:space="0" w:color="auto"/>
      </w:pBdr>
      <w:spacing w:before="100" w:beforeAutospacing="1" w:after="100" w:afterAutospacing="1"/>
      <w:jc w:val="center"/>
    </w:pPr>
    <w:rPr>
      <w:b/>
      <w:bCs/>
      <w:sz w:val="14"/>
      <w:szCs w:val="14"/>
      <w:lang w:val="uz-Cyrl-UZ" w:eastAsia="uz-Cyrl-UZ"/>
    </w:rPr>
  </w:style>
  <w:style w:type="paragraph" w:customStyle="1" w:styleId="xl67">
    <w:name w:val="xl67"/>
    <w:basedOn w:val="a"/>
    <w:rsid w:val="00D07AE1"/>
    <w:pPr>
      <w:pBdr>
        <w:left w:val="single" w:sz="8" w:space="0" w:color="auto"/>
        <w:bottom w:val="single" w:sz="8" w:space="0" w:color="auto"/>
        <w:right w:val="single" w:sz="8" w:space="0" w:color="auto"/>
      </w:pBdr>
      <w:spacing w:before="100" w:beforeAutospacing="1" w:after="100" w:afterAutospacing="1"/>
      <w:jc w:val="center"/>
    </w:pPr>
    <w:rPr>
      <w:b/>
      <w:bCs/>
      <w:sz w:val="14"/>
      <w:szCs w:val="14"/>
      <w:lang w:val="uz-Cyrl-UZ" w:eastAsia="uz-Cyrl-UZ"/>
    </w:rPr>
  </w:style>
  <w:style w:type="paragraph" w:customStyle="1" w:styleId="xl68">
    <w:name w:val="xl68"/>
    <w:basedOn w:val="a"/>
    <w:rsid w:val="00D07AE1"/>
    <w:pPr>
      <w:pBdr>
        <w:bottom w:val="single" w:sz="8" w:space="0" w:color="auto"/>
        <w:right w:val="single" w:sz="8" w:space="0" w:color="auto"/>
      </w:pBdr>
      <w:spacing w:before="100" w:beforeAutospacing="1" w:after="100" w:afterAutospacing="1"/>
    </w:pPr>
    <w:rPr>
      <w:b/>
      <w:bCs/>
      <w:color w:val="000000"/>
      <w:sz w:val="14"/>
      <w:szCs w:val="14"/>
      <w:lang w:val="uz-Cyrl-UZ" w:eastAsia="uz-Cyrl-UZ"/>
    </w:rPr>
  </w:style>
  <w:style w:type="paragraph" w:customStyle="1" w:styleId="xl69">
    <w:name w:val="xl69"/>
    <w:basedOn w:val="a"/>
    <w:rsid w:val="00D07AE1"/>
    <w:pPr>
      <w:pBdr>
        <w:bottom w:val="single" w:sz="8" w:space="0" w:color="auto"/>
        <w:right w:val="single" w:sz="8" w:space="0" w:color="auto"/>
      </w:pBdr>
      <w:spacing w:before="100" w:beforeAutospacing="1" w:after="100" w:afterAutospacing="1"/>
      <w:jc w:val="center"/>
    </w:pPr>
    <w:rPr>
      <w:b/>
      <w:bCs/>
      <w:sz w:val="14"/>
      <w:szCs w:val="14"/>
      <w:lang w:val="uz-Cyrl-UZ" w:eastAsia="uz-Cyrl-UZ"/>
    </w:rPr>
  </w:style>
  <w:style w:type="paragraph" w:customStyle="1" w:styleId="xl70">
    <w:name w:val="xl70"/>
    <w:basedOn w:val="a"/>
    <w:rsid w:val="00D07AE1"/>
    <w:pPr>
      <w:pBdr>
        <w:left w:val="single" w:sz="8" w:space="0" w:color="auto"/>
        <w:bottom w:val="single" w:sz="8" w:space="0" w:color="auto"/>
        <w:right w:val="single" w:sz="8" w:space="0" w:color="auto"/>
      </w:pBdr>
      <w:spacing w:before="100" w:beforeAutospacing="1" w:after="100" w:afterAutospacing="1"/>
      <w:jc w:val="center"/>
    </w:pPr>
    <w:rPr>
      <w:sz w:val="14"/>
      <w:szCs w:val="14"/>
      <w:lang w:val="uz-Cyrl-UZ" w:eastAsia="uz-Cyrl-UZ"/>
    </w:rPr>
  </w:style>
  <w:style w:type="paragraph" w:customStyle="1" w:styleId="xl71">
    <w:name w:val="xl71"/>
    <w:basedOn w:val="a"/>
    <w:rsid w:val="00D07AE1"/>
    <w:pPr>
      <w:pBdr>
        <w:bottom w:val="single" w:sz="8" w:space="0" w:color="auto"/>
        <w:right w:val="single" w:sz="8" w:space="0" w:color="auto"/>
      </w:pBdr>
      <w:spacing w:before="100" w:beforeAutospacing="1" w:after="100" w:afterAutospacing="1"/>
    </w:pPr>
    <w:rPr>
      <w:sz w:val="14"/>
      <w:szCs w:val="14"/>
      <w:lang w:val="uz-Cyrl-UZ" w:eastAsia="uz-Cyrl-UZ"/>
    </w:rPr>
  </w:style>
  <w:style w:type="paragraph" w:customStyle="1" w:styleId="xl72">
    <w:name w:val="xl72"/>
    <w:basedOn w:val="a"/>
    <w:rsid w:val="00D07AE1"/>
    <w:pPr>
      <w:pBdr>
        <w:bottom w:val="single" w:sz="8" w:space="0" w:color="auto"/>
        <w:right w:val="single" w:sz="8" w:space="0" w:color="auto"/>
      </w:pBdr>
      <w:spacing w:before="100" w:beforeAutospacing="1" w:after="100" w:afterAutospacing="1"/>
      <w:jc w:val="center"/>
    </w:pPr>
    <w:rPr>
      <w:sz w:val="14"/>
      <w:szCs w:val="14"/>
      <w:lang w:val="uz-Cyrl-UZ" w:eastAsia="uz-Cyrl-UZ"/>
    </w:rPr>
  </w:style>
  <w:style w:type="paragraph" w:customStyle="1" w:styleId="xl73">
    <w:name w:val="xl73"/>
    <w:basedOn w:val="a"/>
    <w:rsid w:val="00D07AE1"/>
    <w:pPr>
      <w:pBdr>
        <w:bottom w:val="single" w:sz="8" w:space="0" w:color="auto"/>
        <w:right w:val="single" w:sz="8" w:space="0" w:color="auto"/>
      </w:pBdr>
      <w:spacing w:before="100" w:beforeAutospacing="1" w:after="100" w:afterAutospacing="1"/>
    </w:pPr>
    <w:rPr>
      <w:b/>
      <w:bCs/>
      <w:sz w:val="14"/>
      <w:szCs w:val="14"/>
      <w:lang w:val="uz-Cyrl-UZ" w:eastAsia="uz-Cyrl-UZ"/>
    </w:rPr>
  </w:style>
  <w:style w:type="paragraph" w:customStyle="1" w:styleId="xl74">
    <w:name w:val="xl74"/>
    <w:basedOn w:val="a"/>
    <w:rsid w:val="00D07AE1"/>
    <w:pPr>
      <w:pBdr>
        <w:bottom w:val="single" w:sz="8" w:space="0" w:color="auto"/>
        <w:right w:val="single" w:sz="8" w:space="0" w:color="auto"/>
      </w:pBdr>
      <w:spacing w:before="100" w:beforeAutospacing="1" w:after="100" w:afterAutospacing="1"/>
      <w:jc w:val="center"/>
    </w:pPr>
    <w:rPr>
      <w:rFonts w:ascii="TimesUZ" w:hAnsi="TimesUZ"/>
      <w:b/>
      <w:bCs/>
      <w:sz w:val="14"/>
      <w:szCs w:val="14"/>
      <w:lang w:val="uz-Cyrl-UZ" w:eastAsia="uz-Cyrl-UZ"/>
    </w:rPr>
  </w:style>
  <w:style w:type="paragraph" w:customStyle="1" w:styleId="xl75">
    <w:name w:val="xl75"/>
    <w:basedOn w:val="a"/>
    <w:rsid w:val="00D07AE1"/>
    <w:pPr>
      <w:pBdr>
        <w:bottom w:val="single" w:sz="8" w:space="0" w:color="auto"/>
        <w:right w:val="single" w:sz="8" w:space="0" w:color="auto"/>
      </w:pBdr>
      <w:spacing w:before="100" w:beforeAutospacing="1" w:after="100" w:afterAutospacing="1"/>
      <w:jc w:val="center"/>
    </w:pPr>
    <w:rPr>
      <w:b/>
      <w:bCs/>
      <w:sz w:val="13"/>
      <w:szCs w:val="13"/>
      <w:lang w:val="uz-Cyrl-UZ" w:eastAsia="uz-Cyrl-UZ"/>
    </w:rPr>
  </w:style>
  <w:style w:type="paragraph" w:customStyle="1" w:styleId="xl76">
    <w:name w:val="xl76"/>
    <w:basedOn w:val="a"/>
    <w:rsid w:val="00D07AE1"/>
    <w:pPr>
      <w:pBdr>
        <w:bottom w:val="single" w:sz="8" w:space="0" w:color="auto"/>
        <w:right w:val="single" w:sz="8" w:space="0" w:color="auto"/>
      </w:pBdr>
      <w:spacing w:before="100" w:beforeAutospacing="1" w:after="100" w:afterAutospacing="1"/>
      <w:jc w:val="center"/>
    </w:pPr>
    <w:rPr>
      <w:rFonts w:ascii="TimesUZ" w:hAnsi="TimesUZ"/>
      <w:sz w:val="14"/>
      <w:szCs w:val="14"/>
      <w:lang w:val="uz-Cyrl-UZ" w:eastAsia="uz-Cyrl-UZ"/>
    </w:rPr>
  </w:style>
  <w:style w:type="paragraph" w:customStyle="1" w:styleId="xl77">
    <w:name w:val="xl77"/>
    <w:basedOn w:val="a"/>
    <w:rsid w:val="00D07AE1"/>
    <w:pPr>
      <w:pBdr>
        <w:left w:val="single" w:sz="8" w:space="0" w:color="auto"/>
        <w:bottom w:val="single" w:sz="8" w:space="0" w:color="auto"/>
        <w:right w:val="single" w:sz="8" w:space="0" w:color="auto"/>
      </w:pBdr>
      <w:spacing w:before="100" w:beforeAutospacing="1" w:after="100" w:afterAutospacing="1"/>
      <w:jc w:val="center"/>
    </w:pPr>
    <w:rPr>
      <w:b/>
      <w:bCs/>
      <w:color w:val="000000"/>
      <w:sz w:val="14"/>
      <w:szCs w:val="14"/>
      <w:lang w:val="uz-Cyrl-UZ" w:eastAsia="uz-Cyrl-UZ"/>
    </w:rPr>
  </w:style>
  <w:style w:type="paragraph" w:customStyle="1" w:styleId="xl78">
    <w:name w:val="xl78"/>
    <w:basedOn w:val="a"/>
    <w:rsid w:val="00D07AE1"/>
    <w:pPr>
      <w:pBdr>
        <w:bottom w:val="single" w:sz="8" w:space="0" w:color="auto"/>
        <w:right w:val="single" w:sz="8" w:space="0" w:color="auto"/>
      </w:pBdr>
      <w:spacing w:before="100" w:beforeAutospacing="1" w:after="100" w:afterAutospacing="1"/>
      <w:jc w:val="center"/>
    </w:pPr>
    <w:rPr>
      <w:b/>
      <w:bCs/>
      <w:color w:val="000000"/>
      <w:sz w:val="14"/>
      <w:szCs w:val="14"/>
      <w:lang w:val="uz-Cyrl-UZ" w:eastAsia="uz-Cyrl-UZ"/>
    </w:rPr>
  </w:style>
  <w:style w:type="paragraph" w:customStyle="1" w:styleId="xl79">
    <w:name w:val="xl79"/>
    <w:basedOn w:val="a"/>
    <w:rsid w:val="00D07AE1"/>
    <w:pPr>
      <w:pBdr>
        <w:bottom w:val="single" w:sz="8" w:space="0" w:color="auto"/>
        <w:right w:val="single" w:sz="8" w:space="0" w:color="auto"/>
      </w:pBdr>
      <w:spacing w:before="100" w:beforeAutospacing="1" w:after="100" w:afterAutospacing="1"/>
      <w:jc w:val="center"/>
    </w:pPr>
    <w:rPr>
      <w:rFonts w:ascii="TimesUZ" w:hAnsi="TimesUZ"/>
      <w:b/>
      <w:bCs/>
      <w:color w:val="000000"/>
      <w:sz w:val="14"/>
      <w:szCs w:val="14"/>
      <w:lang w:val="uz-Cyrl-UZ" w:eastAsia="uz-Cyrl-UZ"/>
    </w:rPr>
  </w:style>
  <w:style w:type="paragraph" w:customStyle="1" w:styleId="xl80">
    <w:name w:val="xl80"/>
    <w:basedOn w:val="a"/>
    <w:rsid w:val="00D07AE1"/>
    <w:pPr>
      <w:pBdr>
        <w:left w:val="single" w:sz="8" w:space="0" w:color="auto"/>
        <w:bottom w:val="single" w:sz="8" w:space="0" w:color="auto"/>
        <w:right w:val="single" w:sz="8" w:space="0" w:color="auto"/>
      </w:pBdr>
      <w:spacing w:before="100" w:beforeAutospacing="1" w:after="100" w:afterAutospacing="1"/>
      <w:jc w:val="center"/>
    </w:pPr>
    <w:rPr>
      <w:color w:val="000000"/>
      <w:sz w:val="14"/>
      <w:szCs w:val="14"/>
      <w:lang w:val="uz-Cyrl-UZ" w:eastAsia="uz-Cyrl-UZ"/>
    </w:rPr>
  </w:style>
  <w:style w:type="paragraph" w:customStyle="1" w:styleId="xl81">
    <w:name w:val="xl81"/>
    <w:basedOn w:val="a"/>
    <w:rsid w:val="00D07AE1"/>
    <w:pPr>
      <w:pBdr>
        <w:bottom w:val="single" w:sz="8" w:space="0" w:color="auto"/>
        <w:right w:val="single" w:sz="8" w:space="0" w:color="auto"/>
      </w:pBdr>
      <w:spacing w:before="100" w:beforeAutospacing="1" w:after="100" w:afterAutospacing="1"/>
    </w:pPr>
    <w:rPr>
      <w:color w:val="000000"/>
      <w:sz w:val="14"/>
      <w:szCs w:val="14"/>
      <w:lang w:val="uz-Cyrl-UZ" w:eastAsia="uz-Cyrl-UZ"/>
    </w:rPr>
  </w:style>
  <w:style w:type="paragraph" w:customStyle="1" w:styleId="xl83">
    <w:name w:val="xl83"/>
    <w:basedOn w:val="a"/>
    <w:rsid w:val="00D07AE1"/>
    <w:pPr>
      <w:pBdr>
        <w:bottom w:val="single" w:sz="8" w:space="0" w:color="auto"/>
        <w:right w:val="single" w:sz="8" w:space="0" w:color="auto"/>
      </w:pBdr>
      <w:spacing w:before="100" w:beforeAutospacing="1" w:after="100" w:afterAutospacing="1"/>
      <w:jc w:val="center"/>
    </w:pPr>
    <w:rPr>
      <w:rFonts w:ascii="TimesUZ" w:hAnsi="TimesUZ"/>
      <w:color w:val="000000"/>
      <w:sz w:val="14"/>
      <w:szCs w:val="14"/>
      <w:lang w:val="uz-Cyrl-UZ" w:eastAsia="uz-Cyrl-UZ"/>
    </w:rPr>
  </w:style>
  <w:style w:type="paragraph" w:customStyle="1" w:styleId="xl84">
    <w:name w:val="xl84"/>
    <w:basedOn w:val="a"/>
    <w:rsid w:val="00D07AE1"/>
    <w:pPr>
      <w:pBdr>
        <w:left w:val="single" w:sz="8" w:space="0" w:color="auto"/>
        <w:bottom w:val="single" w:sz="8" w:space="0" w:color="auto"/>
        <w:right w:val="single" w:sz="8" w:space="0" w:color="auto"/>
      </w:pBdr>
      <w:spacing w:before="100" w:beforeAutospacing="1" w:after="100" w:afterAutospacing="1"/>
      <w:jc w:val="center"/>
    </w:pPr>
    <w:rPr>
      <w:b/>
      <w:bCs/>
      <w:color w:val="000000"/>
      <w:sz w:val="13"/>
      <w:szCs w:val="13"/>
      <w:lang w:val="uz-Cyrl-UZ" w:eastAsia="uz-Cyrl-UZ"/>
    </w:rPr>
  </w:style>
  <w:style w:type="paragraph" w:customStyle="1" w:styleId="xl85">
    <w:name w:val="xl85"/>
    <w:basedOn w:val="a"/>
    <w:rsid w:val="00D07AE1"/>
    <w:pPr>
      <w:pBdr>
        <w:bottom w:val="single" w:sz="8" w:space="0" w:color="auto"/>
        <w:right w:val="single" w:sz="8" w:space="0" w:color="auto"/>
      </w:pBdr>
      <w:spacing w:before="100" w:beforeAutospacing="1" w:after="100" w:afterAutospacing="1"/>
    </w:pPr>
    <w:rPr>
      <w:sz w:val="13"/>
      <w:szCs w:val="13"/>
      <w:lang w:val="uz-Cyrl-UZ" w:eastAsia="uz-Cyrl-UZ"/>
    </w:rPr>
  </w:style>
  <w:style w:type="paragraph" w:customStyle="1" w:styleId="xl86">
    <w:name w:val="xl86"/>
    <w:basedOn w:val="a"/>
    <w:rsid w:val="00D07AE1"/>
    <w:pPr>
      <w:pBdr>
        <w:left w:val="single" w:sz="8" w:space="0" w:color="auto"/>
        <w:bottom w:val="single" w:sz="8" w:space="0" w:color="auto"/>
        <w:right w:val="single" w:sz="8" w:space="0" w:color="auto"/>
      </w:pBdr>
      <w:spacing w:before="100" w:beforeAutospacing="1" w:after="100" w:afterAutospacing="1"/>
      <w:jc w:val="center"/>
    </w:pPr>
    <w:rPr>
      <w:color w:val="000000"/>
      <w:sz w:val="13"/>
      <w:szCs w:val="13"/>
      <w:lang w:val="uz-Cyrl-UZ" w:eastAsia="uz-Cyrl-UZ"/>
    </w:rPr>
  </w:style>
  <w:style w:type="character" w:customStyle="1" w:styleId="17">
    <w:name w:val="Основной текст с отступом Знак1"/>
    <w:aliases w:val="текст Знак2,Основной текст 1 Знак"/>
    <w:rsid w:val="00D07AE1"/>
    <w:rPr>
      <w:rFonts w:ascii="TimesUZ" w:hAnsi="TimesUZ"/>
      <w:sz w:val="24"/>
      <w:szCs w:val="24"/>
      <w:lang w:val="ru-RU" w:eastAsia="ru-RU" w:bidi="ar-SA"/>
    </w:rPr>
  </w:style>
  <w:style w:type="paragraph" w:customStyle="1" w:styleId="xl63">
    <w:name w:val="xl63"/>
    <w:basedOn w:val="a"/>
    <w:rsid w:val="00D07A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4"/>
      <w:szCs w:val="14"/>
    </w:rPr>
  </w:style>
  <w:style w:type="paragraph" w:customStyle="1" w:styleId="xl64">
    <w:name w:val="xl64"/>
    <w:basedOn w:val="a"/>
    <w:rsid w:val="00D07AE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4"/>
      <w:szCs w:val="14"/>
    </w:rPr>
  </w:style>
  <w:style w:type="paragraph" w:customStyle="1" w:styleId="18">
    <w:name w:val="Обычный1"/>
    <w:rsid w:val="00D07AE1"/>
  </w:style>
  <w:style w:type="paragraph" w:customStyle="1" w:styleId="19">
    <w:name w:val="Без интервала1"/>
    <w:rsid w:val="00D07AE1"/>
    <w:rPr>
      <w:rFonts w:ascii="TimesUZ" w:hAnsi="TimesUZ"/>
      <w:sz w:val="24"/>
      <w:szCs w:val="24"/>
    </w:rPr>
  </w:style>
  <w:style w:type="paragraph" w:customStyle="1" w:styleId="2d">
    <w:name w:val="Абзац списка2"/>
    <w:basedOn w:val="a"/>
    <w:rsid w:val="00D07AE1"/>
    <w:pPr>
      <w:ind w:left="720"/>
      <w:contextualSpacing/>
    </w:pPr>
    <w:rPr>
      <w:rFonts w:ascii="TimesUZ" w:hAnsi="TimesUZ"/>
    </w:rPr>
  </w:style>
  <w:style w:type="character" w:styleId="afff2">
    <w:name w:val="Emphasis"/>
    <w:uiPriority w:val="99"/>
    <w:qFormat/>
    <w:locked/>
    <w:rsid w:val="00D07AE1"/>
    <w:rPr>
      <w:rFonts w:cs="Times New Roman"/>
      <w:i/>
    </w:rPr>
  </w:style>
  <w:style w:type="paragraph" w:styleId="38">
    <w:name w:val="List Bullet 3"/>
    <w:basedOn w:val="a"/>
    <w:autoRedefine/>
    <w:rsid w:val="00D07AE1"/>
    <w:pPr>
      <w:widowControl w:val="0"/>
      <w:autoSpaceDE w:val="0"/>
      <w:autoSpaceDN w:val="0"/>
      <w:adjustRightInd w:val="0"/>
      <w:ind w:left="568"/>
    </w:pPr>
    <w:rPr>
      <w:color w:val="000000"/>
      <w:sz w:val="28"/>
      <w:szCs w:val="28"/>
    </w:rPr>
  </w:style>
  <w:style w:type="paragraph" w:customStyle="1" w:styleId="font6">
    <w:name w:val="font6"/>
    <w:basedOn w:val="a"/>
    <w:rsid w:val="00D07AE1"/>
    <w:pPr>
      <w:spacing w:before="100" w:beforeAutospacing="1" w:after="100" w:afterAutospacing="1"/>
    </w:pPr>
    <w:rPr>
      <w:rFonts w:ascii="TimesUZ" w:hAnsi="TimesUZ" w:cs="TimesUZ"/>
      <w:b/>
      <w:bCs/>
      <w:sz w:val="16"/>
      <w:szCs w:val="16"/>
    </w:rPr>
  </w:style>
  <w:style w:type="paragraph" w:customStyle="1" w:styleId="font7">
    <w:name w:val="font7"/>
    <w:basedOn w:val="a"/>
    <w:rsid w:val="00D07AE1"/>
    <w:pPr>
      <w:spacing w:before="100" w:beforeAutospacing="1" w:after="100" w:afterAutospacing="1"/>
    </w:pPr>
    <w:rPr>
      <w:rFonts w:ascii="TimesUZ" w:hAnsi="TimesUZ" w:cs="TimesUZ"/>
      <w:sz w:val="16"/>
      <w:szCs w:val="16"/>
    </w:rPr>
  </w:style>
  <w:style w:type="paragraph" w:customStyle="1" w:styleId="xl22">
    <w:name w:val="xl22"/>
    <w:basedOn w:val="a"/>
    <w:rsid w:val="00D07AE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UZ" w:hAnsi="TimesUZ" w:cs="TimesUZ"/>
    </w:rPr>
  </w:style>
  <w:style w:type="paragraph" w:customStyle="1" w:styleId="xl23">
    <w:name w:val="xl23"/>
    <w:basedOn w:val="a"/>
    <w:rsid w:val="00D07A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UZ" w:hAnsi="TimesUZ" w:cs="TimesUZ"/>
      <w:b/>
      <w:bCs/>
      <w:sz w:val="16"/>
      <w:szCs w:val="16"/>
    </w:rPr>
  </w:style>
  <w:style w:type="paragraph" w:customStyle="1" w:styleId="xl24">
    <w:name w:val="xl24"/>
    <w:basedOn w:val="a"/>
    <w:rsid w:val="00D07A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UZ" w:hAnsi="TimesUZ" w:cs="TimesUZ"/>
      <w:sz w:val="14"/>
      <w:szCs w:val="14"/>
    </w:rPr>
  </w:style>
  <w:style w:type="paragraph" w:customStyle="1" w:styleId="xl25">
    <w:name w:val="xl25"/>
    <w:basedOn w:val="a"/>
    <w:uiPriority w:val="99"/>
    <w:rsid w:val="00D07AE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UZ" w:hAnsi="TimesUZ" w:cs="TimesUZ"/>
      <w:b/>
      <w:bCs/>
      <w:sz w:val="14"/>
      <w:szCs w:val="14"/>
    </w:rPr>
  </w:style>
  <w:style w:type="paragraph" w:customStyle="1" w:styleId="xl26">
    <w:name w:val="xl26"/>
    <w:basedOn w:val="a"/>
    <w:rsid w:val="00D07AE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UZ" w:hAnsi="TimesUZ" w:cs="TimesUZ"/>
      <w:b/>
      <w:bCs/>
      <w:sz w:val="14"/>
      <w:szCs w:val="14"/>
    </w:rPr>
  </w:style>
  <w:style w:type="paragraph" w:customStyle="1" w:styleId="xl27">
    <w:name w:val="xl27"/>
    <w:basedOn w:val="a"/>
    <w:rsid w:val="00D07A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UZ" w:hAnsi="TimesUZ" w:cs="TimesUZ"/>
      <w:b/>
      <w:bCs/>
      <w:sz w:val="14"/>
      <w:szCs w:val="14"/>
    </w:rPr>
  </w:style>
  <w:style w:type="paragraph" w:customStyle="1" w:styleId="xl28">
    <w:name w:val="xl28"/>
    <w:basedOn w:val="a"/>
    <w:rsid w:val="00D07AE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UZ" w:hAnsi="TimesUZ" w:cs="TimesUZ"/>
      <w:sz w:val="14"/>
      <w:szCs w:val="14"/>
    </w:rPr>
  </w:style>
  <w:style w:type="paragraph" w:customStyle="1" w:styleId="xl29">
    <w:name w:val="xl29"/>
    <w:basedOn w:val="a"/>
    <w:rsid w:val="00D07AE1"/>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TimesUZ" w:hAnsi="TimesUZ" w:cs="TimesUZ"/>
      <w:sz w:val="14"/>
      <w:szCs w:val="14"/>
    </w:rPr>
  </w:style>
  <w:style w:type="paragraph" w:customStyle="1" w:styleId="xl30">
    <w:name w:val="xl30"/>
    <w:basedOn w:val="a"/>
    <w:rsid w:val="00D07A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UZ" w:hAnsi="TimesUZ" w:cs="TimesUZ"/>
      <w:sz w:val="14"/>
      <w:szCs w:val="14"/>
    </w:rPr>
  </w:style>
  <w:style w:type="paragraph" w:customStyle="1" w:styleId="xl31">
    <w:name w:val="xl31"/>
    <w:basedOn w:val="a"/>
    <w:rsid w:val="00D07A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UZ" w:hAnsi="TimesUZ" w:cs="TimesUZ"/>
      <w:sz w:val="14"/>
      <w:szCs w:val="14"/>
    </w:rPr>
  </w:style>
  <w:style w:type="paragraph" w:customStyle="1" w:styleId="xl32">
    <w:name w:val="xl32"/>
    <w:basedOn w:val="a"/>
    <w:rsid w:val="00D07AE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TimesUZ" w:hAnsi="TimesUZ" w:cs="TimesUZ"/>
      <w:b/>
      <w:bCs/>
      <w:sz w:val="14"/>
      <w:szCs w:val="14"/>
    </w:rPr>
  </w:style>
  <w:style w:type="paragraph" w:customStyle="1" w:styleId="xl33">
    <w:name w:val="xl33"/>
    <w:basedOn w:val="a"/>
    <w:rsid w:val="00D07AE1"/>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TimesUZ" w:hAnsi="TimesUZ" w:cs="TimesUZ"/>
      <w:b/>
      <w:bCs/>
      <w:sz w:val="14"/>
      <w:szCs w:val="14"/>
    </w:rPr>
  </w:style>
  <w:style w:type="paragraph" w:customStyle="1" w:styleId="xl34">
    <w:name w:val="xl34"/>
    <w:basedOn w:val="a"/>
    <w:rsid w:val="00D07AE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TimesUZ" w:hAnsi="TimesUZ" w:cs="TimesUZ"/>
      <w:sz w:val="14"/>
      <w:szCs w:val="14"/>
    </w:rPr>
  </w:style>
  <w:style w:type="paragraph" w:customStyle="1" w:styleId="xl35">
    <w:name w:val="xl35"/>
    <w:basedOn w:val="a"/>
    <w:rsid w:val="00D07AE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TimesUZ" w:hAnsi="TimesUZ" w:cs="TimesUZ"/>
      <w:b/>
      <w:bCs/>
      <w:i/>
      <w:iCs/>
      <w:sz w:val="14"/>
      <w:szCs w:val="14"/>
    </w:rPr>
  </w:style>
  <w:style w:type="paragraph" w:customStyle="1" w:styleId="xl36">
    <w:name w:val="xl36"/>
    <w:basedOn w:val="a"/>
    <w:rsid w:val="00D07AE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UZ" w:hAnsi="TimesUZ" w:cs="TimesUZ"/>
      <w:sz w:val="14"/>
      <w:szCs w:val="14"/>
    </w:rPr>
  </w:style>
  <w:style w:type="paragraph" w:customStyle="1" w:styleId="xl37">
    <w:name w:val="xl37"/>
    <w:basedOn w:val="a"/>
    <w:rsid w:val="00D07AE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TimesUZ" w:hAnsi="TimesUZ" w:cs="TimesUZ"/>
      <w:i/>
      <w:iCs/>
      <w:sz w:val="14"/>
      <w:szCs w:val="14"/>
    </w:rPr>
  </w:style>
  <w:style w:type="paragraph" w:customStyle="1" w:styleId="xl38">
    <w:name w:val="xl38"/>
    <w:basedOn w:val="a"/>
    <w:rsid w:val="00D07AE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UZ" w:hAnsi="TimesUZ" w:cs="TimesUZ"/>
      <w:b/>
      <w:bCs/>
      <w:sz w:val="14"/>
      <w:szCs w:val="14"/>
    </w:rPr>
  </w:style>
  <w:style w:type="paragraph" w:customStyle="1" w:styleId="xl39">
    <w:name w:val="xl39"/>
    <w:basedOn w:val="a"/>
    <w:rsid w:val="00D07A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UZ" w:hAnsi="TimesUZ" w:cs="TimesUZ"/>
      <w:sz w:val="16"/>
      <w:szCs w:val="16"/>
    </w:rPr>
  </w:style>
  <w:style w:type="paragraph" w:customStyle="1" w:styleId="xl40">
    <w:name w:val="xl40"/>
    <w:basedOn w:val="a"/>
    <w:rsid w:val="00D07AE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UZ" w:hAnsi="TimesUZ" w:cs="TimesUZ"/>
      <w:b/>
      <w:bCs/>
      <w:i/>
      <w:iCs/>
      <w:sz w:val="14"/>
      <w:szCs w:val="14"/>
    </w:rPr>
  </w:style>
  <w:style w:type="paragraph" w:customStyle="1" w:styleId="xl41">
    <w:name w:val="xl41"/>
    <w:basedOn w:val="a"/>
    <w:rsid w:val="00D07AE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UZ" w:hAnsi="TimesUZ" w:cs="TimesUZ"/>
      <w:sz w:val="16"/>
      <w:szCs w:val="16"/>
    </w:rPr>
  </w:style>
  <w:style w:type="paragraph" w:customStyle="1" w:styleId="xl42">
    <w:name w:val="xl42"/>
    <w:basedOn w:val="a"/>
    <w:rsid w:val="00D07A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UZ" w:hAnsi="TimesUZ" w:cs="TimesUZ"/>
      <w:i/>
      <w:iCs/>
      <w:sz w:val="16"/>
      <w:szCs w:val="16"/>
    </w:rPr>
  </w:style>
  <w:style w:type="paragraph" w:customStyle="1" w:styleId="xl43">
    <w:name w:val="xl43"/>
    <w:basedOn w:val="a"/>
    <w:rsid w:val="00D07AE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UZ" w:hAnsi="TimesUZ" w:cs="TimesUZ"/>
      <w:i/>
      <w:iCs/>
      <w:sz w:val="16"/>
      <w:szCs w:val="16"/>
    </w:rPr>
  </w:style>
  <w:style w:type="paragraph" w:customStyle="1" w:styleId="xl44">
    <w:name w:val="xl44"/>
    <w:basedOn w:val="a"/>
    <w:rsid w:val="00D07A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UZ" w:hAnsi="TimesUZ" w:cs="TimesUZ"/>
      <w:b/>
      <w:bCs/>
      <w:i/>
      <w:iCs/>
      <w:sz w:val="16"/>
      <w:szCs w:val="16"/>
    </w:rPr>
  </w:style>
  <w:style w:type="paragraph" w:customStyle="1" w:styleId="xl45">
    <w:name w:val="xl45"/>
    <w:basedOn w:val="a"/>
    <w:rsid w:val="00D07AE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UZ" w:hAnsi="TimesUZ" w:cs="TimesUZ"/>
      <w:sz w:val="16"/>
      <w:szCs w:val="16"/>
    </w:rPr>
  </w:style>
  <w:style w:type="paragraph" w:customStyle="1" w:styleId="xl46">
    <w:name w:val="xl46"/>
    <w:basedOn w:val="a"/>
    <w:rsid w:val="00D07AE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UZ" w:hAnsi="TimesUZ" w:cs="TimesUZ"/>
      <w:b/>
      <w:bCs/>
      <w:sz w:val="16"/>
      <w:szCs w:val="16"/>
    </w:rPr>
  </w:style>
  <w:style w:type="paragraph" w:customStyle="1" w:styleId="xl47">
    <w:name w:val="xl47"/>
    <w:basedOn w:val="a"/>
    <w:rsid w:val="00D07A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UZ" w:hAnsi="TimesUZ" w:cs="TimesUZ"/>
      <w:b/>
      <w:bCs/>
      <w:i/>
      <w:iCs/>
      <w:sz w:val="16"/>
      <w:szCs w:val="16"/>
    </w:rPr>
  </w:style>
  <w:style w:type="paragraph" w:customStyle="1" w:styleId="xl48">
    <w:name w:val="xl48"/>
    <w:basedOn w:val="a"/>
    <w:rsid w:val="00D07A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UZ" w:hAnsi="TimesUZ" w:cs="TimesUZ"/>
      <w:b/>
      <w:bCs/>
      <w:sz w:val="14"/>
      <w:szCs w:val="14"/>
    </w:rPr>
  </w:style>
  <w:style w:type="paragraph" w:customStyle="1" w:styleId="xl49">
    <w:name w:val="xl49"/>
    <w:basedOn w:val="a"/>
    <w:rsid w:val="00D07AE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TimesUZ" w:hAnsi="TimesUZ" w:cs="TimesUZ"/>
      <w:b/>
      <w:bCs/>
      <w:sz w:val="16"/>
      <w:szCs w:val="16"/>
    </w:rPr>
  </w:style>
  <w:style w:type="paragraph" w:customStyle="1" w:styleId="xl50">
    <w:name w:val="xl50"/>
    <w:basedOn w:val="a"/>
    <w:rsid w:val="00D07AE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UZ" w:hAnsi="TimesUZ" w:cs="TimesUZ"/>
      <w:b/>
      <w:bCs/>
      <w:i/>
      <w:iCs/>
      <w:sz w:val="14"/>
      <w:szCs w:val="14"/>
    </w:rPr>
  </w:style>
  <w:style w:type="paragraph" w:customStyle="1" w:styleId="xl51">
    <w:name w:val="xl51"/>
    <w:basedOn w:val="a"/>
    <w:rsid w:val="00D07A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UZ" w:hAnsi="TimesUZ" w:cs="TimesUZ"/>
      <w:b/>
      <w:bCs/>
      <w:sz w:val="16"/>
      <w:szCs w:val="16"/>
    </w:rPr>
  </w:style>
  <w:style w:type="paragraph" w:customStyle="1" w:styleId="xl52">
    <w:name w:val="xl52"/>
    <w:basedOn w:val="a"/>
    <w:rsid w:val="00D07AE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UZ" w:hAnsi="TimesUZ" w:cs="TimesUZ"/>
      <w:b/>
      <w:bCs/>
      <w:sz w:val="16"/>
      <w:szCs w:val="16"/>
    </w:rPr>
  </w:style>
  <w:style w:type="paragraph" w:customStyle="1" w:styleId="xl53">
    <w:name w:val="xl53"/>
    <w:basedOn w:val="a"/>
    <w:rsid w:val="00D07AE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UZ" w:hAnsi="TimesUZ" w:cs="TimesUZ"/>
      <w:b/>
      <w:bCs/>
      <w:sz w:val="16"/>
      <w:szCs w:val="16"/>
    </w:rPr>
  </w:style>
  <w:style w:type="paragraph" w:customStyle="1" w:styleId="xl54">
    <w:name w:val="xl54"/>
    <w:basedOn w:val="a"/>
    <w:rsid w:val="00D07AE1"/>
    <w:pPr>
      <w:spacing w:before="100" w:beforeAutospacing="1" w:after="100" w:afterAutospacing="1"/>
    </w:pPr>
    <w:rPr>
      <w:rFonts w:ascii="TimesUZ" w:hAnsi="TimesUZ" w:cs="TimesUZ"/>
      <w:sz w:val="14"/>
      <w:szCs w:val="14"/>
    </w:rPr>
  </w:style>
  <w:style w:type="paragraph" w:customStyle="1" w:styleId="xl55">
    <w:name w:val="xl55"/>
    <w:basedOn w:val="a"/>
    <w:rsid w:val="00D07AE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UZ" w:hAnsi="TimesUZ" w:cs="TimesUZ"/>
      <w:sz w:val="16"/>
      <w:szCs w:val="16"/>
    </w:rPr>
  </w:style>
  <w:style w:type="paragraph" w:customStyle="1" w:styleId="xl56">
    <w:name w:val="xl56"/>
    <w:basedOn w:val="a"/>
    <w:rsid w:val="00D07A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UZ" w:hAnsi="TimesUZ" w:cs="TimesUZ"/>
      <w:b/>
      <w:bCs/>
      <w:color w:val="FF0000"/>
      <w:sz w:val="16"/>
      <w:szCs w:val="16"/>
    </w:rPr>
  </w:style>
  <w:style w:type="paragraph" w:customStyle="1" w:styleId="xl57">
    <w:name w:val="xl57"/>
    <w:basedOn w:val="a"/>
    <w:rsid w:val="00D07A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UZ" w:hAnsi="TimesUZ" w:cs="TimesUZ"/>
      <w:b/>
      <w:bCs/>
      <w:color w:val="FF0000"/>
      <w:sz w:val="16"/>
      <w:szCs w:val="16"/>
    </w:rPr>
  </w:style>
  <w:style w:type="paragraph" w:customStyle="1" w:styleId="font9">
    <w:name w:val="font9"/>
    <w:basedOn w:val="a"/>
    <w:rsid w:val="00D07AE1"/>
    <w:pPr>
      <w:spacing w:before="100" w:beforeAutospacing="1" w:after="100" w:afterAutospacing="1"/>
    </w:pPr>
    <w:rPr>
      <w:rFonts w:ascii="TimesUZ" w:hAnsi="TimesUZ" w:cs="TimesUZ"/>
      <w:sz w:val="16"/>
      <w:szCs w:val="16"/>
    </w:rPr>
  </w:style>
  <w:style w:type="paragraph" w:customStyle="1" w:styleId="2e">
    <w:name w:val="Обычный2"/>
    <w:rsid w:val="00D07AE1"/>
    <w:pPr>
      <w:widowControl w:val="0"/>
      <w:tabs>
        <w:tab w:val="num" w:pos="643"/>
      </w:tabs>
      <w:snapToGrid w:val="0"/>
    </w:pPr>
  </w:style>
  <w:style w:type="character" w:customStyle="1" w:styleId="160">
    <w:name w:val="Знак Знак16"/>
    <w:rsid w:val="00D07AE1"/>
    <w:rPr>
      <w:b/>
      <w:bCs/>
      <w:sz w:val="28"/>
      <w:szCs w:val="28"/>
      <w:lang w:val="ru-RU" w:eastAsia="ru-RU" w:bidi="ar-SA"/>
    </w:rPr>
  </w:style>
  <w:style w:type="paragraph" w:customStyle="1" w:styleId="1">
    <w:name w:val="Название объекта1"/>
    <w:basedOn w:val="2e"/>
    <w:next w:val="2e"/>
    <w:rsid w:val="00D07AE1"/>
    <w:pPr>
      <w:widowControl/>
      <w:numPr>
        <w:numId w:val="1"/>
      </w:numPr>
      <w:snapToGrid/>
      <w:jc w:val="both"/>
    </w:pPr>
    <w:rPr>
      <w:rFonts w:ascii="BalticaUzbek" w:hAnsi="BalticaUzbek"/>
      <w:sz w:val="28"/>
    </w:rPr>
  </w:style>
  <w:style w:type="character" w:customStyle="1" w:styleId="200">
    <w:name w:val="Знак Знак20"/>
    <w:rsid w:val="00D07AE1"/>
    <w:rPr>
      <w:rFonts w:ascii="Arial" w:hAnsi="Arial" w:cs="Arial"/>
      <w:b/>
      <w:bCs/>
      <w:kern w:val="32"/>
      <w:sz w:val="32"/>
      <w:szCs w:val="32"/>
      <w:lang w:val="ru-RU" w:eastAsia="ru-RU" w:bidi="ar-SA"/>
    </w:rPr>
  </w:style>
  <w:style w:type="character" w:customStyle="1" w:styleId="170">
    <w:name w:val="Знак Знак17"/>
    <w:rsid w:val="00D07AE1"/>
    <w:rPr>
      <w:rFonts w:ascii="Arial" w:hAnsi="Arial" w:cs="Arial"/>
      <w:b/>
      <w:bCs/>
      <w:i/>
      <w:iCs/>
      <w:sz w:val="28"/>
      <w:szCs w:val="28"/>
      <w:lang w:val="ru-RU" w:eastAsia="ru-RU" w:bidi="ar-SA"/>
    </w:rPr>
  </w:style>
  <w:style w:type="character" w:customStyle="1" w:styleId="190">
    <w:name w:val="Знак Знак19"/>
    <w:rsid w:val="00D07AE1"/>
    <w:rPr>
      <w:b/>
      <w:bCs/>
      <w:sz w:val="28"/>
      <w:szCs w:val="28"/>
      <w:lang w:val="ru-RU" w:eastAsia="ru-RU" w:bidi="ar-SA"/>
    </w:rPr>
  </w:style>
  <w:style w:type="character" w:customStyle="1" w:styleId="112">
    <w:name w:val="Знак Знак11"/>
    <w:rsid w:val="00D07AE1"/>
    <w:rPr>
      <w:rFonts w:ascii="Impact" w:hAnsi="Impact"/>
      <w:i/>
      <w:lang w:val="ru-RU" w:eastAsia="ru-RU" w:bidi="ar-SA"/>
    </w:rPr>
  </w:style>
  <w:style w:type="character" w:customStyle="1" w:styleId="100">
    <w:name w:val="Знак Знак10"/>
    <w:rsid w:val="00D07AE1"/>
    <w:rPr>
      <w:rFonts w:ascii="Impact" w:hAnsi="Impact"/>
      <w:i/>
      <w:sz w:val="18"/>
      <w:lang w:val="ru-RU" w:eastAsia="ru-RU" w:bidi="ar-SA"/>
    </w:rPr>
  </w:style>
  <w:style w:type="character" w:customStyle="1" w:styleId="afff3">
    <w:name w:val="текст Знак"/>
    <w:aliases w:val="Основной текст 1 Знак Знак"/>
    <w:rsid w:val="00D07AE1"/>
    <w:rPr>
      <w:sz w:val="24"/>
      <w:szCs w:val="24"/>
      <w:lang w:val="ru-RU" w:eastAsia="ru-RU" w:bidi="ar-SA"/>
    </w:rPr>
  </w:style>
  <w:style w:type="paragraph" w:customStyle="1" w:styleId="1a">
    <w:name w:val="Стиль1"/>
    <w:basedOn w:val="a"/>
    <w:autoRedefine/>
    <w:rsid w:val="00D07AE1"/>
    <w:pPr>
      <w:widowControl w:val="0"/>
      <w:tabs>
        <w:tab w:val="left" w:pos="708"/>
      </w:tabs>
      <w:overflowPunct w:val="0"/>
      <w:autoSpaceDE w:val="0"/>
      <w:autoSpaceDN w:val="0"/>
      <w:adjustRightInd w:val="0"/>
      <w:jc w:val="both"/>
    </w:pPr>
  </w:style>
  <w:style w:type="paragraph" w:customStyle="1" w:styleId="Normal1">
    <w:name w:val="Normal1"/>
    <w:rsid w:val="00D07AE1"/>
    <w:pPr>
      <w:widowControl w:val="0"/>
      <w:snapToGrid w:val="0"/>
      <w:spacing w:line="400" w:lineRule="exact"/>
      <w:jc w:val="both"/>
    </w:pPr>
    <w:rPr>
      <w:sz w:val="28"/>
    </w:rPr>
  </w:style>
  <w:style w:type="paragraph" w:customStyle="1" w:styleId="71">
    <w:name w:val="Знак7"/>
    <w:basedOn w:val="a"/>
    <w:autoRedefine/>
    <w:rsid w:val="00D07AE1"/>
    <w:pPr>
      <w:spacing w:after="160" w:line="240" w:lineRule="exact"/>
    </w:pPr>
    <w:rPr>
      <w:sz w:val="28"/>
      <w:szCs w:val="20"/>
      <w:lang w:val="en-US" w:eastAsia="en-US"/>
    </w:rPr>
  </w:style>
  <w:style w:type="character" w:styleId="afff4">
    <w:name w:val="line number"/>
    <w:rsid w:val="00D07AE1"/>
  </w:style>
  <w:style w:type="paragraph" w:customStyle="1" w:styleId="53">
    <w:name w:val="Знак Знак Знак Знак5"/>
    <w:basedOn w:val="a"/>
    <w:autoRedefine/>
    <w:rsid w:val="00D07AE1"/>
    <w:pPr>
      <w:spacing w:after="160" w:line="240" w:lineRule="exact"/>
    </w:pPr>
    <w:rPr>
      <w:sz w:val="28"/>
      <w:szCs w:val="20"/>
      <w:lang w:val="en-US" w:eastAsia="en-US"/>
    </w:rPr>
  </w:style>
  <w:style w:type="paragraph" w:styleId="afff5">
    <w:name w:val="Plain Text"/>
    <w:basedOn w:val="a"/>
    <w:link w:val="afff6"/>
    <w:uiPriority w:val="99"/>
    <w:rsid w:val="00D07AE1"/>
    <w:rPr>
      <w:rFonts w:ascii="Courier New" w:hAnsi="Courier New"/>
      <w:sz w:val="20"/>
      <w:szCs w:val="20"/>
    </w:rPr>
  </w:style>
  <w:style w:type="character" w:customStyle="1" w:styleId="afff6">
    <w:name w:val="Текст Знак"/>
    <w:link w:val="afff5"/>
    <w:uiPriority w:val="99"/>
    <w:rsid w:val="00D07AE1"/>
    <w:rPr>
      <w:rFonts w:ascii="Courier New" w:hAnsi="Courier New"/>
    </w:rPr>
  </w:style>
  <w:style w:type="character" w:customStyle="1" w:styleId="180">
    <w:name w:val="Знак Знак18"/>
    <w:rsid w:val="00D07AE1"/>
    <w:rPr>
      <w:b/>
    </w:rPr>
  </w:style>
  <w:style w:type="character" w:customStyle="1" w:styleId="150">
    <w:name w:val="Знак Знак15"/>
    <w:rsid w:val="00D07AE1"/>
    <w:rPr>
      <w:b/>
      <w:bCs/>
      <w:i/>
      <w:iCs/>
      <w:sz w:val="26"/>
      <w:szCs w:val="26"/>
    </w:rPr>
  </w:style>
  <w:style w:type="paragraph" w:customStyle="1" w:styleId="1b">
    <w:name w:val="Основной текст с отступом1"/>
    <w:basedOn w:val="a"/>
    <w:rsid w:val="00D07AE1"/>
    <w:rPr>
      <w:b/>
      <w:bCs/>
      <w:sz w:val="28"/>
      <w:szCs w:val="28"/>
    </w:rPr>
  </w:style>
  <w:style w:type="paragraph" w:customStyle="1" w:styleId="fortables12">
    <w:name w:val="for_tables_12"/>
    <w:basedOn w:val="a"/>
    <w:rsid w:val="00D07AE1"/>
    <w:pPr>
      <w:tabs>
        <w:tab w:val="num" w:pos="643"/>
      </w:tabs>
      <w:spacing w:line="320" w:lineRule="exact"/>
    </w:pPr>
  </w:style>
  <w:style w:type="paragraph" w:customStyle="1" w:styleId="43">
    <w:name w:val="заголовок 4"/>
    <w:basedOn w:val="a"/>
    <w:next w:val="a"/>
    <w:rsid w:val="00D07AE1"/>
    <w:pPr>
      <w:keepNext/>
      <w:outlineLvl w:val="3"/>
    </w:pPr>
    <w:rPr>
      <w:rFonts w:cs="Arial"/>
      <w:sz w:val="28"/>
      <w:szCs w:val="28"/>
    </w:rPr>
  </w:style>
  <w:style w:type="paragraph" w:customStyle="1" w:styleId="caaieiaie2">
    <w:name w:val="caaieiaie 2"/>
    <w:basedOn w:val="a"/>
    <w:next w:val="a"/>
    <w:rsid w:val="00D07AE1"/>
    <w:pPr>
      <w:keepNext/>
      <w:jc w:val="center"/>
    </w:pPr>
    <w:rPr>
      <w:rFonts w:ascii="BalticaTAD" w:hAnsi="BalticaTAD"/>
      <w:sz w:val="28"/>
      <w:szCs w:val="20"/>
      <w:lang w:val="en-US"/>
    </w:rPr>
  </w:style>
  <w:style w:type="paragraph" w:customStyle="1" w:styleId="BodyText21">
    <w:name w:val="Body Text 21"/>
    <w:basedOn w:val="a"/>
    <w:rsid w:val="00D07AE1"/>
    <w:pPr>
      <w:jc w:val="center"/>
    </w:pPr>
    <w:rPr>
      <w:color w:val="000000"/>
      <w:sz w:val="32"/>
      <w:szCs w:val="20"/>
    </w:rPr>
  </w:style>
  <w:style w:type="paragraph" w:customStyle="1" w:styleId="211">
    <w:name w:val="Основной текст 21"/>
    <w:basedOn w:val="a"/>
    <w:rsid w:val="00D07AE1"/>
    <w:pPr>
      <w:jc w:val="center"/>
    </w:pPr>
    <w:rPr>
      <w:rFonts w:ascii="UzKudr" w:hAnsi="UzKudr"/>
      <w:b/>
      <w:color w:val="000000"/>
      <w:sz w:val="28"/>
      <w:szCs w:val="20"/>
    </w:rPr>
  </w:style>
  <w:style w:type="character" w:customStyle="1" w:styleId="54">
    <w:name w:val="Знак Знак5"/>
    <w:uiPriority w:val="99"/>
    <w:locked/>
    <w:rsid w:val="00D07AE1"/>
    <w:rPr>
      <w:sz w:val="28"/>
      <w:szCs w:val="28"/>
      <w:lang w:val="ru-RU" w:eastAsia="ru-RU" w:bidi="ar-SA"/>
    </w:rPr>
  </w:style>
  <w:style w:type="character" w:customStyle="1" w:styleId="44">
    <w:name w:val="Знак Знак4"/>
    <w:uiPriority w:val="99"/>
    <w:locked/>
    <w:rsid w:val="00D07AE1"/>
    <w:rPr>
      <w:b/>
      <w:bCs/>
      <w:sz w:val="28"/>
      <w:szCs w:val="28"/>
      <w:lang w:val="ru-RU" w:eastAsia="ru-RU" w:bidi="ar-SA"/>
    </w:rPr>
  </w:style>
  <w:style w:type="character" w:customStyle="1" w:styleId="39">
    <w:name w:val="Знак Знак3"/>
    <w:uiPriority w:val="99"/>
    <w:locked/>
    <w:rsid w:val="00D07AE1"/>
    <w:rPr>
      <w:sz w:val="28"/>
      <w:szCs w:val="28"/>
      <w:lang w:val="ru-RU" w:eastAsia="ru-RU" w:bidi="ar-SA"/>
    </w:rPr>
  </w:style>
  <w:style w:type="paragraph" w:customStyle="1" w:styleId="1c">
    <w:name w:val="Основной текст1"/>
    <w:basedOn w:val="2e"/>
    <w:rsid w:val="00D07AE1"/>
    <w:pPr>
      <w:widowControl/>
      <w:tabs>
        <w:tab w:val="clear" w:pos="643"/>
      </w:tabs>
      <w:snapToGrid/>
      <w:jc w:val="center"/>
    </w:pPr>
    <w:rPr>
      <w:rFonts w:ascii="BalticaUzbek" w:hAnsi="BalticaUzbek"/>
      <w:b/>
      <w:caps/>
    </w:rPr>
  </w:style>
  <w:style w:type="paragraph" w:customStyle="1" w:styleId="410">
    <w:name w:val="Заголовок 41"/>
    <w:basedOn w:val="2e"/>
    <w:next w:val="2e"/>
    <w:rsid w:val="00D07AE1"/>
    <w:pPr>
      <w:keepNext/>
      <w:widowControl/>
      <w:tabs>
        <w:tab w:val="clear" w:pos="643"/>
      </w:tabs>
      <w:snapToGrid/>
      <w:ind w:left="-108" w:right="-57"/>
      <w:jc w:val="center"/>
      <w:outlineLvl w:val="3"/>
    </w:pPr>
    <w:rPr>
      <w:rFonts w:ascii="BalticaUzbek" w:hAnsi="BalticaUzbek"/>
      <w:b/>
      <w:sz w:val="16"/>
    </w:rPr>
  </w:style>
  <w:style w:type="paragraph" w:customStyle="1" w:styleId="72">
    <w:name w:val="заголовок 7"/>
    <w:basedOn w:val="a"/>
    <w:next w:val="a"/>
    <w:rsid w:val="00D07AE1"/>
    <w:pPr>
      <w:keepNext/>
      <w:autoSpaceDE w:val="0"/>
      <w:autoSpaceDN w:val="0"/>
    </w:pPr>
    <w:rPr>
      <w:rFonts w:ascii="BalticaUzbek" w:hAnsi="BalticaUzbek"/>
      <w:b/>
      <w:bCs/>
      <w:sz w:val="28"/>
      <w:szCs w:val="28"/>
    </w:rPr>
  </w:style>
  <w:style w:type="paragraph" w:styleId="afff7">
    <w:name w:val="Block Text"/>
    <w:basedOn w:val="a"/>
    <w:uiPriority w:val="99"/>
    <w:rsid w:val="00D07AE1"/>
    <w:pPr>
      <w:spacing w:line="216" w:lineRule="auto"/>
      <w:ind w:left="355" w:right="6" w:hanging="349"/>
      <w:jc w:val="both"/>
    </w:pPr>
    <w:rPr>
      <w:b/>
      <w:sz w:val="32"/>
      <w:szCs w:val="20"/>
    </w:rPr>
  </w:style>
  <w:style w:type="character" w:customStyle="1" w:styleId="spelle">
    <w:name w:val="spelle"/>
    <w:rsid w:val="00D07AE1"/>
  </w:style>
  <w:style w:type="character" w:customStyle="1" w:styleId="grame">
    <w:name w:val="grame"/>
    <w:rsid w:val="00D07AE1"/>
  </w:style>
  <w:style w:type="character" w:customStyle="1" w:styleId="st">
    <w:name w:val="st"/>
    <w:rsid w:val="00D07AE1"/>
  </w:style>
  <w:style w:type="paragraph" w:customStyle="1" w:styleId="212">
    <w:name w:val="Заголовок 21"/>
    <w:basedOn w:val="2e"/>
    <w:next w:val="2e"/>
    <w:rsid w:val="00D07AE1"/>
    <w:pPr>
      <w:keepNext/>
      <w:widowControl/>
      <w:tabs>
        <w:tab w:val="clear" w:pos="643"/>
      </w:tabs>
      <w:snapToGrid/>
      <w:jc w:val="center"/>
      <w:outlineLvl w:val="1"/>
    </w:pPr>
    <w:rPr>
      <w:rFonts w:ascii="BalticaUzbek" w:hAnsi="BalticaUzbek"/>
      <w:b/>
      <w:sz w:val="15"/>
    </w:rPr>
  </w:style>
  <w:style w:type="paragraph" w:customStyle="1" w:styleId="113">
    <w:name w:val="Заголовок 11"/>
    <w:basedOn w:val="2e"/>
    <w:next w:val="2e"/>
    <w:rsid w:val="00D07AE1"/>
    <w:pPr>
      <w:keepNext/>
      <w:widowControl/>
      <w:tabs>
        <w:tab w:val="clear" w:pos="643"/>
      </w:tabs>
      <w:snapToGrid/>
      <w:jc w:val="center"/>
    </w:pPr>
    <w:rPr>
      <w:rFonts w:ascii="BalticaUzbek" w:hAnsi="BalticaUzbek"/>
      <w:b/>
      <w:sz w:val="16"/>
    </w:rPr>
  </w:style>
  <w:style w:type="character" w:customStyle="1" w:styleId="1d">
    <w:name w:val="Основной шрифт абзаца1"/>
    <w:rsid w:val="00D07AE1"/>
  </w:style>
  <w:style w:type="paragraph" w:customStyle="1" w:styleId="1e">
    <w:name w:val="Цитата1"/>
    <w:basedOn w:val="2e"/>
    <w:rsid w:val="00D07AE1"/>
    <w:pPr>
      <w:widowControl/>
      <w:tabs>
        <w:tab w:val="clear" w:pos="643"/>
      </w:tabs>
      <w:snapToGrid/>
      <w:ind w:left="540" w:right="414"/>
      <w:jc w:val="both"/>
    </w:pPr>
    <w:rPr>
      <w:rFonts w:ascii="BalticaUzbek" w:hAnsi="BalticaUzbek"/>
      <w:sz w:val="24"/>
    </w:rPr>
  </w:style>
  <w:style w:type="paragraph" w:customStyle="1" w:styleId="Style2">
    <w:name w:val="Style2"/>
    <w:basedOn w:val="a"/>
    <w:rsid w:val="00D07AE1"/>
    <w:pPr>
      <w:widowControl w:val="0"/>
      <w:autoSpaceDE w:val="0"/>
      <w:autoSpaceDN w:val="0"/>
      <w:adjustRightInd w:val="0"/>
      <w:spacing w:line="322" w:lineRule="exact"/>
      <w:ind w:firstLine="562"/>
      <w:jc w:val="both"/>
    </w:pPr>
  </w:style>
  <w:style w:type="character" w:customStyle="1" w:styleId="FontStyle12">
    <w:name w:val="Font Style12"/>
    <w:rsid w:val="00D07AE1"/>
    <w:rPr>
      <w:rFonts w:ascii="Times New Roman" w:hAnsi="Times New Roman" w:cs="Times New Roman"/>
      <w:b/>
      <w:bCs/>
      <w:sz w:val="22"/>
      <w:szCs w:val="22"/>
    </w:rPr>
  </w:style>
  <w:style w:type="character" w:customStyle="1" w:styleId="183">
    <w:name w:val="Знак Знак183"/>
    <w:uiPriority w:val="99"/>
    <w:locked/>
    <w:rsid w:val="00D07AE1"/>
    <w:rPr>
      <w:b/>
      <w:lang w:val="ru-RU" w:eastAsia="ru-RU" w:bidi="ar-SA"/>
    </w:rPr>
  </w:style>
  <w:style w:type="character" w:customStyle="1" w:styleId="153">
    <w:name w:val="Знак Знак153"/>
    <w:uiPriority w:val="99"/>
    <w:locked/>
    <w:rsid w:val="00D07AE1"/>
    <w:rPr>
      <w:b/>
      <w:bCs/>
      <w:i/>
      <w:iCs/>
      <w:sz w:val="26"/>
      <w:szCs w:val="26"/>
      <w:lang w:val="ru-RU" w:eastAsia="ru-RU" w:bidi="ar-SA"/>
    </w:rPr>
  </w:style>
  <w:style w:type="character" w:customStyle="1" w:styleId="193">
    <w:name w:val="Знак Знак193"/>
    <w:uiPriority w:val="99"/>
    <w:locked/>
    <w:rsid w:val="00D07AE1"/>
    <w:rPr>
      <w:sz w:val="28"/>
      <w:szCs w:val="28"/>
      <w:lang w:val="ru-RU" w:eastAsia="ru-RU" w:bidi="ar-SA"/>
    </w:rPr>
  </w:style>
  <w:style w:type="character" w:customStyle="1" w:styleId="173">
    <w:name w:val="Знак Знак173"/>
    <w:uiPriority w:val="99"/>
    <w:locked/>
    <w:rsid w:val="00D07AE1"/>
    <w:rPr>
      <w:b/>
      <w:bCs/>
      <w:sz w:val="28"/>
      <w:szCs w:val="28"/>
      <w:lang w:val="ru-RU" w:eastAsia="ru-RU" w:bidi="ar-SA"/>
    </w:rPr>
  </w:style>
  <w:style w:type="character" w:customStyle="1" w:styleId="163">
    <w:name w:val="Знак Знак163"/>
    <w:uiPriority w:val="99"/>
    <w:locked/>
    <w:rsid w:val="00D07AE1"/>
    <w:rPr>
      <w:rFonts w:eastAsia="Arial Unicode MS"/>
      <w:b/>
      <w:sz w:val="24"/>
      <w:lang w:val="ru-RU" w:eastAsia="ru-RU" w:bidi="ar-SA"/>
    </w:rPr>
  </w:style>
  <w:style w:type="character" w:customStyle="1" w:styleId="140">
    <w:name w:val="Знак Знак14"/>
    <w:uiPriority w:val="99"/>
    <w:locked/>
    <w:rsid w:val="00D07AE1"/>
    <w:rPr>
      <w:rFonts w:ascii="Impact" w:hAnsi="Impact"/>
      <w:i/>
      <w:sz w:val="22"/>
      <w:lang w:val="ru-RU" w:eastAsia="ru-RU" w:bidi="ar-SA"/>
    </w:rPr>
  </w:style>
  <w:style w:type="character" w:customStyle="1" w:styleId="130">
    <w:name w:val="Знак Знак13"/>
    <w:uiPriority w:val="99"/>
    <w:locked/>
    <w:rsid w:val="00D07AE1"/>
    <w:rPr>
      <w:rFonts w:ascii="Impact" w:hAnsi="Impact"/>
      <w:lang w:val="ru-RU" w:eastAsia="ru-RU" w:bidi="ar-SA"/>
    </w:rPr>
  </w:style>
  <w:style w:type="character" w:customStyle="1" w:styleId="120">
    <w:name w:val="Знак Знак12"/>
    <w:uiPriority w:val="99"/>
    <w:locked/>
    <w:rsid w:val="00D07AE1"/>
    <w:rPr>
      <w:rFonts w:ascii="Impact" w:hAnsi="Impact"/>
      <w:i/>
      <w:lang w:val="ru-RU" w:eastAsia="ru-RU" w:bidi="ar-SA"/>
    </w:rPr>
  </w:style>
  <w:style w:type="character" w:customStyle="1" w:styleId="1120">
    <w:name w:val="Знак Знак112"/>
    <w:uiPriority w:val="99"/>
    <w:locked/>
    <w:rsid w:val="00D07AE1"/>
    <w:rPr>
      <w:rFonts w:ascii="Impact" w:hAnsi="Impact"/>
      <w:i/>
      <w:sz w:val="18"/>
      <w:lang w:val="ru-RU" w:eastAsia="ru-RU" w:bidi="ar-SA"/>
    </w:rPr>
  </w:style>
  <w:style w:type="character" w:customStyle="1" w:styleId="103">
    <w:name w:val="Знак Знак103"/>
    <w:uiPriority w:val="99"/>
    <w:locked/>
    <w:rsid w:val="00D07AE1"/>
    <w:rPr>
      <w:lang w:val="ru-RU" w:eastAsia="ru-RU" w:bidi="ar-SA"/>
    </w:rPr>
  </w:style>
  <w:style w:type="character" w:customStyle="1" w:styleId="2f">
    <w:name w:val="Знак Знак2"/>
    <w:uiPriority w:val="99"/>
    <w:locked/>
    <w:rsid w:val="00D07AE1"/>
    <w:rPr>
      <w:sz w:val="24"/>
      <w:lang w:val="ru-RU" w:eastAsia="ru-RU" w:bidi="ar-SA"/>
    </w:rPr>
  </w:style>
  <w:style w:type="character" w:customStyle="1" w:styleId="91">
    <w:name w:val="Знак Знак9"/>
    <w:uiPriority w:val="99"/>
    <w:locked/>
    <w:rsid w:val="00D07AE1"/>
    <w:rPr>
      <w:lang w:val="ru-RU" w:eastAsia="ru-RU" w:bidi="ar-SA"/>
    </w:rPr>
  </w:style>
  <w:style w:type="character" w:customStyle="1" w:styleId="81">
    <w:name w:val="Знак Знак8"/>
    <w:uiPriority w:val="99"/>
    <w:locked/>
    <w:rsid w:val="00D07AE1"/>
    <w:rPr>
      <w:sz w:val="16"/>
      <w:szCs w:val="16"/>
      <w:lang w:val="ru-RU" w:eastAsia="ru-RU" w:bidi="ar-SA"/>
    </w:rPr>
  </w:style>
  <w:style w:type="character" w:customStyle="1" w:styleId="73">
    <w:name w:val="Знак Знак7"/>
    <w:uiPriority w:val="99"/>
    <w:locked/>
    <w:rsid w:val="00D07AE1"/>
    <w:rPr>
      <w:lang w:val="ru-RU" w:eastAsia="ru-RU" w:bidi="ar-SA"/>
    </w:rPr>
  </w:style>
  <w:style w:type="character" w:customStyle="1" w:styleId="62">
    <w:name w:val="Знак Знак6"/>
    <w:uiPriority w:val="99"/>
    <w:locked/>
    <w:rsid w:val="00D07AE1"/>
    <w:rPr>
      <w:sz w:val="16"/>
      <w:szCs w:val="16"/>
      <w:lang w:val="ru-RU" w:eastAsia="ru-RU" w:bidi="ar-SA"/>
    </w:rPr>
  </w:style>
  <w:style w:type="paragraph" w:customStyle="1" w:styleId="BodyText31">
    <w:name w:val="Body Text 31"/>
    <w:basedOn w:val="a"/>
    <w:uiPriority w:val="99"/>
    <w:rsid w:val="00D07AE1"/>
    <w:pPr>
      <w:tabs>
        <w:tab w:val="left" w:pos="708"/>
      </w:tabs>
      <w:autoSpaceDE w:val="0"/>
      <w:autoSpaceDN w:val="0"/>
      <w:jc w:val="both"/>
    </w:pPr>
    <w:rPr>
      <w:rFonts w:ascii="Bodo_uzb" w:hAnsi="Bodo_uzb" w:cs="Bodo_uzb"/>
    </w:rPr>
  </w:style>
  <w:style w:type="paragraph" w:customStyle="1" w:styleId="2f0">
    <w:name w:val="заголовок 2"/>
    <w:basedOn w:val="a"/>
    <w:next w:val="a"/>
    <w:rsid w:val="00D07AE1"/>
    <w:pPr>
      <w:keepNext/>
      <w:tabs>
        <w:tab w:val="left" w:pos="708"/>
      </w:tabs>
      <w:ind w:left="-108"/>
      <w:jc w:val="center"/>
    </w:pPr>
    <w:rPr>
      <w:b/>
      <w:sz w:val="16"/>
      <w:szCs w:val="20"/>
    </w:rPr>
  </w:style>
  <w:style w:type="paragraph" w:customStyle="1" w:styleId="311">
    <w:name w:val="Основной текст с отступом 31"/>
    <w:basedOn w:val="2e"/>
    <w:rsid w:val="00D07AE1"/>
    <w:pPr>
      <w:tabs>
        <w:tab w:val="clear" w:pos="643"/>
        <w:tab w:val="left" w:pos="4608"/>
      </w:tabs>
      <w:snapToGrid/>
      <w:ind w:firstLine="567"/>
      <w:jc w:val="both"/>
    </w:pPr>
    <w:rPr>
      <w:sz w:val="26"/>
      <w:szCs w:val="26"/>
    </w:rPr>
  </w:style>
  <w:style w:type="paragraph" w:customStyle="1" w:styleId="3a">
    <w:name w:val="заголовок 3"/>
    <w:basedOn w:val="a"/>
    <w:next w:val="a"/>
    <w:uiPriority w:val="99"/>
    <w:rsid w:val="00D07AE1"/>
    <w:pPr>
      <w:keepNext/>
      <w:ind w:left="34" w:hanging="34"/>
      <w:jc w:val="center"/>
    </w:pPr>
    <w:rPr>
      <w:b/>
      <w:sz w:val="22"/>
      <w:szCs w:val="20"/>
    </w:rPr>
  </w:style>
  <w:style w:type="paragraph" w:styleId="afff8">
    <w:name w:val="caption"/>
    <w:basedOn w:val="a"/>
    <w:next w:val="a"/>
    <w:uiPriority w:val="99"/>
    <w:qFormat/>
    <w:locked/>
    <w:rsid w:val="00D07AE1"/>
    <w:pPr>
      <w:jc w:val="center"/>
    </w:pPr>
    <w:rPr>
      <w:b/>
      <w:bCs/>
      <w:sz w:val="36"/>
    </w:rPr>
  </w:style>
  <w:style w:type="paragraph" w:styleId="afff9">
    <w:name w:val="Subtitle"/>
    <w:basedOn w:val="a"/>
    <w:link w:val="afffa"/>
    <w:uiPriority w:val="99"/>
    <w:qFormat/>
    <w:locked/>
    <w:rsid w:val="00D07AE1"/>
    <w:pPr>
      <w:ind w:firstLine="851"/>
      <w:jc w:val="center"/>
    </w:pPr>
    <w:rPr>
      <w:rFonts w:ascii="PANDA Times UZ" w:hAnsi="PANDA Times UZ"/>
      <w:b/>
      <w:sz w:val="28"/>
      <w:szCs w:val="20"/>
    </w:rPr>
  </w:style>
  <w:style w:type="character" w:customStyle="1" w:styleId="afffa">
    <w:name w:val="Подзаголовок Знак"/>
    <w:link w:val="afff9"/>
    <w:uiPriority w:val="99"/>
    <w:rsid w:val="00D07AE1"/>
    <w:rPr>
      <w:rFonts w:ascii="PANDA Times UZ" w:hAnsi="PANDA Times UZ"/>
      <w:b/>
      <w:sz w:val="28"/>
    </w:rPr>
  </w:style>
  <w:style w:type="character" w:customStyle="1" w:styleId="213">
    <w:name w:val="Знак Знак21"/>
    <w:uiPriority w:val="99"/>
    <w:locked/>
    <w:rsid w:val="00D07AE1"/>
    <w:rPr>
      <w:rFonts w:ascii="Arial" w:hAnsi="Arial" w:cs="Arial"/>
      <w:b/>
      <w:bCs/>
      <w:kern w:val="32"/>
      <w:sz w:val="32"/>
      <w:szCs w:val="32"/>
      <w:lang w:val="ru-RU" w:eastAsia="ru-RU" w:bidi="ar-SA"/>
    </w:rPr>
  </w:style>
  <w:style w:type="character" w:customStyle="1" w:styleId="202">
    <w:name w:val="Знак Знак202"/>
    <w:uiPriority w:val="99"/>
    <w:locked/>
    <w:rsid w:val="00D07AE1"/>
    <w:rPr>
      <w:rFonts w:ascii="Arial" w:hAnsi="Arial" w:cs="Arial"/>
      <w:b/>
      <w:bCs/>
      <w:i/>
      <w:iCs/>
      <w:sz w:val="28"/>
      <w:szCs w:val="28"/>
      <w:lang w:val="ru-RU" w:eastAsia="ru-RU" w:bidi="ar-SA"/>
    </w:rPr>
  </w:style>
  <w:style w:type="character" w:customStyle="1" w:styleId="1f">
    <w:name w:val="Знак Знак1"/>
    <w:uiPriority w:val="99"/>
    <w:locked/>
    <w:rsid w:val="00D07AE1"/>
    <w:rPr>
      <w:lang w:val="ru-RU" w:eastAsia="ru-RU" w:bidi="ar-SA"/>
    </w:rPr>
  </w:style>
  <w:style w:type="paragraph" w:styleId="afffb">
    <w:name w:val="No Spacing"/>
    <w:basedOn w:val="a"/>
    <w:uiPriority w:val="99"/>
    <w:qFormat/>
    <w:rsid w:val="00D07AE1"/>
    <w:rPr>
      <w:rFonts w:ascii="Calibri" w:hAnsi="Calibri"/>
      <w:szCs w:val="32"/>
      <w:lang w:val="en-US" w:eastAsia="en-US" w:bidi="en-US"/>
    </w:rPr>
  </w:style>
  <w:style w:type="paragraph" w:customStyle="1" w:styleId="msonormalcxspmiddle">
    <w:name w:val="msonormalcxspmiddle"/>
    <w:basedOn w:val="a"/>
    <w:uiPriority w:val="99"/>
    <w:rsid w:val="00D07AE1"/>
    <w:pPr>
      <w:spacing w:before="100" w:beforeAutospacing="1" w:after="100" w:afterAutospacing="1"/>
    </w:pPr>
  </w:style>
  <w:style w:type="paragraph" w:styleId="5">
    <w:name w:val="List Bullet 5"/>
    <w:basedOn w:val="a"/>
    <w:rsid w:val="00D07AE1"/>
    <w:pPr>
      <w:numPr>
        <w:numId w:val="14"/>
      </w:numPr>
    </w:pPr>
  </w:style>
  <w:style w:type="character" w:customStyle="1" w:styleId="Heading1Char">
    <w:name w:val="Heading 1 Char"/>
    <w:locked/>
    <w:rsid w:val="00D07AE1"/>
    <w:rPr>
      <w:rFonts w:ascii="AcademyUzbek" w:hAnsi="AcademyUzbek" w:cs="Times New Roman"/>
      <w:sz w:val="26"/>
      <w:lang w:val="ru-RU" w:eastAsia="ru-RU"/>
    </w:rPr>
  </w:style>
  <w:style w:type="character" w:customStyle="1" w:styleId="Heading2Char">
    <w:name w:val="Heading 2 Char"/>
    <w:locked/>
    <w:rsid w:val="00D07AE1"/>
    <w:rPr>
      <w:rFonts w:ascii="AcademyUzbek" w:hAnsi="AcademyUzbek" w:cs="Times New Roman"/>
      <w:sz w:val="26"/>
      <w:lang w:val="ru-RU" w:eastAsia="ru-RU"/>
    </w:rPr>
  </w:style>
  <w:style w:type="character" w:customStyle="1" w:styleId="Heading3Char">
    <w:name w:val="Heading 3 Char"/>
    <w:locked/>
    <w:rsid w:val="00D07AE1"/>
    <w:rPr>
      <w:rFonts w:ascii="Arial" w:hAnsi="Arial" w:cs="Times New Roman"/>
      <w:b/>
      <w:sz w:val="26"/>
      <w:lang w:val="ru-RU" w:eastAsia="ru-RU"/>
    </w:rPr>
  </w:style>
  <w:style w:type="character" w:customStyle="1" w:styleId="Heading4Char">
    <w:name w:val="Heading 4 Char"/>
    <w:locked/>
    <w:rsid w:val="00D07AE1"/>
    <w:rPr>
      <w:rFonts w:ascii="Calibri" w:hAnsi="Calibri" w:cs="Times New Roman"/>
      <w:b/>
      <w:sz w:val="28"/>
      <w:lang w:val="ru-RU" w:eastAsia="ru-RU"/>
    </w:rPr>
  </w:style>
  <w:style w:type="character" w:customStyle="1" w:styleId="Heading5Char">
    <w:name w:val="Heading 5 Char"/>
    <w:locked/>
    <w:rsid w:val="00D07AE1"/>
    <w:rPr>
      <w:rFonts w:cs="Times New Roman"/>
      <w:b/>
      <w:i/>
      <w:sz w:val="26"/>
      <w:lang w:val="ru-RU" w:eastAsia="ru-RU"/>
    </w:rPr>
  </w:style>
  <w:style w:type="character" w:customStyle="1" w:styleId="Heading6Char">
    <w:name w:val="Heading 6 Char"/>
    <w:locked/>
    <w:rsid w:val="00D07AE1"/>
    <w:rPr>
      <w:rFonts w:cs="Times New Roman"/>
      <w:b/>
      <w:sz w:val="22"/>
      <w:lang w:val="ru-RU" w:eastAsia="ru-RU"/>
    </w:rPr>
  </w:style>
  <w:style w:type="paragraph" w:customStyle="1" w:styleId="121">
    <w:name w:val="Без интервала12"/>
    <w:uiPriority w:val="99"/>
    <w:rsid w:val="00D07AE1"/>
    <w:rPr>
      <w:rFonts w:ascii="Calibri" w:hAnsi="Calibri"/>
      <w:sz w:val="22"/>
      <w:szCs w:val="22"/>
      <w:lang w:eastAsia="en-US"/>
    </w:rPr>
  </w:style>
  <w:style w:type="character" w:customStyle="1" w:styleId="FooterChar">
    <w:name w:val="Footer Char"/>
    <w:locked/>
    <w:rsid w:val="00D07AE1"/>
    <w:rPr>
      <w:rFonts w:cs="Times New Roman"/>
      <w:sz w:val="24"/>
      <w:lang w:val="ru-RU" w:eastAsia="ru-RU"/>
    </w:rPr>
  </w:style>
  <w:style w:type="character" w:customStyle="1" w:styleId="BodyTextIndentChar">
    <w:name w:val="Body Text Indent Char"/>
    <w:locked/>
    <w:rsid w:val="00D07AE1"/>
    <w:rPr>
      <w:rFonts w:cs="Times New Roman"/>
      <w:sz w:val="40"/>
      <w:lang w:val="en-US" w:eastAsia="ru-RU"/>
    </w:rPr>
  </w:style>
  <w:style w:type="character" w:customStyle="1" w:styleId="BodyText3Char">
    <w:name w:val="Body Text 3 Char"/>
    <w:locked/>
    <w:rsid w:val="00D07AE1"/>
    <w:rPr>
      <w:rFonts w:cs="Times New Roman"/>
      <w:sz w:val="24"/>
      <w:lang w:val="en-US" w:eastAsia="ru-RU"/>
    </w:rPr>
  </w:style>
  <w:style w:type="character" w:customStyle="1" w:styleId="BodyTextIndent3Char">
    <w:name w:val="Body Text Indent 3 Char"/>
    <w:locked/>
    <w:rsid w:val="00D07AE1"/>
    <w:rPr>
      <w:rFonts w:cs="Times New Roman"/>
      <w:sz w:val="16"/>
      <w:lang w:val="ru-RU" w:eastAsia="ru-RU"/>
    </w:rPr>
  </w:style>
  <w:style w:type="character" w:customStyle="1" w:styleId="BodyTextIndent2Char">
    <w:name w:val="Body Text Indent 2 Char"/>
    <w:locked/>
    <w:rsid w:val="00D07AE1"/>
    <w:rPr>
      <w:rFonts w:cs="Times New Roman"/>
      <w:sz w:val="24"/>
      <w:lang w:val="ru-RU" w:eastAsia="ru-RU"/>
    </w:rPr>
  </w:style>
  <w:style w:type="paragraph" w:customStyle="1" w:styleId="2110">
    <w:name w:val="Основной текст 211"/>
    <w:basedOn w:val="a"/>
    <w:uiPriority w:val="99"/>
    <w:rsid w:val="00D07AE1"/>
    <w:pPr>
      <w:widowControl w:val="0"/>
      <w:jc w:val="center"/>
    </w:pPr>
    <w:rPr>
      <w:rFonts w:ascii="PANDA Times UZ" w:hAnsi="PANDA Times UZ" w:cs="PANDA Times UZ"/>
      <w:sz w:val="28"/>
      <w:szCs w:val="28"/>
      <w:lang w:val="en-US"/>
    </w:rPr>
  </w:style>
  <w:style w:type="character" w:customStyle="1" w:styleId="BodyText2Char">
    <w:name w:val="Body Text 2 Char"/>
    <w:locked/>
    <w:rsid w:val="00D07AE1"/>
    <w:rPr>
      <w:rFonts w:cs="Times New Roman"/>
      <w:sz w:val="24"/>
      <w:lang w:val="ru-RU" w:eastAsia="ru-RU"/>
    </w:rPr>
  </w:style>
  <w:style w:type="character" w:customStyle="1" w:styleId="TitleChar">
    <w:name w:val="Title Char"/>
    <w:locked/>
    <w:rsid w:val="00D07AE1"/>
    <w:rPr>
      <w:rFonts w:ascii="Times Uzb Roman" w:hAnsi="Times Uzb Roman" w:cs="Times New Roman"/>
      <w:b/>
      <w:sz w:val="24"/>
      <w:lang w:val="ru-RU" w:eastAsia="ru-RU"/>
    </w:rPr>
  </w:style>
  <w:style w:type="character" w:customStyle="1" w:styleId="HeaderChar">
    <w:name w:val="Header Char"/>
    <w:locked/>
    <w:rsid w:val="00D07AE1"/>
    <w:rPr>
      <w:rFonts w:cs="Times New Roman"/>
      <w:sz w:val="24"/>
      <w:lang w:val="ru-RU" w:eastAsia="ru-RU"/>
    </w:rPr>
  </w:style>
  <w:style w:type="character" w:customStyle="1" w:styleId="SubtitleChar">
    <w:name w:val="Subtitle Char"/>
    <w:locked/>
    <w:rsid w:val="00D07AE1"/>
    <w:rPr>
      <w:rFonts w:cs="Times New Roman"/>
      <w:b/>
      <w:sz w:val="24"/>
      <w:lang w:val="ru-RU" w:eastAsia="ru-RU"/>
    </w:rPr>
  </w:style>
  <w:style w:type="character" w:customStyle="1" w:styleId="EndnoteTextChar">
    <w:name w:val="Endnote Text Char"/>
    <w:locked/>
    <w:rsid w:val="00D07AE1"/>
    <w:rPr>
      <w:rFonts w:cs="Times New Roman"/>
      <w:color w:val="000000"/>
      <w:lang w:val="ru-RU" w:eastAsia="ru-RU"/>
    </w:rPr>
  </w:style>
  <w:style w:type="paragraph" w:customStyle="1" w:styleId="nadsq">
    <w:name w:val="nadsq"/>
    <w:basedOn w:val="a3"/>
    <w:uiPriority w:val="99"/>
    <w:rsid w:val="00D07AE1"/>
    <w:pPr>
      <w:widowControl w:val="0"/>
      <w:overflowPunct w:val="0"/>
      <w:autoSpaceDE w:val="0"/>
      <w:autoSpaceDN w:val="0"/>
      <w:adjustRightInd w:val="0"/>
      <w:spacing w:after="0"/>
      <w:ind w:left="0" w:firstLine="284"/>
      <w:jc w:val="both"/>
      <w:textAlignment w:val="baseline"/>
    </w:pPr>
    <w:rPr>
      <w:rFonts w:ascii="Bodoni Uzb" w:eastAsia="Calibri" w:hAnsi="Bodoni Uzb"/>
      <w:sz w:val="20"/>
      <w:szCs w:val="20"/>
    </w:rPr>
  </w:style>
  <w:style w:type="character" w:customStyle="1" w:styleId="PlainTextChar">
    <w:name w:val="Plain Text Char"/>
    <w:locked/>
    <w:rsid w:val="00D07AE1"/>
    <w:rPr>
      <w:rFonts w:ascii="Courier New" w:hAnsi="Courier New" w:cs="Times New Roman"/>
      <w:lang w:val="ru-RU" w:eastAsia="ru-RU"/>
    </w:rPr>
  </w:style>
  <w:style w:type="paragraph" w:customStyle="1" w:styleId="afffc">
    <w:name w:val="Мун"/>
    <w:basedOn w:val="afff5"/>
    <w:link w:val="afffd"/>
    <w:uiPriority w:val="99"/>
    <w:rsid w:val="00D07AE1"/>
    <w:pPr>
      <w:spacing w:line="360" w:lineRule="auto"/>
      <w:jc w:val="center"/>
    </w:pPr>
    <w:rPr>
      <w:b/>
    </w:rPr>
  </w:style>
  <w:style w:type="character" w:customStyle="1" w:styleId="afffd">
    <w:name w:val="Мун Знак"/>
    <w:link w:val="afffc"/>
    <w:uiPriority w:val="99"/>
    <w:locked/>
    <w:rsid w:val="00D07AE1"/>
    <w:rPr>
      <w:rFonts w:ascii="Courier New" w:hAnsi="Courier New"/>
      <w:b/>
    </w:rPr>
  </w:style>
  <w:style w:type="paragraph" w:styleId="afffe">
    <w:name w:val="Document Map"/>
    <w:basedOn w:val="a"/>
    <w:link w:val="affff"/>
    <w:uiPriority w:val="99"/>
    <w:rsid w:val="00D07AE1"/>
    <w:rPr>
      <w:rFonts w:ascii="Tahoma" w:hAnsi="Tahoma"/>
      <w:sz w:val="16"/>
      <w:szCs w:val="20"/>
    </w:rPr>
  </w:style>
  <w:style w:type="character" w:customStyle="1" w:styleId="affff">
    <w:name w:val="Схема документа Знак"/>
    <w:link w:val="afffe"/>
    <w:uiPriority w:val="99"/>
    <w:rsid w:val="00D07AE1"/>
    <w:rPr>
      <w:rFonts w:ascii="Tahoma" w:hAnsi="Tahoma"/>
      <w:sz w:val="16"/>
    </w:rPr>
  </w:style>
  <w:style w:type="character" w:customStyle="1" w:styleId="DocumentMapChar">
    <w:name w:val="Document Map Char"/>
    <w:locked/>
    <w:rsid w:val="00D07AE1"/>
    <w:rPr>
      <w:rFonts w:ascii="Tahoma" w:hAnsi="Tahoma" w:cs="Times New Roman"/>
      <w:sz w:val="16"/>
      <w:lang w:val="ru-RU" w:eastAsia="ru-RU"/>
    </w:rPr>
  </w:style>
  <w:style w:type="paragraph" w:customStyle="1" w:styleId="Iauiue">
    <w:name w:val="Iau.iue"/>
    <w:basedOn w:val="a"/>
    <w:next w:val="a"/>
    <w:uiPriority w:val="99"/>
    <w:rsid w:val="00D07AE1"/>
    <w:pPr>
      <w:autoSpaceDE w:val="0"/>
      <w:autoSpaceDN w:val="0"/>
      <w:adjustRightInd w:val="0"/>
    </w:pPr>
    <w:rPr>
      <w:rFonts w:ascii="Arial" w:hAnsi="Arial" w:cs="Arial"/>
      <w:sz w:val="20"/>
      <w:szCs w:val="20"/>
    </w:rPr>
  </w:style>
  <w:style w:type="paragraph" w:styleId="affff0">
    <w:name w:val="List"/>
    <w:basedOn w:val="a"/>
    <w:uiPriority w:val="99"/>
    <w:rsid w:val="00D07AE1"/>
    <w:pPr>
      <w:widowControl w:val="0"/>
      <w:autoSpaceDE w:val="0"/>
      <w:autoSpaceDN w:val="0"/>
      <w:adjustRightInd w:val="0"/>
      <w:ind w:left="283" w:hanging="283"/>
    </w:pPr>
    <w:rPr>
      <w:rFonts w:eastAsia="MS Mincho"/>
      <w:sz w:val="20"/>
      <w:szCs w:val="20"/>
      <w:lang w:eastAsia="ja-JP"/>
    </w:rPr>
  </w:style>
  <w:style w:type="paragraph" w:styleId="3b">
    <w:name w:val="List 3"/>
    <w:basedOn w:val="a"/>
    <w:uiPriority w:val="99"/>
    <w:rsid w:val="00D07AE1"/>
    <w:pPr>
      <w:widowControl w:val="0"/>
      <w:autoSpaceDE w:val="0"/>
      <w:autoSpaceDN w:val="0"/>
      <w:adjustRightInd w:val="0"/>
      <w:ind w:left="849" w:hanging="283"/>
    </w:pPr>
    <w:rPr>
      <w:rFonts w:eastAsia="MS Mincho"/>
      <w:sz w:val="20"/>
      <w:szCs w:val="20"/>
      <w:lang w:eastAsia="ja-JP"/>
    </w:rPr>
  </w:style>
  <w:style w:type="paragraph" w:styleId="affff1">
    <w:name w:val="List Continue"/>
    <w:basedOn w:val="a"/>
    <w:uiPriority w:val="99"/>
    <w:rsid w:val="00D07AE1"/>
    <w:pPr>
      <w:widowControl w:val="0"/>
      <w:autoSpaceDE w:val="0"/>
      <w:autoSpaceDN w:val="0"/>
      <w:adjustRightInd w:val="0"/>
      <w:spacing w:after="120"/>
      <w:ind w:left="283"/>
    </w:pPr>
    <w:rPr>
      <w:rFonts w:eastAsia="MS Mincho"/>
      <w:sz w:val="20"/>
      <w:szCs w:val="20"/>
      <w:lang w:eastAsia="ja-JP"/>
    </w:rPr>
  </w:style>
  <w:style w:type="paragraph" w:styleId="2f1">
    <w:name w:val="envelope return"/>
    <w:basedOn w:val="a"/>
    <w:uiPriority w:val="99"/>
    <w:rsid w:val="00D07AE1"/>
    <w:rPr>
      <w:rFonts w:ascii="Arial" w:hAnsi="Arial" w:cs="Arial"/>
      <w:sz w:val="20"/>
      <w:szCs w:val="20"/>
    </w:rPr>
  </w:style>
  <w:style w:type="character" w:customStyle="1" w:styleId="affff2">
    <w:name w:val="Знак Знак Знак Знак Знак"/>
    <w:aliases w:val="Знак Знак Знак Знак Знак1"/>
    <w:uiPriority w:val="99"/>
    <w:locked/>
    <w:rsid w:val="00D07AE1"/>
    <w:rPr>
      <w:rFonts w:ascii="PANDA Times UZ" w:hAnsi="PANDA Times UZ"/>
      <w:b/>
      <w:sz w:val="28"/>
      <w:lang w:val="ru-RU" w:eastAsia="ru-RU"/>
    </w:rPr>
  </w:style>
  <w:style w:type="paragraph" w:customStyle="1" w:styleId="114">
    <w:name w:val="Основной текст11"/>
    <w:basedOn w:val="a"/>
    <w:uiPriority w:val="99"/>
    <w:rsid w:val="00D07AE1"/>
    <w:pPr>
      <w:shd w:val="clear" w:color="auto" w:fill="FFFFFF"/>
      <w:spacing w:line="269" w:lineRule="exact"/>
    </w:pPr>
    <w:rPr>
      <w:rFonts w:ascii="Calibri" w:eastAsia="Calibri" w:hAnsi="Calibri"/>
      <w:sz w:val="23"/>
      <w:szCs w:val="20"/>
      <w:shd w:val="clear" w:color="auto" w:fill="FFFFFF"/>
    </w:rPr>
  </w:style>
  <w:style w:type="character" w:customStyle="1" w:styleId="2f2">
    <w:name w:val="Знак Знак Знак Знак2"/>
    <w:rsid w:val="00D07AE1"/>
    <w:rPr>
      <w:sz w:val="24"/>
      <w:lang w:val="ru-RU" w:eastAsia="ru-RU"/>
    </w:rPr>
  </w:style>
  <w:style w:type="character" w:customStyle="1" w:styleId="191">
    <w:name w:val="Знак Знак191"/>
    <w:uiPriority w:val="99"/>
    <w:rsid w:val="00D07AE1"/>
    <w:rPr>
      <w:rFonts w:ascii="AcademyUzbek" w:hAnsi="AcademyUzbek"/>
      <w:sz w:val="26"/>
      <w:lang w:val="ru-RU" w:eastAsia="ru-RU"/>
    </w:rPr>
  </w:style>
  <w:style w:type="character" w:customStyle="1" w:styleId="181">
    <w:name w:val="Знак Знак181"/>
    <w:uiPriority w:val="99"/>
    <w:rsid w:val="00D07AE1"/>
    <w:rPr>
      <w:rFonts w:ascii="AcademyUzbek" w:hAnsi="AcademyUzbek"/>
      <w:sz w:val="26"/>
      <w:lang w:val="ru-RU" w:eastAsia="ru-RU"/>
    </w:rPr>
  </w:style>
  <w:style w:type="character" w:customStyle="1" w:styleId="171">
    <w:name w:val="Знак Знак171"/>
    <w:uiPriority w:val="99"/>
    <w:rsid w:val="00D07AE1"/>
    <w:rPr>
      <w:rFonts w:ascii="Arial" w:hAnsi="Arial"/>
      <w:b/>
      <w:sz w:val="26"/>
      <w:lang w:val="ru-RU" w:eastAsia="ru-RU"/>
    </w:rPr>
  </w:style>
  <w:style w:type="character" w:customStyle="1" w:styleId="161">
    <w:name w:val="Знак Знак161"/>
    <w:uiPriority w:val="99"/>
    <w:rsid w:val="00D07AE1"/>
    <w:rPr>
      <w:rFonts w:ascii="Calibri" w:hAnsi="Calibri"/>
      <w:b/>
      <w:sz w:val="28"/>
      <w:lang w:val="ru-RU" w:eastAsia="ru-RU"/>
    </w:rPr>
  </w:style>
  <w:style w:type="character" w:customStyle="1" w:styleId="151">
    <w:name w:val="Знак Знак151"/>
    <w:uiPriority w:val="99"/>
    <w:rsid w:val="00D07AE1"/>
    <w:rPr>
      <w:b/>
      <w:i/>
      <w:sz w:val="26"/>
      <w:lang w:val="ru-RU" w:eastAsia="ru-RU"/>
    </w:rPr>
  </w:style>
  <w:style w:type="character" w:customStyle="1" w:styleId="141">
    <w:name w:val="Знак Знак141"/>
    <w:uiPriority w:val="99"/>
    <w:rsid w:val="00D07AE1"/>
    <w:rPr>
      <w:b/>
      <w:sz w:val="22"/>
      <w:lang w:val="ru-RU" w:eastAsia="ru-RU"/>
    </w:rPr>
  </w:style>
  <w:style w:type="character" w:customStyle="1" w:styleId="131">
    <w:name w:val="Знак Знак131"/>
    <w:uiPriority w:val="99"/>
    <w:rsid w:val="00D07AE1"/>
    <w:rPr>
      <w:sz w:val="24"/>
      <w:lang w:val="ru-RU" w:eastAsia="ru-RU"/>
    </w:rPr>
  </w:style>
  <w:style w:type="character" w:customStyle="1" w:styleId="1210">
    <w:name w:val="Знак Знак121"/>
    <w:uiPriority w:val="99"/>
    <w:rsid w:val="00D07AE1"/>
    <w:rPr>
      <w:sz w:val="40"/>
      <w:lang w:val="en-US" w:eastAsia="ru-RU"/>
    </w:rPr>
  </w:style>
  <w:style w:type="character" w:customStyle="1" w:styleId="1110">
    <w:name w:val="Знак Знак111"/>
    <w:uiPriority w:val="99"/>
    <w:rsid w:val="00D07AE1"/>
    <w:rPr>
      <w:sz w:val="24"/>
      <w:lang w:val="en-US" w:eastAsia="ru-RU"/>
    </w:rPr>
  </w:style>
  <w:style w:type="character" w:customStyle="1" w:styleId="101">
    <w:name w:val="Знак Знак101"/>
    <w:uiPriority w:val="99"/>
    <w:rsid w:val="00D07AE1"/>
    <w:rPr>
      <w:sz w:val="16"/>
      <w:lang w:val="ru-RU" w:eastAsia="ru-RU"/>
    </w:rPr>
  </w:style>
  <w:style w:type="character" w:customStyle="1" w:styleId="910">
    <w:name w:val="Знак Знак91"/>
    <w:uiPriority w:val="99"/>
    <w:rsid w:val="00D07AE1"/>
    <w:rPr>
      <w:sz w:val="24"/>
      <w:lang w:val="ru-RU" w:eastAsia="ru-RU"/>
    </w:rPr>
  </w:style>
  <w:style w:type="character" w:customStyle="1" w:styleId="810">
    <w:name w:val="Знак Знак81"/>
    <w:uiPriority w:val="99"/>
    <w:rsid w:val="00D07AE1"/>
    <w:rPr>
      <w:sz w:val="24"/>
      <w:lang w:val="ru-RU" w:eastAsia="ru-RU"/>
    </w:rPr>
  </w:style>
  <w:style w:type="character" w:customStyle="1" w:styleId="710">
    <w:name w:val="Знак Знак71"/>
    <w:uiPriority w:val="99"/>
    <w:rsid w:val="00D07AE1"/>
    <w:rPr>
      <w:sz w:val="24"/>
      <w:lang w:val="ru-RU" w:eastAsia="ru-RU"/>
    </w:rPr>
  </w:style>
  <w:style w:type="character" w:customStyle="1" w:styleId="610">
    <w:name w:val="Знак Знак61"/>
    <w:uiPriority w:val="99"/>
    <w:rsid w:val="00D07AE1"/>
    <w:rPr>
      <w:rFonts w:ascii="Times Uzb Roman" w:hAnsi="Times Uzb Roman"/>
      <w:b/>
      <w:sz w:val="24"/>
      <w:lang w:val="ru-RU" w:eastAsia="ru-RU"/>
    </w:rPr>
  </w:style>
  <w:style w:type="character" w:customStyle="1" w:styleId="510">
    <w:name w:val="Знак Знак51"/>
    <w:uiPriority w:val="99"/>
    <w:rsid w:val="00D07AE1"/>
    <w:rPr>
      <w:color w:val="000000"/>
      <w:sz w:val="24"/>
      <w:lang w:val="ru-RU" w:eastAsia="ru-RU"/>
    </w:rPr>
  </w:style>
  <w:style w:type="character" w:customStyle="1" w:styleId="411">
    <w:name w:val="Знак Знак41"/>
    <w:uiPriority w:val="99"/>
    <w:rsid w:val="00D07AE1"/>
    <w:rPr>
      <w:b/>
      <w:sz w:val="24"/>
      <w:lang w:val="ru-RU" w:eastAsia="ru-RU"/>
    </w:rPr>
  </w:style>
  <w:style w:type="character" w:customStyle="1" w:styleId="312">
    <w:name w:val="Знак Знак31"/>
    <w:uiPriority w:val="99"/>
    <w:rsid w:val="00D07AE1"/>
    <w:rPr>
      <w:color w:val="000000"/>
      <w:lang w:val="ru-RU" w:eastAsia="ru-RU"/>
    </w:rPr>
  </w:style>
  <w:style w:type="character" w:customStyle="1" w:styleId="1100">
    <w:name w:val="Знак Знак110"/>
    <w:uiPriority w:val="99"/>
    <w:rsid w:val="00D07AE1"/>
    <w:rPr>
      <w:rFonts w:ascii="Tahoma" w:hAnsi="Tahoma"/>
      <w:sz w:val="16"/>
      <w:lang w:val="ru-RU" w:eastAsia="ru-RU"/>
    </w:rPr>
  </w:style>
  <w:style w:type="character" w:customStyle="1" w:styleId="1f0">
    <w:name w:val="Знак Знак Знак Знак1"/>
    <w:uiPriority w:val="99"/>
    <w:rsid w:val="00D07AE1"/>
    <w:rPr>
      <w:sz w:val="24"/>
      <w:lang w:val="ru-RU" w:eastAsia="ru-RU"/>
    </w:rPr>
  </w:style>
  <w:style w:type="paragraph" w:styleId="z-">
    <w:name w:val="HTML Bottom of Form"/>
    <w:basedOn w:val="a"/>
    <w:next w:val="a"/>
    <w:link w:val="z-0"/>
    <w:hidden/>
    <w:uiPriority w:val="99"/>
    <w:rsid w:val="00D07AE1"/>
    <w:pPr>
      <w:pBdr>
        <w:top w:val="single" w:sz="6" w:space="1" w:color="auto"/>
      </w:pBdr>
      <w:jc w:val="center"/>
    </w:pPr>
    <w:rPr>
      <w:rFonts w:ascii="Arial" w:hAnsi="Arial"/>
      <w:vanish/>
      <w:sz w:val="16"/>
      <w:szCs w:val="16"/>
    </w:rPr>
  </w:style>
  <w:style w:type="character" w:customStyle="1" w:styleId="z-0">
    <w:name w:val="z-Конец формы Знак"/>
    <w:link w:val="z-"/>
    <w:uiPriority w:val="99"/>
    <w:rsid w:val="00D07AE1"/>
    <w:rPr>
      <w:rFonts w:ascii="Arial" w:hAnsi="Arial"/>
      <w:vanish/>
      <w:sz w:val="16"/>
      <w:szCs w:val="16"/>
    </w:rPr>
  </w:style>
  <w:style w:type="paragraph" w:styleId="z-1">
    <w:name w:val="HTML Top of Form"/>
    <w:basedOn w:val="a"/>
    <w:next w:val="a"/>
    <w:link w:val="z-2"/>
    <w:hidden/>
    <w:uiPriority w:val="99"/>
    <w:rsid w:val="00D07AE1"/>
    <w:pPr>
      <w:pBdr>
        <w:bottom w:val="single" w:sz="6" w:space="1" w:color="auto"/>
      </w:pBdr>
      <w:jc w:val="center"/>
    </w:pPr>
    <w:rPr>
      <w:rFonts w:ascii="Arial" w:hAnsi="Arial"/>
      <w:vanish/>
      <w:sz w:val="16"/>
      <w:szCs w:val="16"/>
    </w:rPr>
  </w:style>
  <w:style w:type="character" w:customStyle="1" w:styleId="z-2">
    <w:name w:val="z-Начало формы Знак"/>
    <w:link w:val="z-1"/>
    <w:uiPriority w:val="99"/>
    <w:rsid w:val="00D07AE1"/>
    <w:rPr>
      <w:rFonts w:ascii="Arial" w:hAnsi="Arial"/>
      <w:vanish/>
      <w:sz w:val="16"/>
      <w:szCs w:val="16"/>
    </w:rPr>
  </w:style>
  <w:style w:type="paragraph" w:customStyle="1" w:styleId="115">
    <w:name w:val="Без интервала11"/>
    <w:rsid w:val="00D07AE1"/>
    <w:rPr>
      <w:color w:val="000000"/>
      <w:sz w:val="24"/>
      <w:szCs w:val="24"/>
    </w:rPr>
  </w:style>
  <w:style w:type="paragraph" w:customStyle="1" w:styleId="116">
    <w:name w:val="Абзац списка11"/>
    <w:basedOn w:val="a"/>
    <w:rsid w:val="00D07AE1"/>
    <w:pPr>
      <w:ind w:left="708"/>
    </w:pPr>
    <w:rPr>
      <w:color w:val="000000"/>
      <w:sz w:val="20"/>
      <w:szCs w:val="20"/>
    </w:rPr>
  </w:style>
  <w:style w:type="character" w:customStyle="1" w:styleId="3c">
    <w:name w:val="Знак Знак Знак Знак3"/>
    <w:rsid w:val="00D07AE1"/>
    <w:rPr>
      <w:sz w:val="24"/>
      <w:lang w:val="ru-RU" w:eastAsia="ru-RU"/>
    </w:rPr>
  </w:style>
  <w:style w:type="character" w:customStyle="1" w:styleId="affff3">
    <w:name w:val="Колонтитул_"/>
    <w:rsid w:val="00D07AE1"/>
    <w:rPr>
      <w:rFonts w:ascii="Century Gothic" w:hAnsi="Century Gothic"/>
      <w:spacing w:val="20"/>
      <w:sz w:val="54"/>
      <w:u w:val="none"/>
      <w:lang w:val="ru-RU"/>
    </w:rPr>
  </w:style>
  <w:style w:type="character" w:customStyle="1" w:styleId="affff4">
    <w:name w:val="Колонтитул"/>
    <w:rsid w:val="00D07AE1"/>
    <w:rPr>
      <w:rFonts w:ascii="Century Gothic" w:hAnsi="Century Gothic"/>
      <w:color w:val="000000"/>
      <w:spacing w:val="20"/>
      <w:w w:val="100"/>
      <w:position w:val="0"/>
      <w:sz w:val="54"/>
      <w:u w:val="none"/>
      <w:lang w:val="ru-RU"/>
    </w:rPr>
  </w:style>
  <w:style w:type="character" w:customStyle="1" w:styleId="220">
    <w:name w:val="Знак Знак22"/>
    <w:rsid w:val="00D07AE1"/>
    <w:rPr>
      <w:rFonts w:ascii="AcademyUzbek" w:hAnsi="AcademyUzbek"/>
      <w:sz w:val="26"/>
      <w:lang w:val="ru-RU" w:eastAsia="ru-RU"/>
    </w:rPr>
  </w:style>
  <w:style w:type="character" w:customStyle="1" w:styleId="2111">
    <w:name w:val="Знак Знак211"/>
    <w:rsid w:val="00D07AE1"/>
    <w:rPr>
      <w:rFonts w:ascii="AcademyUzbek" w:hAnsi="AcademyUzbek"/>
      <w:sz w:val="26"/>
      <w:lang w:val="ru-RU" w:eastAsia="ru-RU"/>
    </w:rPr>
  </w:style>
  <w:style w:type="character" w:customStyle="1" w:styleId="201">
    <w:name w:val="Знак Знак201"/>
    <w:rsid w:val="00D07AE1"/>
    <w:rPr>
      <w:rFonts w:ascii="Arial" w:hAnsi="Arial"/>
      <w:b/>
      <w:sz w:val="26"/>
      <w:lang w:val="ru-RU" w:eastAsia="ru-RU"/>
    </w:rPr>
  </w:style>
  <w:style w:type="character" w:customStyle="1" w:styleId="192">
    <w:name w:val="Знак Знак192"/>
    <w:rsid w:val="00D07AE1"/>
    <w:rPr>
      <w:rFonts w:ascii="Calibri" w:hAnsi="Calibri"/>
      <w:b/>
      <w:sz w:val="28"/>
      <w:lang w:val="ru-RU" w:eastAsia="ru-RU"/>
    </w:rPr>
  </w:style>
  <w:style w:type="character" w:customStyle="1" w:styleId="182">
    <w:name w:val="Знак Знак182"/>
    <w:rsid w:val="00D07AE1"/>
    <w:rPr>
      <w:b/>
      <w:i/>
      <w:sz w:val="26"/>
      <w:lang w:val="ru-RU" w:eastAsia="ru-RU"/>
    </w:rPr>
  </w:style>
  <w:style w:type="character" w:customStyle="1" w:styleId="172">
    <w:name w:val="Знак Знак172"/>
    <w:rsid w:val="00D07AE1"/>
    <w:rPr>
      <w:b/>
      <w:sz w:val="22"/>
      <w:lang w:val="ru-RU" w:eastAsia="ru-RU"/>
    </w:rPr>
  </w:style>
  <w:style w:type="character" w:customStyle="1" w:styleId="162">
    <w:name w:val="Знак Знак162"/>
    <w:rsid w:val="00D07AE1"/>
    <w:rPr>
      <w:sz w:val="24"/>
      <w:lang w:val="ru-RU" w:eastAsia="ru-RU"/>
    </w:rPr>
  </w:style>
  <w:style w:type="character" w:customStyle="1" w:styleId="152">
    <w:name w:val="Знак Знак152"/>
    <w:rsid w:val="00D07AE1"/>
    <w:rPr>
      <w:sz w:val="40"/>
      <w:lang w:val="en-US" w:eastAsia="ru-RU"/>
    </w:rPr>
  </w:style>
  <w:style w:type="character" w:customStyle="1" w:styleId="142">
    <w:name w:val="Знак Знак142"/>
    <w:rsid w:val="00D07AE1"/>
    <w:rPr>
      <w:sz w:val="24"/>
      <w:lang w:val="en-US" w:eastAsia="ru-RU"/>
    </w:rPr>
  </w:style>
  <w:style w:type="character" w:customStyle="1" w:styleId="132">
    <w:name w:val="Знак Знак132"/>
    <w:rsid w:val="00D07AE1"/>
    <w:rPr>
      <w:sz w:val="16"/>
      <w:lang w:val="ru-RU" w:eastAsia="ru-RU"/>
    </w:rPr>
  </w:style>
  <w:style w:type="character" w:customStyle="1" w:styleId="122">
    <w:name w:val="Знак Знак122"/>
    <w:rsid w:val="00D07AE1"/>
    <w:rPr>
      <w:sz w:val="24"/>
      <w:lang w:val="ru-RU" w:eastAsia="ru-RU"/>
    </w:rPr>
  </w:style>
  <w:style w:type="character" w:customStyle="1" w:styleId="1130">
    <w:name w:val="Знак Знак113"/>
    <w:rsid w:val="00D07AE1"/>
    <w:rPr>
      <w:sz w:val="24"/>
      <w:lang w:val="ru-RU" w:eastAsia="ru-RU"/>
    </w:rPr>
  </w:style>
  <w:style w:type="character" w:customStyle="1" w:styleId="102">
    <w:name w:val="Знак Знак102"/>
    <w:rsid w:val="00D07AE1"/>
    <w:rPr>
      <w:sz w:val="24"/>
      <w:lang w:val="ru-RU" w:eastAsia="ru-RU"/>
    </w:rPr>
  </w:style>
  <w:style w:type="character" w:customStyle="1" w:styleId="92">
    <w:name w:val="Знак Знак92"/>
    <w:rsid w:val="00D07AE1"/>
    <w:rPr>
      <w:rFonts w:ascii="Times Uzb Roman" w:hAnsi="Times Uzb Roman"/>
      <w:b/>
      <w:sz w:val="24"/>
      <w:lang w:val="ru-RU" w:eastAsia="ru-RU"/>
    </w:rPr>
  </w:style>
  <w:style w:type="character" w:customStyle="1" w:styleId="82">
    <w:name w:val="Знак Знак82"/>
    <w:rsid w:val="00D07AE1"/>
    <w:rPr>
      <w:color w:val="000000"/>
      <w:sz w:val="24"/>
      <w:lang w:val="ru-RU" w:eastAsia="ru-RU"/>
    </w:rPr>
  </w:style>
  <w:style w:type="character" w:customStyle="1" w:styleId="720">
    <w:name w:val="Знак Знак72"/>
    <w:rsid w:val="00D07AE1"/>
    <w:rPr>
      <w:b/>
      <w:sz w:val="24"/>
      <w:lang w:val="ru-RU" w:eastAsia="ru-RU"/>
    </w:rPr>
  </w:style>
  <w:style w:type="character" w:customStyle="1" w:styleId="620">
    <w:name w:val="Знак Знак62"/>
    <w:rsid w:val="00D07AE1"/>
    <w:rPr>
      <w:color w:val="000000"/>
      <w:lang w:val="ru-RU" w:eastAsia="ru-RU"/>
    </w:rPr>
  </w:style>
  <w:style w:type="character" w:customStyle="1" w:styleId="520">
    <w:name w:val="Знак Знак52"/>
    <w:rsid w:val="00D07AE1"/>
    <w:rPr>
      <w:rFonts w:ascii="Courier New" w:hAnsi="Courier New"/>
      <w:lang w:val="ru-RU" w:eastAsia="ru-RU"/>
    </w:rPr>
  </w:style>
  <w:style w:type="character" w:customStyle="1" w:styleId="420">
    <w:name w:val="Знак Знак42"/>
    <w:rsid w:val="00D07AE1"/>
    <w:rPr>
      <w:rFonts w:ascii="Tahoma" w:hAnsi="Tahoma"/>
      <w:sz w:val="16"/>
      <w:lang w:val="ru-RU" w:eastAsia="ru-RU"/>
    </w:rPr>
  </w:style>
  <w:style w:type="character" w:customStyle="1" w:styleId="45">
    <w:name w:val="Знак Знак Знак Знак4"/>
    <w:rsid w:val="00D07AE1"/>
    <w:rPr>
      <w:sz w:val="24"/>
      <w:lang w:val="ru-RU" w:eastAsia="ru-RU"/>
    </w:rPr>
  </w:style>
  <w:style w:type="character" w:customStyle="1" w:styleId="240">
    <w:name w:val="Знак Знак24"/>
    <w:locked/>
    <w:rsid w:val="00D07AE1"/>
    <w:rPr>
      <w:rFonts w:ascii="Tahoma" w:hAnsi="Tahoma"/>
      <w:sz w:val="16"/>
      <w:lang w:val="ru-RU" w:eastAsia="ru-RU"/>
    </w:rPr>
  </w:style>
  <w:style w:type="character" w:customStyle="1" w:styleId="0ptExact">
    <w:name w:val="Подпись к картинке + Курсив;Интервал 0 pt Exact"/>
    <w:rsid w:val="00D07AE1"/>
    <w:rPr>
      <w:rFonts w:ascii="Book Antiqua" w:eastAsia="Book Antiqua" w:hAnsi="Book Antiqua" w:cs="Book Antiqua"/>
      <w:i/>
      <w:iCs/>
      <w:color w:val="000000"/>
      <w:spacing w:val="-2"/>
      <w:w w:val="100"/>
      <w:position w:val="0"/>
      <w:sz w:val="20"/>
      <w:szCs w:val="20"/>
      <w:shd w:val="clear" w:color="auto" w:fill="FFFFFF"/>
      <w:lang w:val="en-US"/>
    </w:rPr>
  </w:style>
  <w:style w:type="character" w:customStyle="1" w:styleId="117">
    <w:name w:val="Подпись к картинке (11)_"/>
    <w:rsid w:val="00D07AE1"/>
    <w:rPr>
      <w:rFonts w:ascii="Book Antiqua" w:eastAsia="Book Antiqua" w:hAnsi="Book Antiqua" w:cs="Book Antiqua"/>
      <w:b w:val="0"/>
      <w:bCs w:val="0"/>
      <w:i/>
      <w:iCs/>
      <w:smallCaps w:val="0"/>
      <w:strike w:val="0"/>
      <w:sz w:val="21"/>
      <w:szCs w:val="21"/>
      <w:u w:val="none"/>
    </w:rPr>
  </w:style>
  <w:style w:type="character" w:customStyle="1" w:styleId="LucidaSansUnicode85pt0ptExact">
    <w:name w:val="Подпись к картинке + Lucida Sans Unicode;8;5 pt;Интервал 0 pt Exact"/>
    <w:rsid w:val="00D07AE1"/>
    <w:rPr>
      <w:rFonts w:ascii="Lucida Sans Unicode" w:eastAsia="Lucida Sans Unicode" w:hAnsi="Lucida Sans Unicode" w:cs="Lucida Sans Unicode"/>
      <w:b w:val="0"/>
      <w:bCs w:val="0"/>
      <w:i w:val="0"/>
      <w:iCs w:val="0"/>
      <w:smallCaps w:val="0"/>
      <w:strike w:val="0"/>
      <w:color w:val="000000"/>
      <w:spacing w:val="-8"/>
      <w:w w:val="100"/>
      <w:position w:val="0"/>
      <w:sz w:val="17"/>
      <w:szCs w:val="17"/>
      <w:u w:val="none"/>
      <w:shd w:val="clear" w:color="auto" w:fill="FFFFFF"/>
      <w:lang w:val="en-US"/>
    </w:rPr>
  </w:style>
  <w:style w:type="character" w:customStyle="1" w:styleId="LucidaSansUnicode0pt">
    <w:name w:val="Подпись к картинке + Lucida Sans Unicode;Интервал 0 pt"/>
    <w:rsid w:val="00D07AE1"/>
    <w:rPr>
      <w:rFonts w:ascii="Lucida Sans Unicode" w:eastAsia="Lucida Sans Unicode" w:hAnsi="Lucida Sans Unicode" w:cs="Lucida Sans Unicode"/>
      <w:b w:val="0"/>
      <w:bCs w:val="0"/>
      <w:i w:val="0"/>
      <w:iCs w:val="0"/>
      <w:smallCaps w:val="0"/>
      <w:strike w:val="0"/>
      <w:color w:val="000000"/>
      <w:spacing w:val="-10"/>
      <w:w w:val="100"/>
      <w:position w:val="0"/>
      <w:sz w:val="21"/>
      <w:szCs w:val="21"/>
      <w:u w:val="none"/>
      <w:shd w:val="clear" w:color="auto" w:fill="FFFFFF"/>
      <w:lang w:val="en-US"/>
    </w:rPr>
  </w:style>
  <w:style w:type="character" w:customStyle="1" w:styleId="Garamond115pt">
    <w:name w:val="Подпись к картинке + Garamond;11;5 pt"/>
    <w:rsid w:val="00D07AE1"/>
    <w:rPr>
      <w:rFonts w:ascii="Garamond" w:eastAsia="Garamond" w:hAnsi="Garamond" w:cs="Garamond"/>
      <w:b w:val="0"/>
      <w:bCs w:val="0"/>
      <w:i w:val="0"/>
      <w:iCs w:val="0"/>
      <w:smallCaps w:val="0"/>
      <w:strike w:val="0"/>
      <w:color w:val="000000"/>
      <w:spacing w:val="0"/>
      <w:w w:val="100"/>
      <w:position w:val="0"/>
      <w:sz w:val="23"/>
      <w:szCs w:val="23"/>
      <w:u w:val="none"/>
      <w:shd w:val="clear" w:color="auto" w:fill="FFFFFF"/>
      <w:lang w:val="en-US"/>
    </w:rPr>
  </w:style>
  <w:style w:type="character" w:customStyle="1" w:styleId="Garamond105ptExact">
    <w:name w:val="Подпись к картинке + Garamond;10;5 pt Exact"/>
    <w:rsid w:val="00D07AE1"/>
    <w:rPr>
      <w:rFonts w:ascii="Garamond" w:eastAsia="Garamond" w:hAnsi="Garamond" w:cs="Garamond"/>
      <w:b w:val="0"/>
      <w:bCs w:val="0"/>
      <w:i w:val="0"/>
      <w:iCs w:val="0"/>
      <w:smallCaps w:val="0"/>
      <w:strike w:val="0"/>
      <w:color w:val="000000"/>
      <w:spacing w:val="5"/>
      <w:w w:val="100"/>
      <w:position w:val="0"/>
      <w:sz w:val="21"/>
      <w:szCs w:val="21"/>
      <w:u w:val="none"/>
      <w:shd w:val="clear" w:color="auto" w:fill="FFFFFF"/>
      <w:lang w:val="en-US"/>
    </w:rPr>
  </w:style>
  <w:style w:type="paragraph" w:customStyle="1" w:styleId="CharCharChar">
    <w:name w:val="Char Char Char Знак Знак Знак Знак Знак Знак"/>
    <w:basedOn w:val="a"/>
    <w:rsid w:val="00D07AE1"/>
    <w:pPr>
      <w:spacing w:after="160" w:line="240" w:lineRule="exact"/>
    </w:pPr>
    <w:rPr>
      <w:rFonts w:ascii="Arial" w:eastAsia="MS Mincho" w:hAnsi="Arial" w:cs="Arial"/>
      <w:sz w:val="20"/>
      <w:szCs w:val="20"/>
      <w:lang w:val="en-US" w:eastAsia="en-US"/>
    </w:rPr>
  </w:style>
  <w:style w:type="paragraph" w:customStyle="1" w:styleId="affff5">
    <w:name w:val="Цитаты"/>
    <w:basedOn w:val="a"/>
    <w:rsid w:val="00D07AE1"/>
    <w:pPr>
      <w:snapToGrid w:val="0"/>
      <w:spacing w:before="100" w:after="100"/>
      <w:ind w:left="360" w:right="360"/>
    </w:pPr>
    <w:rPr>
      <w:sz w:val="20"/>
      <w:szCs w:val="20"/>
      <w:vertAlign w:val="superscript"/>
    </w:rPr>
  </w:style>
  <w:style w:type="paragraph" w:customStyle="1" w:styleId="affff6">
    <w:name w:val="Список определений"/>
    <w:basedOn w:val="a"/>
    <w:next w:val="a"/>
    <w:rsid w:val="00D07AE1"/>
    <w:pPr>
      <w:widowControl w:val="0"/>
      <w:snapToGrid w:val="0"/>
      <w:ind w:left="360"/>
    </w:pPr>
    <w:rPr>
      <w:sz w:val="20"/>
      <w:szCs w:val="20"/>
    </w:rPr>
  </w:style>
  <w:style w:type="character" w:customStyle="1" w:styleId="HTML">
    <w:name w:val="Разметка HTML"/>
    <w:rsid w:val="00D07AE1"/>
    <w:rPr>
      <w:vanish/>
      <w:webHidden w:val="0"/>
      <w:color w:val="FF0000"/>
      <w:specVanish/>
    </w:rPr>
  </w:style>
  <w:style w:type="paragraph" w:customStyle="1" w:styleId="affff7">
    <w:name w:val="Стиль"/>
    <w:rsid w:val="00D07AE1"/>
    <w:pPr>
      <w:autoSpaceDE w:val="0"/>
      <w:autoSpaceDN w:val="0"/>
    </w:pPr>
  </w:style>
  <w:style w:type="character" w:customStyle="1" w:styleId="FootnoteTextChar">
    <w:name w:val="Footnote Text Char"/>
    <w:aliases w:val="Footnote Text Char Знак Знак Знак Char,Знак Char,Текст сноски Знак Знак Char,Текст сноски Знак Знак Знак Знак Знак Знак Char,Текст сноски Знак Знак Знак Знак Знак Знак Знак Знак Знак Char,Текст сноски Знак Знак Знак Знак Char"/>
    <w:semiHidden/>
    <w:locked/>
    <w:rsid w:val="00D07AE1"/>
    <w:rPr>
      <w:rFonts w:cs="Times New Roman"/>
      <w:lang w:val="ru-RU" w:eastAsia="ru-RU"/>
    </w:rPr>
  </w:style>
  <w:style w:type="character" w:customStyle="1" w:styleId="PlainTextChar1">
    <w:name w:val="Plain Text Char1"/>
    <w:locked/>
    <w:rsid w:val="00D07AE1"/>
    <w:rPr>
      <w:rFonts w:ascii="Courier New" w:hAnsi="Courier New"/>
      <w:sz w:val="20"/>
      <w:lang w:eastAsia="ru-RU"/>
    </w:rPr>
  </w:style>
  <w:style w:type="character" w:customStyle="1" w:styleId="LucidaSansUnicode1">
    <w:name w:val="Подпись к картинке + Lucida Sans Unicode1"/>
    <w:aliases w:val="Интервал 0 pt2"/>
    <w:rsid w:val="00D07AE1"/>
    <w:rPr>
      <w:rFonts w:ascii="Lucida Sans Unicode" w:hAnsi="Lucida Sans Unicode"/>
      <w:color w:val="000000"/>
      <w:spacing w:val="-10"/>
      <w:w w:val="100"/>
      <w:position w:val="0"/>
      <w:sz w:val="21"/>
      <w:u w:val="none"/>
      <w:shd w:val="clear" w:color="auto" w:fill="FFFFFF"/>
      <w:lang w:val="en-US"/>
    </w:rPr>
  </w:style>
  <w:style w:type="paragraph" w:customStyle="1" w:styleId="3d">
    <w:name w:val="Основной текст3"/>
    <w:basedOn w:val="a"/>
    <w:rsid w:val="00D07AE1"/>
    <w:pPr>
      <w:widowControl w:val="0"/>
      <w:shd w:val="clear" w:color="auto" w:fill="FFFFFF"/>
      <w:spacing w:line="235" w:lineRule="exact"/>
      <w:jc w:val="both"/>
    </w:pPr>
    <w:rPr>
      <w:rFonts w:eastAsia="Calibri"/>
      <w:sz w:val="20"/>
      <w:szCs w:val="20"/>
      <w:lang w:eastAsia="en-US"/>
    </w:rPr>
  </w:style>
  <w:style w:type="paragraph" w:customStyle="1" w:styleId="93">
    <w:name w:val="заголовок 9"/>
    <w:basedOn w:val="a"/>
    <w:next w:val="a"/>
    <w:rsid w:val="00D07AE1"/>
    <w:pPr>
      <w:keepNext/>
      <w:autoSpaceDE w:val="0"/>
      <w:autoSpaceDN w:val="0"/>
      <w:jc w:val="center"/>
      <w:outlineLvl w:val="8"/>
    </w:pPr>
    <w:rPr>
      <w:rFonts w:ascii="TimesUZ" w:hAnsi="TimesUZ"/>
      <w:b/>
      <w:sz w:val="22"/>
      <w:szCs w:val="20"/>
    </w:rPr>
  </w:style>
  <w:style w:type="character" w:customStyle="1" w:styleId="118">
    <w:name w:val="Заголовок 1 Знак1"/>
    <w:rsid w:val="00D07AE1"/>
    <w:rPr>
      <w:rFonts w:ascii="BalticaUzbek" w:hAnsi="BalticaUzbek"/>
      <w:sz w:val="28"/>
      <w:lang w:val="ru-RU" w:eastAsia="ru-RU" w:bidi="ar-SA"/>
    </w:rPr>
  </w:style>
  <w:style w:type="paragraph" w:customStyle="1" w:styleId="119">
    <w:name w:val="Основной текст с отступом11"/>
    <w:basedOn w:val="a"/>
    <w:rsid w:val="00D07AE1"/>
    <w:rPr>
      <w:b/>
      <w:bCs/>
      <w:sz w:val="28"/>
      <w:szCs w:val="28"/>
    </w:rPr>
  </w:style>
  <w:style w:type="paragraph" w:customStyle="1" w:styleId="11a">
    <w:name w:val="Название объекта11"/>
    <w:basedOn w:val="18"/>
    <w:next w:val="18"/>
    <w:rsid w:val="00D07AE1"/>
    <w:pPr>
      <w:tabs>
        <w:tab w:val="num" w:pos="1080"/>
      </w:tabs>
      <w:ind w:left="1080" w:hanging="720"/>
      <w:jc w:val="both"/>
    </w:pPr>
    <w:rPr>
      <w:rFonts w:ascii="BalticaUzbek" w:hAnsi="BalticaUzbek"/>
      <w:sz w:val="28"/>
    </w:rPr>
  </w:style>
  <w:style w:type="paragraph" w:customStyle="1" w:styleId="4110">
    <w:name w:val="Заголовок 411"/>
    <w:basedOn w:val="18"/>
    <w:next w:val="18"/>
    <w:rsid w:val="00D07AE1"/>
    <w:pPr>
      <w:keepNext/>
      <w:ind w:left="-108" w:right="-57"/>
      <w:jc w:val="center"/>
      <w:outlineLvl w:val="3"/>
    </w:pPr>
    <w:rPr>
      <w:rFonts w:ascii="BalticaUzbek" w:hAnsi="BalticaUzbek"/>
      <w:b/>
      <w:sz w:val="16"/>
    </w:rPr>
  </w:style>
  <w:style w:type="paragraph" w:customStyle="1" w:styleId="3110">
    <w:name w:val="Основной текст с отступом 311"/>
    <w:basedOn w:val="18"/>
    <w:rsid w:val="00D07AE1"/>
    <w:pPr>
      <w:widowControl w:val="0"/>
      <w:tabs>
        <w:tab w:val="left" w:pos="4608"/>
      </w:tabs>
      <w:ind w:firstLine="567"/>
      <w:jc w:val="both"/>
    </w:pPr>
    <w:rPr>
      <w:sz w:val="26"/>
      <w:szCs w:val="26"/>
    </w:rPr>
  </w:style>
  <w:style w:type="paragraph" w:customStyle="1" w:styleId="214">
    <w:name w:val="Абзац списка21"/>
    <w:basedOn w:val="a"/>
    <w:rsid w:val="00D07AE1"/>
    <w:pPr>
      <w:ind w:left="720"/>
      <w:contextualSpacing/>
    </w:pPr>
    <w:rPr>
      <w:rFonts w:ascii="TimesUZ" w:hAnsi="TimesUZ"/>
    </w:rPr>
  </w:style>
  <w:style w:type="paragraph" w:customStyle="1" w:styleId="215">
    <w:name w:val="Обычный21"/>
    <w:rsid w:val="00D07AE1"/>
    <w:pPr>
      <w:widowControl w:val="0"/>
      <w:tabs>
        <w:tab w:val="num" w:pos="643"/>
      </w:tabs>
      <w:snapToGrid w:val="0"/>
    </w:pPr>
  </w:style>
  <w:style w:type="paragraph" w:customStyle="1" w:styleId="2f3">
    <w:name w:val="Название объекта2"/>
    <w:basedOn w:val="215"/>
    <w:next w:val="215"/>
    <w:rsid w:val="00D07AE1"/>
    <w:pPr>
      <w:widowControl/>
      <w:tabs>
        <w:tab w:val="clear" w:pos="643"/>
      </w:tabs>
      <w:snapToGrid/>
      <w:ind w:left="720" w:hanging="360"/>
      <w:jc w:val="both"/>
    </w:pPr>
    <w:rPr>
      <w:rFonts w:ascii="BalticaUzbek" w:hAnsi="BalticaUzbek"/>
      <w:sz w:val="28"/>
    </w:rPr>
  </w:style>
  <w:style w:type="paragraph" w:customStyle="1" w:styleId="2f4">
    <w:name w:val="Основной текст с отступом2"/>
    <w:basedOn w:val="a"/>
    <w:rsid w:val="00D07AE1"/>
    <w:rPr>
      <w:b/>
      <w:bCs/>
      <w:sz w:val="28"/>
      <w:szCs w:val="28"/>
    </w:rPr>
  </w:style>
  <w:style w:type="paragraph" w:customStyle="1" w:styleId="221">
    <w:name w:val="Основной текст 22"/>
    <w:basedOn w:val="a"/>
    <w:rsid w:val="00D07AE1"/>
    <w:pPr>
      <w:jc w:val="center"/>
    </w:pPr>
    <w:rPr>
      <w:rFonts w:ascii="UzKudr" w:hAnsi="UzKudr"/>
      <w:b/>
      <w:color w:val="000000"/>
      <w:sz w:val="28"/>
      <w:szCs w:val="20"/>
    </w:rPr>
  </w:style>
  <w:style w:type="paragraph" w:customStyle="1" w:styleId="2f5">
    <w:name w:val="Основной текст2"/>
    <w:basedOn w:val="215"/>
    <w:rsid w:val="00D07AE1"/>
    <w:pPr>
      <w:widowControl/>
      <w:tabs>
        <w:tab w:val="clear" w:pos="643"/>
      </w:tabs>
      <w:snapToGrid/>
      <w:jc w:val="center"/>
    </w:pPr>
    <w:rPr>
      <w:rFonts w:ascii="BalticaUzbek" w:hAnsi="BalticaUzbek"/>
      <w:b/>
      <w:caps/>
    </w:rPr>
  </w:style>
  <w:style w:type="paragraph" w:customStyle="1" w:styleId="421">
    <w:name w:val="Заголовок 42"/>
    <w:basedOn w:val="215"/>
    <w:next w:val="215"/>
    <w:rsid w:val="00D07AE1"/>
    <w:pPr>
      <w:keepNext/>
      <w:widowControl/>
      <w:tabs>
        <w:tab w:val="clear" w:pos="643"/>
      </w:tabs>
      <w:snapToGrid/>
      <w:ind w:left="-108" w:right="-57"/>
      <w:jc w:val="center"/>
      <w:outlineLvl w:val="3"/>
    </w:pPr>
    <w:rPr>
      <w:rFonts w:ascii="BalticaUzbek" w:hAnsi="BalticaUzbek"/>
      <w:b/>
      <w:sz w:val="16"/>
    </w:rPr>
  </w:style>
  <w:style w:type="paragraph" w:customStyle="1" w:styleId="2112">
    <w:name w:val="Заголовок 211"/>
    <w:basedOn w:val="215"/>
    <w:next w:val="215"/>
    <w:rsid w:val="00D07AE1"/>
    <w:pPr>
      <w:keepNext/>
      <w:widowControl/>
      <w:tabs>
        <w:tab w:val="clear" w:pos="643"/>
      </w:tabs>
      <w:snapToGrid/>
      <w:jc w:val="center"/>
      <w:outlineLvl w:val="1"/>
    </w:pPr>
    <w:rPr>
      <w:rFonts w:ascii="BalticaUzbek" w:hAnsi="BalticaUzbek"/>
      <w:b/>
      <w:sz w:val="15"/>
    </w:rPr>
  </w:style>
  <w:style w:type="paragraph" w:customStyle="1" w:styleId="1111">
    <w:name w:val="Заголовок 111"/>
    <w:basedOn w:val="215"/>
    <w:next w:val="215"/>
    <w:rsid w:val="00D07AE1"/>
    <w:pPr>
      <w:keepNext/>
      <w:widowControl/>
      <w:tabs>
        <w:tab w:val="clear" w:pos="643"/>
      </w:tabs>
      <w:snapToGrid/>
      <w:jc w:val="center"/>
    </w:pPr>
    <w:rPr>
      <w:rFonts w:ascii="BalticaUzbek" w:hAnsi="BalticaUzbek"/>
      <w:b/>
      <w:sz w:val="16"/>
    </w:rPr>
  </w:style>
  <w:style w:type="character" w:customStyle="1" w:styleId="11b">
    <w:name w:val="Основной шрифт абзаца11"/>
    <w:rsid w:val="00D07AE1"/>
  </w:style>
  <w:style w:type="paragraph" w:customStyle="1" w:styleId="11c">
    <w:name w:val="Цитата11"/>
    <w:basedOn w:val="215"/>
    <w:rsid w:val="00D07AE1"/>
    <w:pPr>
      <w:widowControl/>
      <w:tabs>
        <w:tab w:val="clear" w:pos="643"/>
      </w:tabs>
      <w:snapToGrid/>
      <w:ind w:left="540" w:right="414"/>
      <w:jc w:val="both"/>
    </w:pPr>
    <w:rPr>
      <w:rFonts w:ascii="BalticaUzbek" w:hAnsi="BalticaUzbek"/>
      <w:sz w:val="24"/>
    </w:rPr>
  </w:style>
  <w:style w:type="paragraph" w:customStyle="1" w:styleId="320">
    <w:name w:val="Основной текст с отступом 32"/>
    <w:basedOn w:val="215"/>
    <w:rsid w:val="00D07AE1"/>
    <w:pPr>
      <w:tabs>
        <w:tab w:val="clear" w:pos="643"/>
        <w:tab w:val="left" w:pos="4608"/>
      </w:tabs>
      <w:snapToGrid/>
      <w:ind w:firstLine="567"/>
      <w:jc w:val="both"/>
    </w:pPr>
    <w:rPr>
      <w:sz w:val="26"/>
      <w:szCs w:val="26"/>
    </w:rPr>
  </w:style>
  <w:style w:type="paragraph" w:customStyle="1" w:styleId="11d">
    <w:name w:val="Знак Знак11 Знак Знак"/>
    <w:basedOn w:val="a"/>
    <w:rsid w:val="00D07AE1"/>
    <w:pPr>
      <w:spacing w:after="160" w:line="240" w:lineRule="exact"/>
    </w:pPr>
    <w:rPr>
      <w:rFonts w:ascii="Arial" w:eastAsia="MS Mincho" w:hAnsi="Arial" w:cs="Arial"/>
      <w:sz w:val="20"/>
      <w:szCs w:val="20"/>
      <w:lang w:val="en-US" w:eastAsia="en-US"/>
    </w:rPr>
  </w:style>
  <w:style w:type="paragraph" w:customStyle="1" w:styleId="3e">
    <w:name w:val="Обычный3"/>
    <w:rsid w:val="00D07AE1"/>
    <w:rPr>
      <w:sz w:val="24"/>
    </w:rPr>
  </w:style>
  <w:style w:type="paragraph" w:customStyle="1" w:styleId="3f">
    <w:name w:val="Основной текст с отступом3"/>
    <w:basedOn w:val="a"/>
    <w:rsid w:val="00D07AE1"/>
    <w:rPr>
      <w:b/>
      <w:bCs/>
      <w:sz w:val="28"/>
      <w:szCs w:val="28"/>
    </w:rPr>
  </w:style>
  <w:style w:type="paragraph" w:customStyle="1" w:styleId="230">
    <w:name w:val="Основной текст 23"/>
    <w:basedOn w:val="a"/>
    <w:rsid w:val="00D07AE1"/>
    <w:pPr>
      <w:jc w:val="center"/>
    </w:pPr>
    <w:rPr>
      <w:rFonts w:ascii="UzKudr" w:hAnsi="UzKudr"/>
      <w:b/>
      <w:color w:val="000000"/>
      <w:sz w:val="28"/>
      <w:szCs w:val="20"/>
    </w:rPr>
  </w:style>
  <w:style w:type="paragraph" w:customStyle="1" w:styleId="3f0">
    <w:name w:val="Название объекта3"/>
    <w:basedOn w:val="3e"/>
    <w:next w:val="3e"/>
    <w:rsid w:val="00D07AE1"/>
    <w:pPr>
      <w:tabs>
        <w:tab w:val="num" w:pos="1080"/>
      </w:tabs>
      <w:ind w:left="1080" w:hanging="720"/>
      <w:jc w:val="both"/>
    </w:pPr>
    <w:rPr>
      <w:rFonts w:ascii="BalticaUzbek" w:hAnsi="BalticaUzbek"/>
      <w:sz w:val="28"/>
    </w:rPr>
  </w:style>
  <w:style w:type="paragraph" w:customStyle="1" w:styleId="430">
    <w:name w:val="Заголовок 43"/>
    <w:basedOn w:val="3e"/>
    <w:next w:val="3e"/>
    <w:rsid w:val="00D07AE1"/>
    <w:pPr>
      <w:keepNext/>
      <w:ind w:left="-108" w:right="-57"/>
      <w:jc w:val="center"/>
      <w:outlineLvl w:val="3"/>
    </w:pPr>
    <w:rPr>
      <w:rFonts w:ascii="BalticaUzbek" w:hAnsi="BalticaUzbek"/>
      <w:b/>
      <w:sz w:val="16"/>
    </w:rPr>
  </w:style>
  <w:style w:type="paragraph" w:customStyle="1" w:styleId="330">
    <w:name w:val="Основной текст с отступом 33"/>
    <w:basedOn w:val="3e"/>
    <w:rsid w:val="00D07AE1"/>
    <w:pPr>
      <w:widowControl w:val="0"/>
      <w:tabs>
        <w:tab w:val="left" w:pos="4608"/>
      </w:tabs>
      <w:ind w:firstLine="567"/>
      <w:jc w:val="both"/>
    </w:pPr>
    <w:rPr>
      <w:sz w:val="26"/>
      <w:szCs w:val="26"/>
    </w:rPr>
  </w:style>
  <w:style w:type="paragraph" w:styleId="HTML0">
    <w:name w:val="HTML Preformatted"/>
    <w:basedOn w:val="a"/>
    <w:link w:val="HTML1"/>
    <w:rsid w:val="00D07A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 w:val="20"/>
      <w:szCs w:val="20"/>
    </w:rPr>
  </w:style>
  <w:style w:type="character" w:customStyle="1" w:styleId="HTML1">
    <w:name w:val="Стандартный HTML Знак"/>
    <w:link w:val="HTML0"/>
    <w:rsid w:val="00D07AE1"/>
    <w:rPr>
      <w:rFonts w:ascii="Courier New" w:eastAsia="Calibri" w:hAnsi="Courier New" w:cs="Courier New"/>
    </w:rPr>
  </w:style>
  <w:style w:type="character" w:styleId="affff8">
    <w:name w:val="Intense Emphasis"/>
    <w:uiPriority w:val="21"/>
    <w:qFormat/>
    <w:rsid w:val="00D07AE1"/>
    <w:rPr>
      <w:b/>
      <w:bCs/>
      <w:i/>
      <w:iCs/>
      <w:color w:val="4F81BD"/>
    </w:rPr>
  </w:style>
  <w:style w:type="character" w:styleId="affff9">
    <w:name w:val="Subtle Reference"/>
    <w:uiPriority w:val="31"/>
    <w:qFormat/>
    <w:rsid w:val="00D07AE1"/>
    <w:rPr>
      <w:smallCaps/>
      <w:color w:val="C0504D"/>
      <w:u w:val="single"/>
    </w:rPr>
  </w:style>
  <w:style w:type="paragraph" w:customStyle="1" w:styleId="Style30">
    <w:name w:val="Style30"/>
    <w:basedOn w:val="a"/>
    <w:rsid w:val="00C64E9F"/>
    <w:pPr>
      <w:widowControl w:val="0"/>
      <w:autoSpaceDE w:val="0"/>
      <w:autoSpaceDN w:val="0"/>
      <w:adjustRightInd w:val="0"/>
      <w:spacing w:line="322" w:lineRule="exact"/>
      <w:jc w:val="both"/>
    </w:pPr>
    <w:rPr>
      <w:rFonts w:eastAsia="Times New Roman"/>
    </w:rPr>
  </w:style>
  <w:style w:type="character" w:customStyle="1" w:styleId="FontStyle113">
    <w:name w:val="Font Style113"/>
    <w:rsid w:val="00C64E9F"/>
    <w:rPr>
      <w:rFonts w:ascii="Times New Roman" w:hAnsi="Times New Roman" w:cs="Times New Roman"/>
      <w:sz w:val="26"/>
      <w:szCs w:val="26"/>
    </w:rPr>
  </w:style>
  <w:style w:type="paragraph" w:customStyle="1" w:styleId="Style32">
    <w:name w:val="Style32"/>
    <w:basedOn w:val="a"/>
    <w:rsid w:val="00C64E9F"/>
    <w:pPr>
      <w:widowControl w:val="0"/>
      <w:autoSpaceDE w:val="0"/>
      <w:autoSpaceDN w:val="0"/>
      <w:adjustRightInd w:val="0"/>
      <w:spacing w:line="187" w:lineRule="exact"/>
      <w:ind w:firstLine="374"/>
      <w:jc w:val="both"/>
    </w:pPr>
    <w:rPr>
      <w:rFonts w:eastAsia="Times New Roman"/>
    </w:rPr>
  </w:style>
  <w:style w:type="paragraph" w:styleId="affffa">
    <w:name w:val="List Paragraph"/>
    <w:basedOn w:val="a"/>
    <w:uiPriority w:val="34"/>
    <w:qFormat/>
    <w:rsid w:val="00332D9E"/>
    <w:pPr>
      <w:ind w:left="720"/>
      <w:contextualSpacing/>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196564">
      <w:marLeft w:val="0"/>
      <w:marRight w:val="0"/>
      <w:marTop w:val="0"/>
      <w:marBottom w:val="0"/>
      <w:divBdr>
        <w:top w:val="none" w:sz="0" w:space="0" w:color="auto"/>
        <w:left w:val="none" w:sz="0" w:space="0" w:color="auto"/>
        <w:bottom w:val="none" w:sz="0" w:space="0" w:color="auto"/>
        <w:right w:val="none" w:sz="0" w:space="0" w:color="auto"/>
      </w:divBdr>
    </w:div>
    <w:div w:id="106196565">
      <w:marLeft w:val="0"/>
      <w:marRight w:val="0"/>
      <w:marTop w:val="0"/>
      <w:marBottom w:val="0"/>
      <w:divBdr>
        <w:top w:val="none" w:sz="0" w:space="0" w:color="auto"/>
        <w:left w:val="none" w:sz="0" w:space="0" w:color="auto"/>
        <w:bottom w:val="none" w:sz="0" w:space="0" w:color="auto"/>
        <w:right w:val="none" w:sz="0" w:space="0" w:color="auto"/>
      </w:divBdr>
    </w:div>
    <w:div w:id="106196566">
      <w:marLeft w:val="0"/>
      <w:marRight w:val="0"/>
      <w:marTop w:val="0"/>
      <w:marBottom w:val="0"/>
      <w:divBdr>
        <w:top w:val="none" w:sz="0" w:space="0" w:color="auto"/>
        <w:left w:val="none" w:sz="0" w:space="0" w:color="auto"/>
        <w:bottom w:val="none" w:sz="0" w:space="0" w:color="auto"/>
        <w:right w:val="none" w:sz="0" w:space="0" w:color="auto"/>
      </w:divBdr>
      <w:divsChild>
        <w:div w:id="106196569">
          <w:marLeft w:val="0"/>
          <w:marRight w:val="0"/>
          <w:marTop w:val="0"/>
          <w:marBottom w:val="0"/>
          <w:divBdr>
            <w:top w:val="none" w:sz="0" w:space="0" w:color="auto"/>
            <w:left w:val="none" w:sz="0" w:space="0" w:color="auto"/>
            <w:bottom w:val="none" w:sz="0" w:space="0" w:color="auto"/>
            <w:right w:val="none" w:sz="0" w:space="0" w:color="auto"/>
          </w:divBdr>
        </w:div>
        <w:div w:id="106196571">
          <w:marLeft w:val="0"/>
          <w:marRight w:val="0"/>
          <w:marTop w:val="0"/>
          <w:marBottom w:val="120"/>
          <w:divBdr>
            <w:top w:val="none" w:sz="0" w:space="0" w:color="auto"/>
            <w:left w:val="none" w:sz="0" w:space="0" w:color="auto"/>
            <w:bottom w:val="none" w:sz="0" w:space="0" w:color="auto"/>
            <w:right w:val="none" w:sz="0" w:space="0" w:color="auto"/>
          </w:divBdr>
        </w:div>
      </w:divsChild>
    </w:div>
    <w:div w:id="106196568">
      <w:marLeft w:val="0"/>
      <w:marRight w:val="0"/>
      <w:marTop w:val="0"/>
      <w:marBottom w:val="0"/>
      <w:divBdr>
        <w:top w:val="none" w:sz="0" w:space="0" w:color="auto"/>
        <w:left w:val="none" w:sz="0" w:space="0" w:color="auto"/>
        <w:bottom w:val="none" w:sz="0" w:space="0" w:color="auto"/>
        <w:right w:val="none" w:sz="0" w:space="0" w:color="auto"/>
      </w:divBdr>
      <w:divsChild>
        <w:div w:id="106196567">
          <w:marLeft w:val="0"/>
          <w:marRight w:val="0"/>
          <w:marTop w:val="0"/>
          <w:marBottom w:val="0"/>
          <w:divBdr>
            <w:top w:val="none" w:sz="0" w:space="0" w:color="auto"/>
            <w:left w:val="none" w:sz="0" w:space="0" w:color="auto"/>
            <w:bottom w:val="none" w:sz="0" w:space="0" w:color="auto"/>
            <w:right w:val="none" w:sz="0" w:space="0" w:color="auto"/>
          </w:divBdr>
        </w:div>
      </w:divsChild>
    </w:div>
    <w:div w:id="106196570">
      <w:marLeft w:val="0"/>
      <w:marRight w:val="0"/>
      <w:marTop w:val="0"/>
      <w:marBottom w:val="0"/>
      <w:divBdr>
        <w:top w:val="none" w:sz="0" w:space="0" w:color="auto"/>
        <w:left w:val="none" w:sz="0" w:space="0" w:color="auto"/>
        <w:bottom w:val="none" w:sz="0" w:space="0" w:color="auto"/>
        <w:right w:val="none" w:sz="0" w:space="0" w:color="auto"/>
      </w:divBdr>
    </w:div>
    <w:div w:id="106196572">
      <w:marLeft w:val="0"/>
      <w:marRight w:val="0"/>
      <w:marTop w:val="0"/>
      <w:marBottom w:val="0"/>
      <w:divBdr>
        <w:top w:val="none" w:sz="0" w:space="0" w:color="auto"/>
        <w:left w:val="none" w:sz="0" w:space="0" w:color="auto"/>
        <w:bottom w:val="none" w:sz="0" w:space="0" w:color="auto"/>
        <w:right w:val="none" w:sz="0" w:space="0" w:color="auto"/>
      </w:divBdr>
    </w:div>
    <w:div w:id="340279878">
      <w:bodyDiv w:val="1"/>
      <w:marLeft w:val="0"/>
      <w:marRight w:val="0"/>
      <w:marTop w:val="0"/>
      <w:marBottom w:val="0"/>
      <w:divBdr>
        <w:top w:val="none" w:sz="0" w:space="0" w:color="auto"/>
        <w:left w:val="none" w:sz="0" w:space="0" w:color="auto"/>
        <w:bottom w:val="none" w:sz="0" w:space="0" w:color="auto"/>
        <w:right w:val="none" w:sz="0" w:space="0" w:color="auto"/>
      </w:divBdr>
      <w:divsChild>
        <w:div w:id="1202596677">
          <w:marLeft w:val="432"/>
          <w:marRight w:val="0"/>
          <w:marTop w:val="125"/>
          <w:marBottom w:val="0"/>
          <w:divBdr>
            <w:top w:val="none" w:sz="0" w:space="0" w:color="auto"/>
            <w:left w:val="none" w:sz="0" w:space="0" w:color="auto"/>
            <w:bottom w:val="none" w:sz="0" w:space="0" w:color="auto"/>
            <w:right w:val="none" w:sz="0" w:space="0" w:color="auto"/>
          </w:divBdr>
        </w:div>
      </w:divsChild>
    </w:div>
    <w:div w:id="663363073">
      <w:bodyDiv w:val="1"/>
      <w:marLeft w:val="0"/>
      <w:marRight w:val="0"/>
      <w:marTop w:val="0"/>
      <w:marBottom w:val="0"/>
      <w:divBdr>
        <w:top w:val="none" w:sz="0" w:space="0" w:color="auto"/>
        <w:left w:val="none" w:sz="0" w:space="0" w:color="auto"/>
        <w:bottom w:val="none" w:sz="0" w:space="0" w:color="auto"/>
        <w:right w:val="none" w:sz="0" w:space="0" w:color="auto"/>
      </w:divBdr>
      <w:divsChild>
        <w:div w:id="850488796">
          <w:marLeft w:val="432"/>
          <w:marRight w:val="0"/>
          <w:marTop w:val="211"/>
          <w:marBottom w:val="0"/>
          <w:divBdr>
            <w:top w:val="none" w:sz="0" w:space="0" w:color="auto"/>
            <w:left w:val="none" w:sz="0" w:space="0" w:color="auto"/>
            <w:bottom w:val="none" w:sz="0" w:space="0" w:color="auto"/>
            <w:right w:val="none" w:sz="0" w:space="0" w:color="auto"/>
          </w:divBdr>
        </w:div>
        <w:div w:id="1199467412">
          <w:marLeft w:val="432"/>
          <w:marRight w:val="0"/>
          <w:marTop w:val="125"/>
          <w:marBottom w:val="0"/>
          <w:divBdr>
            <w:top w:val="none" w:sz="0" w:space="0" w:color="auto"/>
            <w:left w:val="none" w:sz="0" w:space="0" w:color="auto"/>
            <w:bottom w:val="none" w:sz="0" w:space="0" w:color="auto"/>
            <w:right w:val="none" w:sz="0" w:space="0" w:color="auto"/>
          </w:divBdr>
        </w:div>
      </w:divsChild>
    </w:div>
    <w:div w:id="1127627973">
      <w:bodyDiv w:val="1"/>
      <w:marLeft w:val="0"/>
      <w:marRight w:val="0"/>
      <w:marTop w:val="0"/>
      <w:marBottom w:val="0"/>
      <w:divBdr>
        <w:top w:val="none" w:sz="0" w:space="0" w:color="auto"/>
        <w:left w:val="none" w:sz="0" w:space="0" w:color="auto"/>
        <w:bottom w:val="none" w:sz="0" w:space="0" w:color="auto"/>
        <w:right w:val="none" w:sz="0" w:space="0" w:color="auto"/>
      </w:divBdr>
      <w:divsChild>
        <w:div w:id="889534393">
          <w:marLeft w:val="432"/>
          <w:marRight w:val="0"/>
          <w:marTop w:val="125"/>
          <w:marBottom w:val="0"/>
          <w:divBdr>
            <w:top w:val="none" w:sz="0" w:space="0" w:color="auto"/>
            <w:left w:val="none" w:sz="0" w:space="0" w:color="auto"/>
            <w:bottom w:val="none" w:sz="0" w:space="0" w:color="auto"/>
            <w:right w:val="none" w:sz="0" w:space="0" w:color="auto"/>
          </w:divBdr>
        </w:div>
      </w:divsChild>
    </w:div>
    <w:div w:id="1450465537">
      <w:bodyDiv w:val="1"/>
      <w:marLeft w:val="0"/>
      <w:marRight w:val="0"/>
      <w:marTop w:val="0"/>
      <w:marBottom w:val="0"/>
      <w:divBdr>
        <w:top w:val="none" w:sz="0" w:space="0" w:color="auto"/>
        <w:left w:val="none" w:sz="0" w:space="0" w:color="auto"/>
        <w:bottom w:val="none" w:sz="0" w:space="0" w:color="auto"/>
        <w:right w:val="none" w:sz="0" w:space="0" w:color="auto"/>
      </w:divBdr>
      <w:divsChild>
        <w:div w:id="857695983">
          <w:marLeft w:val="432"/>
          <w:marRight w:val="0"/>
          <w:marTop w:val="125"/>
          <w:marBottom w:val="0"/>
          <w:divBdr>
            <w:top w:val="none" w:sz="0" w:space="0" w:color="auto"/>
            <w:left w:val="none" w:sz="0" w:space="0" w:color="auto"/>
            <w:bottom w:val="none" w:sz="0" w:space="0" w:color="auto"/>
            <w:right w:val="none" w:sz="0" w:space="0" w:color="auto"/>
          </w:divBdr>
        </w:div>
        <w:div w:id="2125421667">
          <w:marLeft w:val="432"/>
          <w:marRight w:val="0"/>
          <w:marTop w:val="125"/>
          <w:marBottom w:val="0"/>
          <w:divBdr>
            <w:top w:val="none" w:sz="0" w:space="0" w:color="auto"/>
            <w:left w:val="none" w:sz="0" w:space="0" w:color="auto"/>
            <w:bottom w:val="none" w:sz="0" w:space="0" w:color="auto"/>
            <w:right w:val="none" w:sz="0" w:space="0" w:color="auto"/>
          </w:divBdr>
        </w:div>
      </w:divsChild>
    </w:div>
    <w:div w:id="1672027540">
      <w:bodyDiv w:val="1"/>
      <w:marLeft w:val="0"/>
      <w:marRight w:val="0"/>
      <w:marTop w:val="0"/>
      <w:marBottom w:val="0"/>
      <w:divBdr>
        <w:top w:val="none" w:sz="0" w:space="0" w:color="auto"/>
        <w:left w:val="none" w:sz="0" w:space="0" w:color="auto"/>
        <w:bottom w:val="none" w:sz="0" w:space="0" w:color="auto"/>
        <w:right w:val="none" w:sz="0" w:space="0" w:color="auto"/>
      </w:divBdr>
      <w:divsChild>
        <w:div w:id="427316637">
          <w:marLeft w:val="432"/>
          <w:marRight w:val="0"/>
          <w:marTop w:val="125"/>
          <w:marBottom w:val="0"/>
          <w:divBdr>
            <w:top w:val="none" w:sz="0" w:space="0" w:color="auto"/>
            <w:left w:val="none" w:sz="0" w:space="0" w:color="auto"/>
            <w:bottom w:val="none" w:sz="0" w:space="0" w:color="auto"/>
            <w:right w:val="none" w:sz="0" w:space="0" w:color="auto"/>
          </w:divBdr>
        </w:div>
        <w:div w:id="2087217832">
          <w:marLeft w:val="432"/>
          <w:marRight w:val="0"/>
          <w:marTop w:val="125"/>
          <w:marBottom w:val="0"/>
          <w:divBdr>
            <w:top w:val="none" w:sz="0" w:space="0" w:color="auto"/>
            <w:left w:val="none" w:sz="0" w:space="0" w:color="auto"/>
            <w:bottom w:val="none" w:sz="0" w:space="0" w:color="auto"/>
            <w:right w:val="none" w:sz="0" w:space="0" w:color="auto"/>
          </w:divBdr>
        </w:div>
        <w:div w:id="1566645262">
          <w:marLeft w:val="432"/>
          <w:marRight w:val="0"/>
          <w:marTop w:val="125"/>
          <w:marBottom w:val="0"/>
          <w:divBdr>
            <w:top w:val="none" w:sz="0" w:space="0" w:color="auto"/>
            <w:left w:val="none" w:sz="0" w:space="0" w:color="auto"/>
            <w:bottom w:val="none" w:sz="0" w:space="0" w:color="auto"/>
            <w:right w:val="none" w:sz="0" w:space="0" w:color="auto"/>
          </w:divBdr>
        </w:div>
      </w:divsChild>
    </w:div>
    <w:div w:id="1803501330">
      <w:bodyDiv w:val="1"/>
      <w:marLeft w:val="0"/>
      <w:marRight w:val="0"/>
      <w:marTop w:val="0"/>
      <w:marBottom w:val="0"/>
      <w:divBdr>
        <w:top w:val="none" w:sz="0" w:space="0" w:color="auto"/>
        <w:left w:val="none" w:sz="0" w:space="0" w:color="auto"/>
        <w:bottom w:val="none" w:sz="0" w:space="0" w:color="auto"/>
        <w:right w:val="none" w:sz="0" w:space="0" w:color="auto"/>
      </w:divBdr>
      <w:divsChild>
        <w:div w:id="807480648">
          <w:marLeft w:val="432"/>
          <w:marRight w:val="0"/>
          <w:marTop w:val="125"/>
          <w:marBottom w:val="0"/>
          <w:divBdr>
            <w:top w:val="none" w:sz="0" w:space="0" w:color="auto"/>
            <w:left w:val="none" w:sz="0" w:space="0" w:color="auto"/>
            <w:bottom w:val="none" w:sz="0" w:space="0" w:color="auto"/>
            <w:right w:val="none" w:sz="0" w:space="0" w:color="auto"/>
          </w:divBdr>
        </w:div>
        <w:div w:id="1153523131">
          <w:marLeft w:val="432"/>
          <w:marRight w:val="0"/>
          <w:marTop w:val="125"/>
          <w:marBottom w:val="0"/>
          <w:divBdr>
            <w:top w:val="none" w:sz="0" w:space="0" w:color="auto"/>
            <w:left w:val="none" w:sz="0" w:space="0" w:color="auto"/>
            <w:bottom w:val="none" w:sz="0" w:space="0" w:color="auto"/>
            <w:right w:val="none" w:sz="0" w:space="0" w:color="auto"/>
          </w:divBdr>
        </w:div>
      </w:divsChild>
    </w:div>
    <w:div w:id="2041394249">
      <w:bodyDiv w:val="1"/>
      <w:marLeft w:val="0"/>
      <w:marRight w:val="0"/>
      <w:marTop w:val="0"/>
      <w:marBottom w:val="0"/>
      <w:divBdr>
        <w:top w:val="none" w:sz="0" w:space="0" w:color="auto"/>
        <w:left w:val="none" w:sz="0" w:space="0" w:color="auto"/>
        <w:bottom w:val="none" w:sz="0" w:space="0" w:color="auto"/>
        <w:right w:val="none" w:sz="0" w:space="0" w:color="auto"/>
      </w:divBdr>
      <w:divsChild>
        <w:div w:id="755175084">
          <w:marLeft w:val="432"/>
          <w:marRight w:val="0"/>
          <w:marTop w:val="125"/>
          <w:marBottom w:val="0"/>
          <w:divBdr>
            <w:top w:val="none" w:sz="0" w:space="0" w:color="auto"/>
            <w:left w:val="none" w:sz="0" w:space="0" w:color="auto"/>
            <w:bottom w:val="none" w:sz="0" w:space="0" w:color="auto"/>
            <w:right w:val="none" w:sz="0" w:space="0" w:color="auto"/>
          </w:divBdr>
        </w:div>
      </w:divsChild>
    </w:div>
    <w:div w:id="2112894152">
      <w:bodyDiv w:val="1"/>
      <w:marLeft w:val="0"/>
      <w:marRight w:val="0"/>
      <w:marTop w:val="0"/>
      <w:marBottom w:val="0"/>
      <w:divBdr>
        <w:top w:val="none" w:sz="0" w:space="0" w:color="auto"/>
        <w:left w:val="none" w:sz="0" w:space="0" w:color="auto"/>
        <w:bottom w:val="none" w:sz="0" w:space="0" w:color="auto"/>
        <w:right w:val="none" w:sz="0" w:space="0" w:color="auto"/>
      </w:divBdr>
      <w:divsChild>
        <w:div w:id="874998751">
          <w:marLeft w:val="432"/>
          <w:marRight w:val="0"/>
          <w:marTop w:val="12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aci.uz" TargetMode="External"/><Relationship Id="rId18" Type="http://schemas.openxmlformats.org/officeDocument/2006/relationships/image" Target="media/image2.png"/><Relationship Id="rId26" Type="http://schemas.openxmlformats.org/officeDocument/2006/relationships/image" Target="media/image10.png"/><Relationship Id="rId39" Type="http://schemas.openxmlformats.org/officeDocument/2006/relationships/hyperlink" Target="http://www.meteo.uz" TargetMode="External"/><Relationship Id="rId21" Type="http://schemas.openxmlformats.org/officeDocument/2006/relationships/image" Target="media/image5.png"/><Relationship Id="rId34" Type="http://schemas.openxmlformats.org/officeDocument/2006/relationships/hyperlink" Target="http://www.uznature.uz" TargetMode="External"/><Relationship Id="rId42" Type="http://schemas.openxmlformats.org/officeDocument/2006/relationships/hyperlink" Target="http://www.&#1077;&#1089;&#1086;.uz" TargetMode="External"/><Relationship Id="rId47" Type="http://schemas.openxmlformats.org/officeDocument/2006/relationships/hyperlink" Target="http://www.un&#1077;&#1089;&#1077;.org/env/esd" TargetMode="External"/><Relationship Id="rId50" Type="http://schemas.openxmlformats.org/officeDocument/2006/relationships/hyperlink" Target="http://www.carec.kz" TargetMode="External"/><Relationship Id="rId55" Type="http://schemas.openxmlformats.org/officeDocument/2006/relationships/hyperlink" Target="http://www.unesco.org" TargetMode="External"/><Relationship Id="rId63"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www.uznature.uz" TargetMode="External"/><Relationship Id="rId20" Type="http://schemas.openxmlformats.org/officeDocument/2006/relationships/image" Target="media/image4.png"/><Relationship Id="rId29" Type="http://schemas.openxmlformats.org/officeDocument/2006/relationships/hyperlink" Target="http://ekobarqaror.muloqot.uz/wp-content/uploads/2015/08/Bioraznoobrazie-pomogaet-zashhitit-prirodu-ot-cheloveka.jpg" TargetMode="External"/><Relationship Id="rId41" Type="http://schemas.openxmlformats.org/officeDocument/2006/relationships/hyperlink" Target="http://www.uznature.uz" TargetMode="External"/><Relationship Id="rId54" Type="http://schemas.openxmlformats.org/officeDocument/2006/relationships/hyperlink" Target="http://www.un.org/esa/sustdev/" TargetMode="External"/><Relationship Id="rId62" Type="http://schemas.openxmlformats.org/officeDocument/2006/relationships/hyperlink" Target="http://www.carec.kz"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ogle.co.uz/search?hl=ru&amp;tbo=p&amp;tbm=bks&amp;q=inauthor:%22D+D+Agarwal%22&amp;source=gbs_metadata_r&amp;cad=5" TargetMode="External"/><Relationship Id="rId24" Type="http://schemas.openxmlformats.org/officeDocument/2006/relationships/image" Target="media/image8.png"/><Relationship Id="rId32" Type="http://schemas.openxmlformats.org/officeDocument/2006/relationships/footer" Target="footer1.xml"/><Relationship Id="rId37" Type="http://schemas.openxmlformats.org/officeDocument/2006/relationships/hyperlink" Target="http://www.uznature.uz" TargetMode="External"/><Relationship Id="rId40" Type="http://schemas.openxmlformats.org/officeDocument/2006/relationships/hyperlink" Target="http://www.sreda.uz" TargetMode="External"/><Relationship Id="rId45" Type="http://schemas.openxmlformats.org/officeDocument/2006/relationships/hyperlink" Target="http://www.unep.org" TargetMode="External"/><Relationship Id="rId53" Type="http://schemas.openxmlformats.org/officeDocument/2006/relationships/hyperlink" Target="http://www.&#1077;&#1089;&#1086;.uz" TargetMode="External"/><Relationship Id="rId58" Type="http://schemas.openxmlformats.org/officeDocument/2006/relationships/hyperlink" Target="http://www.un&#1077;&#1089;&#1077;.org/env/esd" TargetMode="External"/><Relationship Id="rId5" Type="http://schemas.openxmlformats.org/officeDocument/2006/relationships/footnotes" Target="footnotes.xml"/><Relationship Id="rId15" Type="http://schemas.openxmlformats.org/officeDocument/2006/relationships/hyperlink" Target="http://www.uznature.uz" TargetMode="External"/><Relationship Id="rId23" Type="http://schemas.openxmlformats.org/officeDocument/2006/relationships/image" Target="media/image7.jpeg"/><Relationship Id="rId28" Type="http://schemas.openxmlformats.org/officeDocument/2006/relationships/image" Target="media/image12.jpeg"/><Relationship Id="rId36" Type="http://schemas.openxmlformats.org/officeDocument/2006/relationships/hyperlink" Target="http://www.uznature.uz" TargetMode="External"/><Relationship Id="rId49" Type="http://schemas.openxmlformats.org/officeDocument/2006/relationships/hyperlink" Target="http://www.who.org" TargetMode="External"/><Relationship Id="rId57" Type="http://schemas.openxmlformats.org/officeDocument/2006/relationships/hyperlink" Target="http://www.undp.org" TargetMode="External"/><Relationship Id="rId61" Type="http://schemas.openxmlformats.org/officeDocument/2006/relationships/hyperlink" Target="http://www.who.org" TargetMode="External"/><Relationship Id="rId10" Type="http://schemas.openxmlformats.org/officeDocument/2006/relationships/hyperlink" Target="http://www.amazon.com/s/ref=dp_byline_sr_book_2?ie=UTF8&amp;text=Stephen+R.+Palumbi&amp;search-alias=books&amp;field-author=Stephen+R.+Palumbi&amp;sort=relevancerank" TargetMode="External"/><Relationship Id="rId19" Type="http://schemas.openxmlformats.org/officeDocument/2006/relationships/image" Target="media/image3.png"/><Relationship Id="rId31" Type="http://schemas.openxmlformats.org/officeDocument/2006/relationships/image" Target="media/image14.emf"/><Relationship Id="rId44" Type="http://schemas.openxmlformats.org/officeDocument/2006/relationships/hyperlink" Target="http://www.unesco.org" TargetMode="External"/><Relationship Id="rId52" Type="http://schemas.openxmlformats.org/officeDocument/2006/relationships/hyperlink" Target="http://www.uznature.uz" TargetMode="External"/><Relationship Id="rId60" Type="http://schemas.openxmlformats.org/officeDocument/2006/relationships/hyperlink" Target="http://www.unfra.org" TargetMode="External"/><Relationship Id="rId4" Type="http://schemas.openxmlformats.org/officeDocument/2006/relationships/webSettings" Target="webSettings.xml"/><Relationship Id="rId9" Type="http://schemas.openxmlformats.org/officeDocument/2006/relationships/hyperlink" Target="http://www.amazon.com/s/ref=dp_byline_sr_book_2?ie=UTF8&amp;text=Stephen+R.+Palumbi&amp;search-alias=books&amp;field-author=Stephen+R.+Palumbi&amp;sort=relevancerank" TargetMode="External"/><Relationship Id="rId14" Type="http://schemas.openxmlformats.org/officeDocument/2006/relationships/hyperlink" Target="http://www.infocom.uz" TargetMode="Externa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3.jpeg"/><Relationship Id="rId35" Type="http://schemas.openxmlformats.org/officeDocument/2006/relationships/hyperlink" Target="http://www.uznature.uz" TargetMode="External"/><Relationship Id="rId43" Type="http://schemas.openxmlformats.org/officeDocument/2006/relationships/hyperlink" Target="http://www.un.org/esa/sustdev/" TargetMode="External"/><Relationship Id="rId48" Type="http://schemas.openxmlformats.org/officeDocument/2006/relationships/hyperlink" Target="http://www.unfra.org" TargetMode="External"/><Relationship Id="rId56" Type="http://schemas.openxmlformats.org/officeDocument/2006/relationships/hyperlink" Target="http://www.unep.org" TargetMode="External"/><Relationship Id="rId64" Type="http://schemas.openxmlformats.org/officeDocument/2006/relationships/theme" Target="theme/theme1.xml"/><Relationship Id="rId8" Type="http://schemas.openxmlformats.org/officeDocument/2006/relationships/hyperlink" Target="http://www.amazon.com/s/ref=dp_byline_sr_book_1?ie=UTF8&amp;text=Joan+D.+Ferraris&amp;search-alias=books&amp;field-author=Joan+D.+Ferraris&amp;sort=relevancerank" TargetMode="External"/><Relationship Id="rId51" Type="http://schemas.openxmlformats.org/officeDocument/2006/relationships/hyperlink" Target="http://www.energonazorat.uz" TargetMode="External"/><Relationship Id="rId3" Type="http://schemas.openxmlformats.org/officeDocument/2006/relationships/settings" Target="settings.xml"/><Relationship Id="rId12" Type="http://schemas.openxmlformats.org/officeDocument/2006/relationships/hyperlink" Target="http://www.edu.uz" TargetMode="External"/><Relationship Id="rId17" Type="http://schemas.openxmlformats.org/officeDocument/2006/relationships/hyperlink" Target="http://www.&#1077;&#1089;&#1086;.uz" TargetMode="External"/><Relationship Id="rId25" Type="http://schemas.openxmlformats.org/officeDocument/2006/relationships/image" Target="media/image9.png"/><Relationship Id="rId33" Type="http://schemas.openxmlformats.org/officeDocument/2006/relationships/hyperlink" Target="http://www.ziyonet.uz" TargetMode="External"/><Relationship Id="rId38" Type="http://schemas.openxmlformats.org/officeDocument/2006/relationships/hyperlink" Target="http://www.&#1077;&#1089;&#1086;.uz" TargetMode="External"/><Relationship Id="rId46" Type="http://schemas.openxmlformats.org/officeDocument/2006/relationships/hyperlink" Target="http://www.undp.org" TargetMode="External"/><Relationship Id="rId59" Type="http://schemas.openxmlformats.org/officeDocument/2006/relationships/hyperlink" Target="http://www.worldresources.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1</Pages>
  <Words>18171</Words>
  <Characters>103581</Characters>
  <Application>Microsoft Office Word</Application>
  <DocSecurity>0</DocSecurity>
  <Lines>863</Lines>
  <Paragraphs>243</Paragraphs>
  <ScaleCrop>false</ScaleCrop>
  <HeadingPairs>
    <vt:vector size="2" baseType="variant">
      <vt:variant>
        <vt:lpstr>Название</vt:lpstr>
      </vt:variant>
      <vt:variant>
        <vt:i4>1</vt:i4>
      </vt:variant>
    </vt:vector>
  </HeadingPairs>
  <TitlesOfParts>
    <vt:vector size="1" baseType="lpstr">
      <vt:lpstr>ЎЗБЕКИСТОН РЕСПУБЛИКАСИ</vt:lpstr>
    </vt:vector>
  </TitlesOfParts>
  <Company>nuu</Company>
  <LinksUpToDate>false</LinksUpToDate>
  <CharactersWithSpaces>121509</CharactersWithSpaces>
  <SharedDoc>false</SharedDoc>
  <HLinks>
    <vt:vector size="264" baseType="variant">
      <vt:variant>
        <vt:i4>1900544</vt:i4>
      </vt:variant>
      <vt:variant>
        <vt:i4>180</vt:i4>
      </vt:variant>
      <vt:variant>
        <vt:i4>0</vt:i4>
      </vt:variant>
      <vt:variant>
        <vt:i4>5</vt:i4>
      </vt:variant>
      <vt:variant>
        <vt:lpwstr>http://www.carec.kz/</vt:lpwstr>
      </vt:variant>
      <vt:variant>
        <vt:lpwstr/>
      </vt:variant>
      <vt:variant>
        <vt:i4>3866724</vt:i4>
      </vt:variant>
      <vt:variant>
        <vt:i4>177</vt:i4>
      </vt:variant>
      <vt:variant>
        <vt:i4>0</vt:i4>
      </vt:variant>
      <vt:variant>
        <vt:i4>5</vt:i4>
      </vt:variant>
      <vt:variant>
        <vt:lpwstr>http://www.who.org/</vt:lpwstr>
      </vt:variant>
      <vt:variant>
        <vt:lpwstr/>
      </vt:variant>
      <vt:variant>
        <vt:i4>5308432</vt:i4>
      </vt:variant>
      <vt:variant>
        <vt:i4>174</vt:i4>
      </vt:variant>
      <vt:variant>
        <vt:i4>0</vt:i4>
      </vt:variant>
      <vt:variant>
        <vt:i4>5</vt:i4>
      </vt:variant>
      <vt:variant>
        <vt:lpwstr>http://www.unfra.org/</vt:lpwstr>
      </vt:variant>
      <vt:variant>
        <vt:lpwstr/>
      </vt:variant>
      <vt:variant>
        <vt:i4>2359359</vt:i4>
      </vt:variant>
      <vt:variant>
        <vt:i4>171</vt:i4>
      </vt:variant>
      <vt:variant>
        <vt:i4>0</vt:i4>
      </vt:variant>
      <vt:variant>
        <vt:i4>5</vt:i4>
      </vt:variant>
      <vt:variant>
        <vt:lpwstr>http://www.worldresources.org/</vt:lpwstr>
      </vt:variant>
      <vt:variant>
        <vt:lpwstr/>
      </vt:variant>
      <vt:variant>
        <vt:i4>4457534</vt:i4>
      </vt:variant>
      <vt:variant>
        <vt:i4>168</vt:i4>
      </vt:variant>
      <vt:variant>
        <vt:i4>0</vt:i4>
      </vt:variant>
      <vt:variant>
        <vt:i4>5</vt:i4>
      </vt:variant>
      <vt:variant>
        <vt:lpwstr>http://www.unесе.org/env/esd</vt:lpwstr>
      </vt:variant>
      <vt:variant>
        <vt:lpwstr/>
      </vt:variant>
      <vt:variant>
        <vt:i4>4784198</vt:i4>
      </vt:variant>
      <vt:variant>
        <vt:i4>165</vt:i4>
      </vt:variant>
      <vt:variant>
        <vt:i4>0</vt:i4>
      </vt:variant>
      <vt:variant>
        <vt:i4>5</vt:i4>
      </vt:variant>
      <vt:variant>
        <vt:lpwstr>http://www.undp.org/</vt:lpwstr>
      </vt:variant>
      <vt:variant>
        <vt:lpwstr/>
      </vt:variant>
      <vt:variant>
        <vt:i4>4718662</vt:i4>
      </vt:variant>
      <vt:variant>
        <vt:i4>162</vt:i4>
      </vt:variant>
      <vt:variant>
        <vt:i4>0</vt:i4>
      </vt:variant>
      <vt:variant>
        <vt:i4>5</vt:i4>
      </vt:variant>
      <vt:variant>
        <vt:lpwstr>http://www.unep.org/</vt:lpwstr>
      </vt:variant>
      <vt:variant>
        <vt:lpwstr/>
      </vt:variant>
      <vt:variant>
        <vt:i4>2818090</vt:i4>
      </vt:variant>
      <vt:variant>
        <vt:i4>159</vt:i4>
      </vt:variant>
      <vt:variant>
        <vt:i4>0</vt:i4>
      </vt:variant>
      <vt:variant>
        <vt:i4>5</vt:i4>
      </vt:variant>
      <vt:variant>
        <vt:lpwstr>http://www.unesco.org/</vt:lpwstr>
      </vt:variant>
      <vt:variant>
        <vt:lpwstr/>
      </vt:variant>
      <vt:variant>
        <vt:i4>3801120</vt:i4>
      </vt:variant>
      <vt:variant>
        <vt:i4>156</vt:i4>
      </vt:variant>
      <vt:variant>
        <vt:i4>0</vt:i4>
      </vt:variant>
      <vt:variant>
        <vt:i4>5</vt:i4>
      </vt:variant>
      <vt:variant>
        <vt:lpwstr>http://www.un.org/esa/sustdev/</vt:lpwstr>
      </vt:variant>
      <vt:variant>
        <vt:lpwstr/>
      </vt:variant>
      <vt:variant>
        <vt:i4>7996485</vt:i4>
      </vt:variant>
      <vt:variant>
        <vt:i4>153</vt:i4>
      </vt:variant>
      <vt:variant>
        <vt:i4>0</vt:i4>
      </vt:variant>
      <vt:variant>
        <vt:i4>5</vt:i4>
      </vt:variant>
      <vt:variant>
        <vt:lpwstr>http://www.есо.uz/</vt:lpwstr>
      </vt:variant>
      <vt:variant>
        <vt:lpwstr/>
      </vt:variant>
      <vt:variant>
        <vt:i4>6422574</vt:i4>
      </vt:variant>
      <vt:variant>
        <vt:i4>150</vt:i4>
      </vt:variant>
      <vt:variant>
        <vt:i4>0</vt:i4>
      </vt:variant>
      <vt:variant>
        <vt:i4>5</vt:i4>
      </vt:variant>
      <vt:variant>
        <vt:lpwstr>http://www.uznature.uz/</vt:lpwstr>
      </vt:variant>
      <vt:variant>
        <vt:lpwstr/>
      </vt:variant>
      <vt:variant>
        <vt:i4>262168</vt:i4>
      </vt:variant>
      <vt:variant>
        <vt:i4>147</vt:i4>
      </vt:variant>
      <vt:variant>
        <vt:i4>0</vt:i4>
      </vt:variant>
      <vt:variant>
        <vt:i4>5</vt:i4>
      </vt:variant>
      <vt:variant>
        <vt:lpwstr>http://www.energonazorat.uz/</vt:lpwstr>
      </vt:variant>
      <vt:variant>
        <vt:lpwstr/>
      </vt:variant>
      <vt:variant>
        <vt:i4>1900544</vt:i4>
      </vt:variant>
      <vt:variant>
        <vt:i4>144</vt:i4>
      </vt:variant>
      <vt:variant>
        <vt:i4>0</vt:i4>
      </vt:variant>
      <vt:variant>
        <vt:i4>5</vt:i4>
      </vt:variant>
      <vt:variant>
        <vt:lpwstr>http://www.carec.kz/</vt:lpwstr>
      </vt:variant>
      <vt:variant>
        <vt:lpwstr/>
      </vt:variant>
      <vt:variant>
        <vt:i4>3866724</vt:i4>
      </vt:variant>
      <vt:variant>
        <vt:i4>141</vt:i4>
      </vt:variant>
      <vt:variant>
        <vt:i4>0</vt:i4>
      </vt:variant>
      <vt:variant>
        <vt:i4>5</vt:i4>
      </vt:variant>
      <vt:variant>
        <vt:lpwstr>http://www.who.org/</vt:lpwstr>
      </vt:variant>
      <vt:variant>
        <vt:lpwstr/>
      </vt:variant>
      <vt:variant>
        <vt:i4>5308432</vt:i4>
      </vt:variant>
      <vt:variant>
        <vt:i4>138</vt:i4>
      </vt:variant>
      <vt:variant>
        <vt:i4>0</vt:i4>
      </vt:variant>
      <vt:variant>
        <vt:i4>5</vt:i4>
      </vt:variant>
      <vt:variant>
        <vt:lpwstr>http://www.unfra.org/</vt:lpwstr>
      </vt:variant>
      <vt:variant>
        <vt:lpwstr/>
      </vt:variant>
      <vt:variant>
        <vt:i4>4457534</vt:i4>
      </vt:variant>
      <vt:variant>
        <vt:i4>135</vt:i4>
      </vt:variant>
      <vt:variant>
        <vt:i4>0</vt:i4>
      </vt:variant>
      <vt:variant>
        <vt:i4>5</vt:i4>
      </vt:variant>
      <vt:variant>
        <vt:lpwstr>http://www.unесе.org/env/esd</vt:lpwstr>
      </vt:variant>
      <vt:variant>
        <vt:lpwstr/>
      </vt:variant>
      <vt:variant>
        <vt:i4>4784198</vt:i4>
      </vt:variant>
      <vt:variant>
        <vt:i4>132</vt:i4>
      </vt:variant>
      <vt:variant>
        <vt:i4>0</vt:i4>
      </vt:variant>
      <vt:variant>
        <vt:i4>5</vt:i4>
      </vt:variant>
      <vt:variant>
        <vt:lpwstr>http://www.undp.org/</vt:lpwstr>
      </vt:variant>
      <vt:variant>
        <vt:lpwstr/>
      </vt:variant>
      <vt:variant>
        <vt:i4>4718662</vt:i4>
      </vt:variant>
      <vt:variant>
        <vt:i4>129</vt:i4>
      </vt:variant>
      <vt:variant>
        <vt:i4>0</vt:i4>
      </vt:variant>
      <vt:variant>
        <vt:i4>5</vt:i4>
      </vt:variant>
      <vt:variant>
        <vt:lpwstr>http://www.unep.org/</vt:lpwstr>
      </vt:variant>
      <vt:variant>
        <vt:lpwstr/>
      </vt:variant>
      <vt:variant>
        <vt:i4>2818090</vt:i4>
      </vt:variant>
      <vt:variant>
        <vt:i4>126</vt:i4>
      </vt:variant>
      <vt:variant>
        <vt:i4>0</vt:i4>
      </vt:variant>
      <vt:variant>
        <vt:i4>5</vt:i4>
      </vt:variant>
      <vt:variant>
        <vt:lpwstr>http://www.unesco.org/</vt:lpwstr>
      </vt:variant>
      <vt:variant>
        <vt:lpwstr/>
      </vt:variant>
      <vt:variant>
        <vt:i4>3801120</vt:i4>
      </vt:variant>
      <vt:variant>
        <vt:i4>123</vt:i4>
      </vt:variant>
      <vt:variant>
        <vt:i4>0</vt:i4>
      </vt:variant>
      <vt:variant>
        <vt:i4>5</vt:i4>
      </vt:variant>
      <vt:variant>
        <vt:lpwstr>http://www.un.org/esa/sustdev/</vt:lpwstr>
      </vt:variant>
      <vt:variant>
        <vt:lpwstr/>
      </vt:variant>
      <vt:variant>
        <vt:i4>7996485</vt:i4>
      </vt:variant>
      <vt:variant>
        <vt:i4>120</vt:i4>
      </vt:variant>
      <vt:variant>
        <vt:i4>0</vt:i4>
      </vt:variant>
      <vt:variant>
        <vt:i4>5</vt:i4>
      </vt:variant>
      <vt:variant>
        <vt:lpwstr>http://www.есо.uz/</vt:lpwstr>
      </vt:variant>
      <vt:variant>
        <vt:lpwstr/>
      </vt:variant>
      <vt:variant>
        <vt:i4>6422574</vt:i4>
      </vt:variant>
      <vt:variant>
        <vt:i4>117</vt:i4>
      </vt:variant>
      <vt:variant>
        <vt:i4>0</vt:i4>
      </vt:variant>
      <vt:variant>
        <vt:i4>5</vt:i4>
      </vt:variant>
      <vt:variant>
        <vt:lpwstr>http://www.uznature.uz/</vt:lpwstr>
      </vt:variant>
      <vt:variant>
        <vt:lpwstr/>
      </vt:variant>
      <vt:variant>
        <vt:i4>393234</vt:i4>
      </vt:variant>
      <vt:variant>
        <vt:i4>114</vt:i4>
      </vt:variant>
      <vt:variant>
        <vt:i4>0</vt:i4>
      </vt:variant>
      <vt:variant>
        <vt:i4>5</vt:i4>
      </vt:variant>
      <vt:variant>
        <vt:lpwstr>http://www.sreda.uz/</vt:lpwstr>
      </vt:variant>
      <vt:variant>
        <vt:lpwstr/>
      </vt:variant>
      <vt:variant>
        <vt:i4>458756</vt:i4>
      </vt:variant>
      <vt:variant>
        <vt:i4>111</vt:i4>
      </vt:variant>
      <vt:variant>
        <vt:i4>0</vt:i4>
      </vt:variant>
      <vt:variant>
        <vt:i4>5</vt:i4>
      </vt:variant>
      <vt:variant>
        <vt:lpwstr>http://www.meteo.uz/</vt:lpwstr>
      </vt:variant>
      <vt:variant>
        <vt:lpwstr/>
      </vt:variant>
      <vt:variant>
        <vt:i4>7996485</vt:i4>
      </vt:variant>
      <vt:variant>
        <vt:i4>108</vt:i4>
      </vt:variant>
      <vt:variant>
        <vt:i4>0</vt:i4>
      </vt:variant>
      <vt:variant>
        <vt:i4>5</vt:i4>
      </vt:variant>
      <vt:variant>
        <vt:lpwstr>http://www.есо.uz/</vt:lpwstr>
      </vt:variant>
      <vt:variant>
        <vt:lpwstr/>
      </vt:variant>
      <vt:variant>
        <vt:i4>6422574</vt:i4>
      </vt:variant>
      <vt:variant>
        <vt:i4>105</vt:i4>
      </vt:variant>
      <vt:variant>
        <vt:i4>0</vt:i4>
      </vt:variant>
      <vt:variant>
        <vt:i4>5</vt:i4>
      </vt:variant>
      <vt:variant>
        <vt:lpwstr>http://www.uznature.uz/</vt:lpwstr>
      </vt:variant>
      <vt:variant>
        <vt:lpwstr/>
      </vt:variant>
      <vt:variant>
        <vt:i4>6422574</vt:i4>
      </vt:variant>
      <vt:variant>
        <vt:i4>102</vt:i4>
      </vt:variant>
      <vt:variant>
        <vt:i4>0</vt:i4>
      </vt:variant>
      <vt:variant>
        <vt:i4>5</vt:i4>
      </vt:variant>
      <vt:variant>
        <vt:lpwstr>http://www.uznature.uz/</vt:lpwstr>
      </vt:variant>
      <vt:variant>
        <vt:lpwstr/>
      </vt:variant>
      <vt:variant>
        <vt:i4>6422574</vt:i4>
      </vt:variant>
      <vt:variant>
        <vt:i4>99</vt:i4>
      </vt:variant>
      <vt:variant>
        <vt:i4>0</vt:i4>
      </vt:variant>
      <vt:variant>
        <vt:i4>5</vt:i4>
      </vt:variant>
      <vt:variant>
        <vt:lpwstr>http://www.uznature.uz/</vt:lpwstr>
      </vt:variant>
      <vt:variant>
        <vt:lpwstr/>
      </vt:variant>
      <vt:variant>
        <vt:i4>6422574</vt:i4>
      </vt:variant>
      <vt:variant>
        <vt:i4>96</vt:i4>
      </vt:variant>
      <vt:variant>
        <vt:i4>0</vt:i4>
      </vt:variant>
      <vt:variant>
        <vt:i4>5</vt:i4>
      </vt:variant>
      <vt:variant>
        <vt:lpwstr>http://www.uznature.uz/</vt:lpwstr>
      </vt:variant>
      <vt:variant>
        <vt:lpwstr/>
      </vt:variant>
      <vt:variant>
        <vt:i4>6815847</vt:i4>
      </vt:variant>
      <vt:variant>
        <vt:i4>93</vt:i4>
      </vt:variant>
      <vt:variant>
        <vt:i4>0</vt:i4>
      </vt:variant>
      <vt:variant>
        <vt:i4>5</vt:i4>
      </vt:variant>
      <vt:variant>
        <vt:lpwstr>http://www.ziyonet.uz/</vt:lpwstr>
      </vt:variant>
      <vt:variant>
        <vt:lpwstr/>
      </vt:variant>
      <vt:variant>
        <vt:i4>3014701</vt:i4>
      </vt:variant>
      <vt:variant>
        <vt:i4>90</vt:i4>
      </vt:variant>
      <vt:variant>
        <vt:i4>0</vt:i4>
      </vt:variant>
      <vt:variant>
        <vt:i4>5</vt:i4>
      </vt:variant>
      <vt:variant>
        <vt:lpwstr>http://ekobarqaror.muloqot.uz/wp-content/uploads/2016/09/images.jpg</vt:lpwstr>
      </vt:variant>
      <vt:variant>
        <vt:lpwstr/>
      </vt:variant>
      <vt:variant>
        <vt:i4>5046388</vt:i4>
      </vt:variant>
      <vt:variant>
        <vt:i4>87</vt:i4>
      </vt:variant>
      <vt:variant>
        <vt:i4>0</vt:i4>
      </vt:variant>
      <vt:variant>
        <vt:i4>5</vt:i4>
      </vt:variant>
      <vt:variant>
        <vt:lpwstr>http://ekobarqaror.muloqot.uz/wp-content/uploads/2016/09/03-02-2015_08_uzb_rus.jpg</vt:lpwstr>
      </vt:variant>
      <vt:variant>
        <vt:lpwstr/>
      </vt:variant>
      <vt:variant>
        <vt:i4>5701638</vt:i4>
      </vt:variant>
      <vt:variant>
        <vt:i4>84</vt:i4>
      </vt:variant>
      <vt:variant>
        <vt:i4>0</vt:i4>
      </vt:variant>
      <vt:variant>
        <vt:i4>5</vt:i4>
      </vt:variant>
      <vt:variant>
        <vt:lpwstr>http://ekobarqaror.muloqot.uz/wp-content/uploads/2015/08/Bioraznoobrazie-pomogaet-zashhitit-prirodu-ot-cheloveka.jpg</vt:lpwstr>
      </vt:variant>
      <vt:variant>
        <vt:lpwstr/>
      </vt:variant>
      <vt:variant>
        <vt:i4>1114165</vt:i4>
      </vt:variant>
      <vt:variant>
        <vt:i4>44</vt:i4>
      </vt:variant>
      <vt:variant>
        <vt:i4>0</vt:i4>
      </vt:variant>
      <vt:variant>
        <vt:i4>5</vt:i4>
      </vt:variant>
      <vt:variant>
        <vt:lpwstr/>
      </vt:variant>
      <vt:variant>
        <vt:lpwstr>_Toc482443797</vt:lpwstr>
      </vt:variant>
      <vt:variant>
        <vt:i4>1114165</vt:i4>
      </vt:variant>
      <vt:variant>
        <vt:i4>38</vt:i4>
      </vt:variant>
      <vt:variant>
        <vt:i4>0</vt:i4>
      </vt:variant>
      <vt:variant>
        <vt:i4>5</vt:i4>
      </vt:variant>
      <vt:variant>
        <vt:lpwstr/>
      </vt:variant>
      <vt:variant>
        <vt:lpwstr>_Toc482443796</vt:lpwstr>
      </vt:variant>
      <vt:variant>
        <vt:i4>1114165</vt:i4>
      </vt:variant>
      <vt:variant>
        <vt:i4>32</vt:i4>
      </vt:variant>
      <vt:variant>
        <vt:i4>0</vt:i4>
      </vt:variant>
      <vt:variant>
        <vt:i4>5</vt:i4>
      </vt:variant>
      <vt:variant>
        <vt:lpwstr/>
      </vt:variant>
      <vt:variant>
        <vt:lpwstr>_Toc482443795</vt:lpwstr>
      </vt:variant>
      <vt:variant>
        <vt:i4>1114165</vt:i4>
      </vt:variant>
      <vt:variant>
        <vt:i4>26</vt:i4>
      </vt:variant>
      <vt:variant>
        <vt:i4>0</vt:i4>
      </vt:variant>
      <vt:variant>
        <vt:i4>5</vt:i4>
      </vt:variant>
      <vt:variant>
        <vt:lpwstr/>
      </vt:variant>
      <vt:variant>
        <vt:lpwstr>_Toc482443794</vt:lpwstr>
      </vt:variant>
      <vt:variant>
        <vt:i4>1114165</vt:i4>
      </vt:variant>
      <vt:variant>
        <vt:i4>20</vt:i4>
      </vt:variant>
      <vt:variant>
        <vt:i4>0</vt:i4>
      </vt:variant>
      <vt:variant>
        <vt:i4>5</vt:i4>
      </vt:variant>
      <vt:variant>
        <vt:lpwstr/>
      </vt:variant>
      <vt:variant>
        <vt:lpwstr>_Toc482443793</vt:lpwstr>
      </vt:variant>
      <vt:variant>
        <vt:i4>1114165</vt:i4>
      </vt:variant>
      <vt:variant>
        <vt:i4>14</vt:i4>
      </vt:variant>
      <vt:variant>
        <vt:i4>0</vt:i4>
      </vt:variant>
      <vt:variant>
        <vt:i4>5</vt:i4>
      </vt:variant>
      <vt:variant>
        <vt:lpwstr/>
      </vt:variant>
      <vt:variant>
        <vt:lpwstr>_Toc482443792</vt:lpwstr>
      </vt:variant>
      <vt:variant>
        <vt:i4>1114165</vt:i4>
      </vt:variant>
      <vt:variant>
        <vt:i4>8</vt:i4>
      </vt:variant>
      <vt:variant>
        <vt:i4>0</vt:i4>
      </vt:variant>
      <vt:variant>
        <vt:i4>5</vt:i4>
      </vt:variant>
      <vt:variant>
        <vt:lpwstr/>
      </vt:variant>
      <vt:variant>
        <vt:lpwstr>_Toc482443791</vt:lpwstr>
      </vt:variant>
      <vt:variant>
        <vt:i4>1114165</vt:i4>
      </vt:variant>
      <vt:variant>
        <vt:i4>2</vt:i4>
      </vt:variant>
      <vt:variant>
        <vt:i4>0</vt:i4>
      </vt:variant>
      <vt:variant>
        <vt:i4>5</vt:i4>
      </vt:variant>
      <vt:variant>
        <vt:lpwstr/>
      </vt:variant>
      <vt:variant>
        <vt:lpwstr>_Toc482443790</vt:lpwstr>
      </vt:variant>
      <vt:variant>
        <vt:i4>5701638</vt:i4>
      </vt:variant>
      <vt:variant>
        <vt:i4>292314</vt:i4>
      </vt:variant>
      <vt:variant>
        <vt:i4>1045</vt:i4>
      </vt:variant>
      <vt:variant>
        <vt:i4>4</vt:i4>
      </vt:variant>
      <vt:variant>
        <vt:lpwstr>http://ekobarqaror.muloqot.uz/wp-content/uploads/2015/08/Bioraznoobrazie-pomogaet-zashhitit-prirodu-ot-cheloveka.jpg</vt:lpwstr>
      </vt:variant>
      <vt:variant>
        <vt:lpwstr/>
      </vt:variant>
      <vt:variant>
        <vt:i4>5046388</vt:i4>
      </vt:variant>
      <vt:variant>
        <vt:i4>358756</vt:i4>
      </vt:variant>
      <vt:variant>
        <vt:i4>1047</vt:i4>
      </vt:variant>
      <vt:variant>
        <vt:i4>4</vt:i4>
      </vt:variant>
      <vt:variant>
        <vt:lpwstr>http://ekobarqaror.muloqot.uz/wp-content/uploads/2016/09/03-02-2015_08_uzb_rus.jpg</vt:lpwstr>
      </vt:variant>
      <vt:variant>
        <vt:lpwstr/>
      </vt:variant>
      <vt:variant>
        <vt:i4>3014701</vt:i4>
      </vt:variant>
      <vt:variant>
        <vt:i4>359996</vt:i4>
      </vt:variant>
      <vt:variant>
        <vt:i4>1048</vt:i4>
      </vt:variant>
      <vt:variant>
        <vt:i4>4</vt:i4>
      </vt:variant>
      <vt:variant>
        <vt:lpwstr>http://ekobarqaror.muloqot.uz/wp-content/uploads/2016/09/images.jpg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ЎЗБЕКИСТОН РЕСПУБЛИКАСИ</dc:title>
  <dc:subject/>
  <dc:creator>Biofak333</dc:creator>
  <cp:keywords/>
  <dc:description/>
  <cp:lastModifiedBy>Пользователь</cp:lastModifiedBy>
  <cp:revision>3</cp:revision>
  <cp:lastPrinted>2017-11-28T10:50:00Z</cp:lastPrinted>
  <dcterms:created xsi:type="dcterms:W3CDTF">2017-11-28T09:58:00Z</dcterms:created>
  <dcterms:modified xsi:type="dcterms:W3CDTF">2017-12-19T03:26:00Z</dcterms:modified>
</cp:coreProperties>
</file>