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sz w:val="28"/>
          <w:szCs w:val="28"/>
        </w:rPr>
        <w:id w:val="120272445"/>
        <w:docPartObj>
          <w:docPartGallery w:val="Cover Pages"/>
          <w:docPartUnique/>
        </w:docPartObj>
      </w:sdtPr>
      <w:sdtEndPr>
        <w:rPr>
          <w:b/>
        </w:rPr>
      </w:sdtEndPr>
      <w:sdtContent>
        <w:p w:rsidR="003A7F99" w:rsidRPr="008A7A34" w:rsidRDefault="003A7F99" w:rsidP="0049026C">
          <w:pPr>
            <w:spacing w:line="276" w:lineRule="auto"/>
            <w:jc w:val="center"/>
            <w:rPr>
              <w:b/>
              <w:sz w:val="28"/>
              <w:szCs w:val="28"/>
            </w:rPr>
          </w:pPr>
          <w:r w:rsidRPr="008A7A34">
            <w:rPr>
              <w:b/>
              <w:sz w:val="28"/>
              <w:szCs w:val="28"/>
            </w:rPr>
            <w:t>ЎЗБЕКИСТОН  РЕСПУБЛИКАСИ</w:t>
          </w:r>
        </w:p>
        <w:p w:rsidR="003A7F99" w:rsidRPr="008A7A34" w:rsidRDefault="003A7F99" w:rsidP="003A7F99">
          <w:pPr>
            <w:jc w:val="center"/>
            <w:rPr>
              <w:b/>
              <w:sz w:val="28"/>
              <w:szCs w:val="28"/>
            </w:rPr>
          </w:pPr>
          <w:r w:rsidRPr="008A7A34">
            <w:rPr>
              <w:b/>
              <w:sz w:val="28"/>
              <w:szCs w:val="28"/>
            </w:rPr>
            <w:t>ОЛИЙ ВА ЎРТА МАХСУС ТАЪЛИМ ВАЗИРЛИГИ</w:t>
          </w:r>
        </w:p>
        <w:p w:rsidR="003A7F99" w:rsidRPr="008A7A34" w:rsidRDefault="003A7F99" w:rsidP="003A7F99">
          <w:pPr>
            <w:pStyle w:val="32"/>
            <w:spacing w:after="0"/>
            <w:jc w:val="center"/>
            <w:rPr>
              <w:b/>
              <w:bCs/>
              <w:sz w:val="28"/>
              <w:szCs w:val="28"/>
              <w:lang w:val="uz-Cyrl-UZ"/>
            </w:rPr>
          </w:pPr>
        </w:p>
        <w:p w:rsidR="003A7F99" w:rsidRPr="008A7A34" w:rsidRDefault="003A7F99" w:rsidP="003A7F99">
          <w:pPr>
            <w:pStyle w:val="32"/>
            <w:spacing w:after="0"/>
            <w:jc w:val="center"/>
            <w:rPr>
              <w:b/>
              <w:bCs/>
              <w:sz w:val="28"/>
              <w:szCs w:val="28"/>
              <w:lang w:val="uz-Cyrl-UZ"/>
            </w:rPr>
          </w:pPr>
          <w:r w:rsidRPr="008A7A34">
            <w:rPr>
              <w:b/>
              <w:bCs/>
              <w:sz w:val="28"/>
              <w:szCs w:val="28"/>
              <w:lang w:val="uz-Cyrl-UZ"/>
            </w:rPr>
            <w:t>ОЛИЙ ТАЪЛИМ ТИЗИМИ ПЕДАГОГ ВА РАҲБАР КАДРЛАРИНИ ҚАЙТА ТАЙЁРЛАШ ВА УЛАРНИНГ МАЛАКАСИНИ ОШИРИШНИ ТАШКИЛ ЭТИШ  БОШ ИЛМИЙ - МЕТОДИК МАРКАЗИ</w:t>
          </w:r>
        </w:p>
        <w:p w:rsidR="003A7F99" w:rsidRPr="008A7A34" w:rsidRDefault="003A7F99" w:rsidP="003A7F99">
          <w:pPr>
            <w:pStyle w:val="32"/>
            <w:spacing w:after="0"/>
            <w:jc w:val="center"/>
            <w:rPr>
              <w:b/>
              <w:bCs/>
              <w:sz w:val="28"/>
              <w:szCs w:val="28"/>
              <w:lang w:val="uz-Cyrl-UZ"/>
            </w:rPr>
          </w:pPr>
        </w:p>
        <w:p w:rsidR="00750725" w:rsidRPr="00AF7E0B" w:rsidRDefault="00750725" w:rsidP="00750725">
          <w:pPr>
            <w:jc w:val="center"/>
            <w:rPr>
              <w:b/>
              <w:sz w:val="28"/>
              <w:szCs w:val="28"/>
              <w:lang w:val="uz-Cyrl-UZ"/>
            </w:rPr>
          </w:pPr>
          <w:r w:rsidRPr="008201E6">
            <w:rPr>
              <w:b/>
              <w:bCs/>
              <w:sz w:val="28"/>
              <w:szCs w:val="28"/>
              <w:lang w:val="uz-Cyrl-UZ"/>
            </w:rPr>
            <w:t>ФАРҒОНА ДАВЛАТ УНИВЕРСИТЕТИ ҲУЗУРИДАГИ ПЕДАГОГ КАДРЛАРНИ ҚАЙТА ТАЙЁРЛАШ ВА УЛАРНИНГ МАЛАКАСИНИ ОШИРИШ МИНТАҚАВИЙ МАРКАЗИ</w:t>
          </w:r>
        </w:p>
        <w:p w:rsidR="00FE71AB" w:rsidRPr="008A7A34" w:rsidRDefault="00FE71AB" w:rsidP="00F13218">
          <w:pPr>
            <w:spacing w:line="276" w:lineRule="auto"/>
            <w:jc w:val="center"/>
            <w:rPr>
              <w:sz w:val="28"/>
              <w:szCs w:val="28"/>
              <w:lang w:val="uz-Cyrl-UZ"/>
            </w:rPr>
          </w:pPr>
        </w:p>
        <w:p w:rsidR="00FE71AB" w:rsidRPr="008A7A34" w:rsidRDefault="00FE71AB" w:rsidP="00F13218">
          <w:pPr>
            <w:spacing w:line="276" w:lineRule="auto"/>
            <w:jc w:val="center"/>
            <w:rPr>
              <w:sz w:val="28"/>
              <w:szCs w:val="28"/>
              <w:lang w:val="uz-Cyrl-UZ"/>
            </w:rPr>
          </w:pPr>
        </w:p>
        <w:p w:rsidR="00FE71AB" w:rsidRPr="008A7A34" w:rsidRDefault="00FE71AB" w:rsidP="00F13218">
          <w:pPr>
            <w:spacing w:line="276" w:lineRule="auto"/>
            <w:jc w:val="center"/>
            <w:rPr>
              <w:sz w:val="28"/>
              <w:szCs w:val="28"/>
              <w:lang w:val="uz-Cyrl-UZ"/>
            </w:rPr>
          </w:pPr>
        </w:p>
        <w:p w:rsidR="00FE71AB" w:rsidRPr="008A7A34" w:rsidRDefault="00FE71AB" w:rsidP="00F13218">
          <w:pPr>
            <w:spacing w:line="276" w:lineRule="auto"/>
            <w:jc w:val="center"/>
            <w:rPr>
              <w:sz w:val="28"/>
              <w:szCs w:val="28"/>
              <w:lang w:val="uz-Cyrl-UZ"/>
            </w:rPr>
          </w:pPr>
        </w:p>
        <w:p w:rsidR="00FE71AB" w:rsidRPr="008A7A34" w:rsidRDefault="00FE71AB" w:rsidP="00F13218">
          <w:pPr>
            <w:spacing w:line="276" w:lineRule="auto"/>
            <w:jc w:val="center"/>
            <w:rPr>
              <w:rFonts w:ascii="Cambria" w:hAnsi="Cambria"/>
              <w:color w:val="2E74B5" w:themeColor="accent1" w:themeShade="BF"/>
              <w:sz w:val="28"/>
              <w:szCs w:val="28"/>
              <w:lang w:val="uz-Cyrl-UZ"/>
            </w:rPr>
          </w:pPr>
        </w:p>
        <w:p w:rsidR="00FE71AB" w:rsidRPr="008A7A34" w:rsidRDefault="00FE71AB" w:rsidP="00F13218">
          <w:pPr>
            <w:spacing w:line="276" w:lineRule="auto"/>
            <w:jc w:val="center"/>
            <w:rPr>
              <w:rFonts w:ascii="Cambria" w:hAnsi="Cambria"/>
              <w:color w:val="2E74B5" w:themeColor="accent1" w:themeShade="BF"/>
              <w:sz w:val="28"/>
              <w:szCs w:val="28"/>
              <w:lang w:val="uz-Cyrl-UZ"/>
            </w:rPr>
          </w:pPr>
        </w:p>
        <w:p w:rsidR="00F13218" w:rsidRPr="008A7A34" w:rsidRDefault="00F13218" w:rsidP="00F13218">
          <w:pPr>
            <w:spacing w:line="276" w:lineRule="auto"/>
            <w:jc w:val="center"/>
            <w:rPr>
              <w:rFonts w:ascii="Cambria" w:hAnsi="Cambria"/>
              <w:b/>
              <w:bCs/>
              <w:color w:val="2E74B5" w:themeColor="accent1" w:themeShade="BF"/>
              <w:sz w:val="28"/>
              <w:szCs w:val="28"/>
              <w:lang w:val="uz-Cyrl-UZ"/>
            </w:rPr>
          </w:pPr>
        </w:p>
        <w:p w:rsidR="003A7F99" w:rsidRPr="008A7A34" w:rsidRDefault="003A7F99" w:rsidP="003A7F99">
          <w:pPr>
            <w:jc w:val="both"/>
            <w:rPr>
              <w:sz w:val="28"/>
              <w:szCs w:val="28"/>
              <w:lang w:val="uz-Cyrl-UZ"/>
            </w:rPr>
          </w:pPr>
        </w:p>
        <w:p w:rsidR="003A7F99" w:rsidRPr="00DA1FD9" w:rsidRDefault="003A7F99" w:rsidP="003A7F99">
          <w:pPr>
            <w:widowControl/>
            <w:autoSpaceDE/>
            <w:autoSpaceDN/>
            <w:adjustRightInd/>
            <w:jc w:val="center"/>
            <w:rPr>
              <w:b/>
              <w:bCs/>
              <w:color w:val="0070C0"/>
              <w:sz w:val="44"/>
              <w:szCs w:val="28"/>
            </w:rPr>
          </w:pPr>
          <w:r w:rsidRPr="00DA1FD9">
            <w:rPr>
              <w:b/>
              <w:bCs/>
              <w:color w:val="0070C0"/>
              <w:sz w:val="44"/>
              <w:szCs w:val="28"/>
              <w:lang w:val="uz-Cyrl-UZ"/>
            </w:rPr>
            <w:t>“</w:t>
          </w:r>
          <w:r w:rsidRPr="00DA1FD9">
            <w:rPr>
              <w:rFonts w:eastAsia="SimSun"/>
              <w:b/>
              <w:color w:val="0070C0"/>
              <w:sz w:val="44"/>
              <w:szCs w:val="28"/>
              <w:lang w:val="uz-Cyrl-UZ" w:eastAsia="zh-CN"/>
            </w:rPr>
            <w:t>АМАЛИЙ ОПТИКА: СПЕКТРОСКОПИЯ, ЛАЗЕР ФИЗИКАСИ ВА ФОТОНИКА</w:t>
          </w:r>
          <w:r w:rsidRPr="00DA1FD9">
            <w:rPr>
              <w:b/>
              <w:bCs/>
              <w:color w:val="0070C0"/>
              <w:sz w:val="44"/>
              <w:szCs w:val="28"/>
              <w:lang w:val="uz-Cyrl-UZ"/>
            </w:rPr>
            <w:t xml:space="preserve">” </w:t>
          </w:r>
        </w:p>
        <w:p w:rsidR="003A7F99" w:rsidRPr="00DA1FD9" w:rsidRDefault="00DA1FD9" w:rsidP="003A7F99">
          <w:pPr>
            <w:widowControl/>
            <w:autoSpaceDE/>
            <w:autoSpaceDN/>
            <w:adjustRightInd/>
            <w:jc w:val="center"/>
            <w:rPr>
              <w:b/>
              <w:color w:val="0070C0"/>
              <w:sz w:val="28"/>
              <w:szCs w:val="28"/>
              <w:lang w:val="uz-Cyrl-UZ"/>
            </w:rPr>
          </w:pPr>
          <w:r w:rsidRPr="00DA1FD9">
            <w:rPr>
              <w:b/>
              <w:color w:val="0070C0"/>
              <w:sz w:val="44"/>
              <w:szCs w:val="28"/>
              <w:lang w:val="uz-Cyrl-UZ"/>
            </w:rPr>
            <w:t>модулибўйича</w:t>
          </w:r>
        </w:p>
        <w:p w:rsidR="003A7F99" w:rsidRPr="00DA1FD9" w:rsidRDefault="003A7F99" w:rsidP="003A7F99">
          <w:pPr>
            <w:jc w:val="both"/>
            <w:rPr>
              <w:b/>
              <w:color w:val="0070C0"/>
              <w:sz w:val="28"/>
              <w:szCs w:val="28"/>
              <w:lang w:val="uz-Cyrl-UZ"/>
            </w:rPr>
          </w:pPr>
        </w:p>
        <w:p w:rsidR="003A7F99" w:rsidRPr="00DA1FD9" w:rsidRDefault="003A7F99" w:rsidP="003A7F99">
          <w:pPr>
            <w:jc w:val="both"/>
            <w:rPr>
              <w:b/>
              <w:color w:val="0070C0"/>
              <w:sz w:val="28"/>
              <w:szCs w:val="28"/>
              <w:lang w:val="uz-Cyrl-UZ"/>
            </w:rPr>
          </w:pPr>
        </w:p>
        <w:p w:rsidR="00FE71AB" w:rsidRDefault="003A7F99" w:rsidP="005C2708">
          <w:pPr>
            <w:spacing w:before="120"/>
            <w:jc w:val="center"/>
            <w:rPr>
              <w:b/>
              <w:sz w:val="28"/>
              <w:szCs w:val="28"/>
              <w:lang w:val="uz-Cyrl-UZ"/>
            </w:rPr>
          </w:pPr>
          <w:r w:rsidRPr="00DA1FD9">
            <w:rPr>
              <w:b/>
              <w:caps/>
              <w:color w:val="0070C0"/>
              <w:sz w:val="44"/>
              <w:szCs w:val="28"/>
              <w:lang w:val="uz-Cyrl-UZ"/>
            </w:rPr>
            <w:t>ў қ у в –у с л у б и йм а ж м у а</w:t>
          </w:r>
        </w:p>
        <w:p w:rsidR="008A7A34" w:rsidRDefault="008A7A34" w:rsidP="00F13218">
          <w:pPr>
            <w:spacing w:line="276" w:lineRule="auto"/>
            <w:jc w:val="center"/>
            <w:rPr>
              <w:b/>
              <w:sz w:val="28"/>
              <w:szCs w:val="28"/>
              <w:lang w:val="uz-Cyrl-UZ"/>
            </w:rPr>
          </w:pPr>
        </w:p>
        <w:p w:rsidR="008A7A34" w:rsidRPr="008A7A34" w:rsidRDefault="008A7A34" w:rsidP="00F13218">
          <w:pPr>
            <w:spacing w:line="276" w:lineRule="auto"/>
            <w:jc w:val="center"/>
            <w:rPr>
              <w:b/>
              <w:sz w:val="28"/>
              <w:szCs w:val="28"/>
              <w:lang w:val="uz-Cyrl-UZ"/>
            </w:rPr>
          </w:pPr>
        </w:p>
        <w:p w:rsidR="005C2708" w:rsidRDefault="005C2708" w:rsidP="005C2708">
          <w:pPr>
            <w:spacing w:line="276" w:lineRule="auto"/>
            <w:jc w:val="center"/>
            <w:rPr>
              <w:b/>
              <w:sz w:val="28"/>
              <w:szCs w:val="28"/>
            </w:rPr>
          </w:pPr>
        </w:p>
        <w:p w:rsidR="005C2708" w:rsidRDefault="005C2708" w:rsidP="005C2708">
          <w:pPr>
            <w:spacing w:line="276" w:lineRule="auto"/>
            <w:jc w:val="center"/>
            <w:rPr>
              <w:b/>
              <w:sz w:val="28"/>
              <w:szCs w:val="28"/>
            </w:rPr>
          </w:pPr>
        </w:p>
        <w:p w:rsidR="005C2708" w:rsidRDefault="005C2708" w:rsidP="005C2708">
          <w:pPr>
            <w:spacing w:line="276" w:lineRule="auto"/>
            <w:jc w:val="center"/>
            <w:rPr>
              <w:b/>
              <w:sz w:val="28"/>
              <w:szCs w:val="28"/>
            </w:rPr>
          </w:pPr>
        </w:p>
        <w:p w:rsidR="005C2708" w:rsidRDefault="005C2708" w:rsidP="005C2708">
          <w:pPr>
            <w:spacing w:line="276" w:lineRule="auto"/>
            <w:jc w:val="center"/>
            <w:rPr>
              <w:b/>
              <w:sz w:val="28"/>
              <w:szCs w:val="28"/>
            </w:rPr>
          </w:pPr>
        </w:p>
        <w:p w:rsidR="00750725" w:rsidRDefault="00750725" w:rsidP="005C2708">
          <w:pPr>
            <w:spacing w:line="276" w:lineRule="auto"/>
            <w:jc w:val="center"/>
            <w:rPr>
              <w:b/>
              <w:sz w:val="28"/>
              <w:szCs w:val="28"/>
            </w:rPr>
          </w:pPr>
        </w:p>
        <w:p w:rsidR="00750725" w:rsidRDefault="003B46BA" w:rsidP="005C2708">
          <w:pPr>
            <w:spacing w:line="276" w:lineRule="auto"/>
            <w:jc w:val="center"/>
            <w:rPr>
              <w:b/>
              <w:sz w:val="28"/>
              <w:szCs w:val="28"/>
            </w:rPr>
          </w:pPr>
          <w:r w:rsidRPr="00C46EDD">
            <w:rPr>
              <w:b/>
              <w:bCs/>
              <w:sz w:val="32"/>
              <w:szCs w:val="32"/>
              <w:lang w:val="uz-Cyrl-UZ"/>
            </w:rPr>
            <w:t>Тузувчи:</w:t>
          </w:r>
          <w:r>
            <w:rPr>
              <w:b/>
              <w:bCs/>
              <w:sz w:val="32"/>
              <w:szCs w:val="32"/>
              <w:lang w:val="uz-Cyrl-UZ"/>
            </w:rPr>
            <w:t xml:space="preserve">   </w:t>
          </w:r>
          <w:r>
            <w:rPr>
              <w:b/>
              <w:bCs/>
              <w:sz w:val="32"/>
              <w:szCs w:val="32"/>
              <w:lang w:val="uz-Cyrl-UZ"/>
            </w:rPr>
            <w:tab/>
          </w:r>
          <w:r>
            <w:rPr>
              <w:b/>
              <w:bCs/>
              <w:sz w:val="32"/>
              <w:szCs w:val="32"/>
              <w:lang w:val="uz-Cyrl-UZ"/>
            </w:rPr>
            <w:tab/>
          </w:r>
          <w:r>
            <w:rPr>
              <w:b/>
              <w:bCs/>
              <w:sz w:val="32"/>
              <w:szCs w:val="32"/>
              <w:lang w:val="uz-Cyrl-UZ"/>
            </w:rPr>
            <w:tab/>
          </w:r>
          <w:r>
            <w:rPr>
              <w:b/>
              <w:bCs/>
              <w:sz w:val="32"/>
              <w:szCs w:val="32"/>
              <w:lang w:val="uz-Cyrl-UZ"/>
            </w:rPr>
            <w:tab/>
          </w:r>
          <w:r>
            <w:rPr>
              <w:b/>
              <w:bCs/>
              <w:sz w:val="32"/>
              <w:szCs w:val="32"/>
              <w:lang w:val="uz-Cyrl-UZ"/>
            </w:rPr>
            <w:tab/>
          </w:r>
          <w:r>
            <w:rPr>
              <w:b/>
              <w:bCs/>
              <w:sz w:val="32"/>
              <w:szCs w:val="32"/>
              <w:lang w:val="uz-Cyrl-UZ"/>
            </w:rPr>
            <w:tab/>
          </w:r>
          <w:r>
            <w:rPr>
              <w:b/>
              <w:bCs/>
              <w:sz w:val="28"/>
              <w:szCs w:val="28"/>
              <w:lang w:val="uz-Cyrl-UZ"/>
            </w:rPr>
            <w:t>п</w:t>
          </w:r>
          <w:r w:rsidRPr="00557615">
            <w:rPr>
              <w:b/>
              <w:bCs/>
              <w:sz w:val="28"/>
              <w:szCs w:val="28"/>
              <w:lang w:val="uz-Cyrl-UZ"/>
            </w:rPr>
            <w:t>роф</w:t>
          </w:r>
          <w:r>
            <w:rPr>
              <w:b/>
              <w:bCs/>
              <w:sz w:val="28"/>
              <w:szCs w:val="28"/>
              <w:lang w:val="uz-Cyrl-UZ"/>
            </w:rPr>
            <w:t>. Р.Расулов</w:t>
          </w:r>
        </w:p>
        <w:p w:rsidR="00750725" w:rsidRDefault="00750725" w:rsidP="005C2708">
          <w:pPr>
            <w:spacing w:line="276" w:lineRule="auto"/>
            <w:jc w:val="center"/>
            <w:rPr>
              <w:b/>
              <w:sz w:val="28"/>
              <w:szCs w:val="28"/>
            </w:rPr>
          </w:pPr>
        </w:p>
        <w:p w:rsidR="005C2708" w:rsidRDefault="005C2708" w:rsidP="005C2708">
          <w:pPr>
            <w:spacing w:line="276" w:lineRule="auto"/>
            <w:jc w:val="center"/>
            <w:rPr>
              <w:b/>
              <w:sz w:val="28"/>
              <w:szCs w:val="28"/>
            </w:rPr>
          </w:pPr>
        </w:p>
        <w:p w:rsidR="005C2708" w:rsidRDefault="005C2708" w:rsidP="005C2708">
          <w:pPr>
            <w:spacing w:line="276" w:lineRule="auto"/>
            <w:jc w:val="center"/>
            <w:rPr>
              <w:b/>
              <w:sz w:val="28"/>
              <w:szCs w:val="28"/>
            </w:rPr>
          </w:pPr>
        </w:p>
        <w:p w:rsidR="005C2708" w:rsidRDefault="00A04F63" w:rsidP="005C2708">
          <w:pPr>
            <w:spacing w:line="276" w:lineRule="auto"/>
            <w:jc w:val="center"/>
            <w:rPr>
              <w:b/>
              <w:sz w:val="28"/>
              <w:szCs w:val="28"/>
            </w:rPr>
          </w:pPr>
        </w:p>
      </w:sdtContent>
    </w:sdt>
    <w:p w:rsidR="00DA1FD9" w:rsidRPr="000B2778" w:rsidRDefault="00750725" w:rsidP="00750725">
      <w:pPr>
        <w:widowControl/>
        <w:autoSpaceDE/>
        <w:autoSpaceDN/>
        <w:adjustRightInd/>
        <w:jc w:val="center"/>
        <w:rPr>
          <w:rStyle w:val="FontStyle113"/>
          <w:rFonts w:eastAsia="SimSun"/>
          <w:b/>
          <w:i/>
          <w:color w:val="000000"/>
          <w:lang w:val="uz-Cyrl-UZ" w:eastAsia="uz-Cyrl-UZ"/>
        </w:rPr>
      </w:pPr>
      <w:r w:rsidRPr="008201E6">
        <w:rPr>
          <w:b/>
          <w:sz w:val="32"/>
          <w:szCs w:val="32"/>
          <w:lang w:val="uz-Cyrl-UZ"/>
        </w:rPr>
        <w:t>Фарғона</w:t>
      </w:r>
      <w:r>
        <w:rPr>
          <w:b/>
          <w:sz w:val="32"/>
          <w:szCs w:val="32"/>
          <w:lang w:val="uz-Cyrl-UZ"/>
        </w:rPr>
        <w:t>-</w:t>
      </w:r>
      <w:r w:rsidR="005C2708" w:rsidRPr="00DA1FD9">
        <w:rPr>
          <w:b/>
          <w:sz w:val="32"/>
          <w:szCs w:val="32"/>
          <w:lang w:val="uz-Cyrl-UZ"/>
        </w:rPr>
        <w:t>201</w:t>
      </w:r>
      <w:r w:rsidR="003B46BA">
        <w:rPr>
          <w:b/>
          <w:sz w:val="32"/>
          <w:szCs w:val="32"/>
          <w:lang w:val="uz-Cyrl-UZ"/>
        </w:rPr>
        <w:t>7</w:t>
      </w:r>
      <w:r w:rsidR="008A7A34">
        <w:rPr>
          <w:b/>
          <w:spacing w:val="8"/>
          <w:sz w:val="28"/>
          <w:szCs w:val="28"/>
          <w:lang w:val="uz-Cyrl-UZ"/>
        </w:rPr>
        <w:br w:type="page"/>
      </w:r>
    </w:p>
    <w:p w:rsidR="00DA1FD9" w:rsidRDefault="00DA1FD9" w:rsidP="00DA1FD9">
      <w:pPr>
        <w:jc w:val="both"/>
        <w:rPr>
          <w:sz w:val="28"/>
          <w:szCs w:val="28"/>
          <w:lang w:val="uz-Cyrl-UZ"/>
        </w:rPr>
      </w:pPr>
    </w:p>
    <w:p w:rsidR="00E87032" w:rsidRPr="008A7A34" w:rsidRDefault="00D87637" w:rsidP="008A7A34">
      <w:pPr>
        <w:spacing w:line="360" w:lineRule="auto"/>
        <w:jc w:val="center"/>
        <w:rPr>
          <w:b/>
          <w:sz w:val="32"/>
          <w:szCs w:val="32"/>
          <w:lang w:val="uz-Cyrl-UZ"/>
        </w:rPr>
      </w:pPr>
      <w:r w:rsidRPr="008A7A34">
        <w:rPr>
          <w:b/>
          <w:sz w:val="32"/>
          <w:szCs w:val="32"/>
          <w:lang w:val="uz-Cyrl-UZ"/>
        </w:rPr>
        <w:t>МУНДАРИЖА</w:t>
      </w:r>
    </w:p>
    <w:p w:rsidR="00E87032" w:rsidRPr="0049026C" w:rsidRDefault="00A04F63" w:rsidP="00DA1FD9">
      <w:pPr>
        <w:pStyle w:val="12"/>
        <w:tabs>
          <w:tab w:val="right" w:leader="dot" w:pos="9344"/>
        </w:tabs>
        <w:spacing w:before="0" w:line="360" w:lineRule="auto"/>
        <w:rPr>
          <w:rFonts w:ascii="Times New Roman" w:eastAsiaTheme="minorEastAsia" w:hAnsi="Times New Roman"/>
          <w:b w:val="0"/>
          <w:bCs w:val="0"/>
          <w:caps w:val="0"/>
          <w:noProof/>
          <w:sz w:val="28"/>
          <w:szCs w:val="28"/>
        </w:rPr>
      </w:pPr>
      <w:r w:rsidRPr="0049026C">
        <w:rPr>
          <w:rFonts w:ascii="Times New Roman" w:hAnsi="Times New Roman"/>
          <w:b w:val="0"/>
          <w:bCs w:val="0"/>
          <w:sz w:val="28"/>
          <w:szCs w:val="28"/>
          <w:lang w:val="uz-Cyrl-UZ"/>
        </w:rPr>
        <w:fldChar w:fldCharType="begin"/>
      </w:r>
      <w:r w:rsidR="00E87032" w:rsidRPr="0049026C">
        <w:rPr>
          <w:rFonts w:ascii="Times New Roman" w:hAnsi="Times New Roman"/>
          <w:b w:val="0"/>
          <w:bCs w:val="0"/>
          <w:sz w:val="28"/>
          <w:szCs w:val="28"/>
          <w:lang w:val="uz-Cyrl-UZ"/>
        </w:rPr>
        <w:instrText xml:space="preserve"> TOC \o "1-3" \h \z \u </w:instrText>
      </w:r>
      <w:r w:rsidRPr="0049026C">
        <w:rPr>
          <w:rFonts w:ascii="Times New Roman" w:hAnsi="Times New Roman"/>
          <w:b w:val="0"/>
          <w:bCs w:val="0"/>
          <w:sz w:val="28"/>
          <w:szCs w:val="28"/>
          <w:lang w:val="uz-Cyrl-UZ"/>
        </w:rPr>
        <w:fldChar w:fldCharType="separate"/>
      </w:r>
      <w:hyperlink w:anchor="_Toc449098220" w:history="1">
        <w:r w:rsidR="00D87637" w:rsidRPr="0049026C">
          <w:rPr>
            <w:rStyle w:val="ae"/>
            <w:rFonts w:ascii="Times New Roman" w:hAnsi="Times New Roman"/>
            <w:b w:val="0"/>
            <w:caps w:val="0"/>
            <w:noProof/>
            <w:sz w:val="28"/>
            <w:szCs w:val="28"/>
          </w:rPr>
          <w:t>I. ИШЧИ ДАСТУ</w:t>
        </w:r>
        <w:r w:rsidR="00D87637" w:rsidRPr="0049026C">
          <w:rPr>
            <w:rStyle w:val="ae"/>
            <w:rFonts w:ascii="Times New Roman" w:hAnsi="Times New Roman"/>
            <w:b w:val="0"/>
            <w:caps w:val="0"/>
            <w:noProof/>
            <w:spacing w:val="8"/>
            <w:sz w:val="28"/>
            <w:szCs w:val="28"/>
          </w:rPr>
          <w:t>Р</w:t>
        </w:r>
        <w:r w:rsidR="00D87637" w:rsidRPr="0049026C">
          <w:rPr>
            <w:rFonts w:ascii="Times New Roman" w:hAnsi="Times New Roman"/>
            <w:b w:val="0"/>
            <w:caps w:val="0"/>
            <w:noProof/>
            <w:webHidden/>
            <w:sz w:val="28"/>
            <w:szCs w:val="28"/>
          </w:rPr>
          <w:tab/>
        </w:r>
        <w:r w:rsidRPr="0049026C">
          <w:rPr>
            <w:rFonts w:ascii="Times New Roman" w:hAnsi="Times New Roman"/>
            <w:b w:val="0"/>
            <w:noProof/>
            <w:webHidden/>
            <w:sz w:val="28"/>
            <w:szCs w:val="28"/>
          </w:rPr>
          <w:fldChar w:fldCharType="begin"/>
        </w:r>
        <w:r w:rsidR="00E87032" w:rsidRPr="0049026C">
          <w:rPr>
            <w:rFonts w:ascii="Times New Roman" w:hAnsi="Times New Roman"/>
            <w:b w:val="0"/>
            <w:noProof/>
            <w:webHidden/>
            <w:sz w:val="28"/>
            <w:szCs w:val="28"/>
          </w:rPr>
          <w:instrText xml:space="preserve"> PAGEREF _Toc449098220 \h </w:instrText>
        </w:r>
        <w:r w:rsidRPr="0049026C">
          <w:rPr>
            <w:rFonts w:ascii="Times New Roman" w:hAnsi="Times New Roman"/>
            <w:b w:val="0"/>
            <w:noProof/>
            <w:webHidden/>
            <w:sz w:val="28"/>
            <w:szCs w:val="28"/>
          </w:rPr>
        </w:r>
        <w:r w:rsidRPr="0049026C">
          <w:rPr>
            <w:rFonts w:ascii="Times New Roman" w:hAnsi="Times New Roman"/>
            <w:b w:val="0"/>
            <w:noProof/>
            <w:webHidden/>
            <w:sz w:val="28"/>
            <w:szCs w:val="28"/>
          </w:rPr>
          <w:fldChar w:fldCharType="separate"/>
        </w:r>
        <w:r w:rsidR="002A452C">
          <w:rPr>
            <w:rFonts w:ascii="Times New Roman" w:hAnsi="Times New Roman"/>
            <w:b w:val="0"/>
            <w:noProof/>
            <w:webHidden/>
            <w:sz w:val="28"/>
            <w:szCs w:val="28"/>
          </w:rPr>
          <w:t>3</w:t>
        </w:r>
        <w:r w:rsidRPr="0049026C">
          <w:rPr>
            <w:rFonts w:ascii="Times New Roman" w:hAnsi="Times New Roman"/>
            <w:b w:val="0"/>
            <w:noProof/>
            <w:webHidden/>
            <w:sz w:val="28"/>
            <w:szCs w:val="28"/>
          </w:rPr>
          <w:fldChar w:fldCharType="end"/>
        </w:r>
      </w:hyperlink>
    </w:p>
    <w:p w:rsidR="00E87032" w:rsidRPr="0049026C" w:rsidRDefault="00A04F63" w:rsidP="00DA1FD9">
      <w:pPr>
        <w:pStyle w:val="12"/>
        <w:tabs>
          <w:tab w:val="right" w:leader="dot" w:pos="9344"/>
        </w:tabs>
        <w:spacing w:before="0" w:line="360" w:lineRule="auto"/>
        <w:rPr>
          <w:rFonts w:ascii="Times New Roman" w:eastAsiaTheme="minorEastAsia" w:hAnsi="Times New Roman"/>
          <w:b w:val="0"/>
          <w:bCs w:val="0"/>
          <w:caps w:val="0"/>
          <w:noProof/>
          <w:sz w:val="28"/>
          <w:szCs w:val="28"/>
        </w:rPr>
      </w:pPr>
      <w:hyperlink w:anchor="_Toc449098221" w:history="1">
        <w:r w:rsidR="00D87637" w:rsidRPr="0049026C">
          <w:rPr>
            <w:rStyle w:val="ae"/>
            <w:rFonts w:ascii="Times New Roman" w:hAnsi="Times New Roman"/>
            <w:b w:val="0"/>
            <w:caps w:val="0"/>
            <w:noProof/>
            <w:sz w:val="28"/>
            <w:szCs w:val="28"/>
            <w:lang w:val="uz-Cyrl-UZ"/>
          </w:rPr>
          <w:t xml:space="preserve">II. </w:t>
        </w:r>
        <w:r w:rsidR="00D87637" w:rsidRPr="0049026C">
          <w:rPr>
            <w:rStyle w:val="ae"/>
            <w:rFonts w:ascii="Times New Roman" w:hAnsi="Times New Roman"/>
            <w:b w:val="0"/>
            <w:caps w:val="0"/>
            <w:noProof/>
            <w:sz w:val="28"/>
            <w:szCs w:val="28"/>
          </w:rPr>
          <w:t>МОДУЛНИ ЎҚИТИШДА ФОЙДАЛАНИЛАДИГАН ИНТРЕФАОЛ ТАЪЛИМ МЕТОДЛАРИ.</w:t>
        </w:r>
        <w:r w:rsidR="00D87637" w:rsidRPr="0049026C">
          <w:rPr>
            <w:rFonts w:ascii="Times New Roman" w:hAnsi="Times New Roman"/>
            <w:b w:val="0"/>
            <w:caps w:val="0"/>
            <w:noProof/>
            <w:webHidden/>
            <w:sz w:val="28"/>
            <w:szCs w:val="28"/>
          </w:rPr>
          <w:tab/>
        </w:r>
        <w:r w:rsidRPr="0049026C">
          <w:rPr>
            <w:rFonts w:ascii="Times New Roman" w:hAnsi="Times New Roman"/>
            <w:b w:val="0"/>
            <w:noProof/>
            <w:webHidden/>
            <w:sz w:val="28"/>
            <w:szCs w:val="28"/>
          </w:rPr>
          <w:fldChar w:fldCharType="begin"/>
        </w:r>
        <w:r w:rsidR="00E87032" w:rsidRPr="0049026C">
          <w:rPr>
            <w:rFonts w:ascii="Times New Roman" w:hAnsi="Times New Roman"/>
            <w:b w:val="0"/>
            <w:noProof/>
            <w:webHidden/>
            <w:sz w:val="28"/>
            <w:szCs w:val="28"/>
          </w:rPr>
          <w:instrText xml:space="preserve"> PAGEREF _Toc449098221 \h </w:instrText>
        </w:r>
        <w:r w:rsidRPr="0049026C">
          <w:rPr>
            <w:rFonts w:ascii="Times New Roman" w:hAnsi="Times New Roman"/>
            <w:b w:val="0"/>
            <w:noProof/>
            <w:webHidden/>
            <w:sz w:val="28"/>
            <w:szCs w:val="28"/>
          </w:rPr>
        </w:r>
        <w:r w:rsidRPr="0049026C">
          <w:rPr>
            <w:rFonts w:ascii="Times New Roman" w:hAnsi="Times New Roman"/>
            <w:b w:val="0"/>
            <w:noProof/>
            <w:webHidden/>
            <w:sz w:val="28"/>
            <w:szCs w:val="28"/>
          </w:rPr>
          <w:fldChar w:fldCharType="separate"/>
        </w:r>
        <w:r w:rsidR="002A452C">
          <w:rPr>
            <w:rFonts w:ascii="Times New Roman" w:hAnsi="Times New Roman"/>
            <w:b w:val="0"/>
            <w:noProof/>
            <w:webHidden/>
            <w:sz w:val="28"/>
            <w:szCs w:val="28"/>
          </w:rPr>
          <w:t>9</w:t>
        </w:r>
        <w:r w:rsidRPr="0049026C">
          <w:rPr>
            <w:rFonts w:ascii="Times New Roman" w:hAnsi="Times New Roman"/>
            <w:b w:val="0"/>
            <w:noProof/>
            <w:webHidden/>
            <w:sz w:val="28"/>
            <w:szCs w:val="28"/>
          </w:rPr>
          <w:fldChar w:fldCharType="end"/>
        </w:r>
      </w:hyperlink>
    </w:p>
    <w:p w:rsidR="00E87032" w:rsidRPr="0049026C" w:rsidRDefault="00A04F63" w:rsidP="00DA1FD9">
      <w:pPr>
        <w:pStyle w:val="12"/>
        <w:tabs>
          <w:tab w:val="right" w:leader="dot" w:pos="9344"/>
        </w:tabs>
        <w:spacing w:before="0" w:line="360" w:lineRule="auto"/>
        <w:rPr>
          <w:rFonts w:ascii="Times New Roman" w:eastAsiaTheme="minorEastAsia" w:hAnsi="Times New Roman"/>
          <w:b w:val="0"/>
          <w:bCs w:val="0"/>
          <w:caps w:val="0"/>
          <w:noProof/>
          <w:sz w:val="28"/>
          <w:szCs w:val="28"/>
        </w:rPr>
      </w:pPr>
      <w:hyperlink w:anchor="_Toc449098222" w:history="1">
        <w:r w:rsidR="00D87637" w:rsidRPr="0049026C">
          <w:rPr>
            <w:rStyle w:val="ae"/>
            <w:rFonts w:ascii="Times New Roman" w:hAnsi="Times New Roman"/>
            <w:b w:val="0"/>
            <w:caps w:val="0"/>
            <w:noProof/>
            <w:sz w:val="28"/>
            <w:szCs w:val="28"/>
          </w:rPr>
          <w:t>III. НАЗАРИЙ МАШҒУЛОТ МАТЕРИАЛЛАРИ</w:t>
        </w:r>
        <w:r w:rsidR="00D87637" w:rsidRPr="0049026C">
          <w:rPr>
            <w:rFonts w:ascii="Times New Roman" w:hAnsi="Times New Roman"/>
            <w:b w:val="0"/>
            <w:caps w:val="0"/>
            <w:noProof/>
            <w:webHidden/>
            <w:sz w:val="28"/>
            <w:szCs w:val="28"/>
          </w:rPr>
          <w:tab/>
        </w:r>
        <w:r w:rsidRPr="0049026C">
          <w:rPr>
            <w:rFonts w:ascii="Times New Roman" w:hAnsi="Times New Roman"/>
            <w:b w:val="0"/>
            <w:noProof/>
            <w:webHidden/>
            <w:sz w:val="28"/>
            <w:szCs w:val="28"/>
          </w:rPr>
          <w:fldChar w:fldCharType="begin"/>
        </w:r>
        <w:r w:rsidR="00E87032" w:rsidRPr="0049026C">
          <w:rPr>
            <w:rFonts w:ascii="Times New Roman" w:hAnsi="Times New Roman"/>
            <w:b w:val="0"/>
            <w:noProof/>
            <w:webHidden/>
            <w:sz w:val="28"/>
            <w:szCs w:val="28"/>
          </w:rPr>
          <w:instrText xml:space="preserve"> PAGEREF _Toc449098222 \h </w:instrText>
        </w:r>
        <w:r w:rsidRPr="0049026C">
          <w:rPr>
            <w:rFonts w:ascii="Times New Roman" w:hAnsi="Times New Roman"/>
            <w:b w:val="0"/>
            <w:noProof/>
            <w:webHidden/>
            <w:sz w:val="28"/>
            <w:szCs w:val="28"/>
          </w:rPr>
        </w:r>
        <w:r w:rsidRPr="0049026C">
          <w:rPr>
            <w:rFonts w:ascii="Times New Roman" w:hAnsi="Times New Roman"/>
            <w:b w:val="0"/>
            <w:noProof/>
            <w:webHidden/>
            <w:sz w:val="28"/>
            <w:szCs w:val="28"/>
          </w:rPr>
          <w:fldChar w:fldCharType="separate"/>
        </w:r>
        <w:r w:rsidR="002A452C">
          <w:rPr>
            <w:rFonts w:ascii="Times New Roman" w:hAnsi="Times New Roman"/>
            <w:b w:val="0"/>
            <w:noProof/>
            <w:webHidden/>
            <w:sz w:val="28"/>
            <w:szCs w:val="28"/>
          </w:rPr>
          <w:t>9</w:t>
        </w:r>
        <w:r w:rsidRPr="0049026C">
          <w:rPr>
            <w:rFonts w:ascii="Times New Roman" w:hAnsi="Times New Roman"/>
            <w:b w:val="0"/>
            <w:noProof/>
            <w:webHidden/>
            <w:sz w:val="28"/>
            <w:szCs w:val="28"/>
          </w:rPr>
          <w:fldChar w:fldCharType="end"/>
        </w:r>
      </w:hyperlink>
    </w:p>
    <w:p w:rsidR="00E87032" w:rsidRPr="0049026C" w:rsidRDefault="00A04F63" w:rsidP="00DA1FD9">
      <w:pPr>
        <w:pStyle w:val="12"/>
        <w:tabs>
          <w:tab w:val="right" w:leader="dot" w:pos="9344"/>
        </w:tabs>
        <w:spacing w:before="0" w:line="360" w:lineRule="auto"/>
        <w:rPr>
          <w:rFonts w:ascii="Times New Roman" w:eastAsiaTheme="minorEastAsia" w:hAnsi="Times New Roman"/>
          <w:b w:val="0"/>
          <w:bCs w:val="0"/>
          <w:caps w:val="0"/>
          <w:noProof/>
          <w:sz w:val="28"/>
          <w:szCs w:val="28"/>
          <w:lang w:val="uz-Cyrl-UZ"/>
        </w:rPr>
      </w:pPr>
      <w:hyperlink w:anchor="_Toc449098223" w:history="1">
        <w:r w:rsidR="00D87637" w:rsidRPr="0049026C">
          <w:rPr>
            <w:rStyle w:val="ae"/>
            <w:rFonts w:ascii="Times New Roman" w:hAnsi="Times New Roman"/>
            <w:b w:val="0"/>
            <w:caps w:val="0"/>
            <w:noProof/>
            <w:sz w:val="28"/>
            <w:szCs w:val="28"/>
          </w:rPr>
          <w:t>IV. АМАЛИЙ МАШҒУЛОТ МАТЕРИАЛЛАРИ</w:t>
        </w:r>
        <w:r w:rsidR="00D87637" w:rsidRPr="0049026C">
          <w:rPr>
            <w:rFonts w:ascii="Times New Roman" w:hAnsi="Times New Roman"/>
            <w:b w:val="0"/>
            <w:caps w:val="0"/>
            <w:noProof/>
            <w:webHidden/>
            <w:sz w:val="28"/>
            <w:szCs w:val="28"/>
          </w:rPr>
          <w:tab/>
        </w:r>
        <w:r w:rsidR="00D87637" w:rsidRPr="0049026C">
          <w:rPr>
            <w:rFonts w:ascii="Times New Roman" w:hAnsi="Times New Roman"/>
            <w:b w:val="0"/>
            <w:caps w:val="0"/>
            <w:noProof/>
            <w:webHidden/>
            <w:sz w:val="28"/>
            <w:szCs w:val="28"/>
            <w:lang w:val="uz-Cyrl-UZ"/>
          </w:rPr>
          <w:t>66</w:t>
        </w:r>
      </w:hyperlink>
    </w:p>
    <w:p w:rsidR="00E87032" w:rsidRPr="0049026C" w:rsidRDefault="00A04F63" w:rsidP="00DA1FD9">
      <w:pPr>
        <w:pStyle w:val="12"/>
        <w:tabs>
          <w:tab w:val="right" w:leader="dot" w:pos="9344"/>
        </w:tabs>
        <w:spacing w:before="0" w:line="360" w:lineRule="auto"/>
        <w:rPr>
          <w:rFonts w:ascii="Times New Roman" w:eastAsiaTheme="minorEastAsia" w:hAnsi="Times New Roman"/>
          <w:b w:val="0"/>
          <w:bCs w:val="0"/>
          <w:caps w:val="0"/>
          <w:noProof/>
          <w:sz w:val="28"/>
          <w:szCs w:val="28"/>
          <w:lang w:val="uz-Cyrl-UZ"/>
        </w:rPr>
      </w:pPr>
      <w:hyperlink w:anchor="_Toc449098224" w:history="1">
        <w:r w:rsidR="00D87637" w:rsidRPr="0049026C">
          <w:rPr>
            <w:rStyle w:val="ae"/>
            <w:rFonts w:ascii="Times New Roman" w:hAnsi="Times New Roman"/>
            <w:b w:val="0"/>
            <w:caps w:val="0"/>
            <w:noProof/>
            <w:sz w:val="28"/>
            <w:szCs w:val="28"/>
            <w:lang w:val="uz-Cyrl-UZ"/>
          </w:rPr>
          <w:t>V. КЕЙСЛАР БАНКИ</w:t>
        </w:r>
        <w:r w:rsidR="00D87637" w:rsidRPr="0049026C">
          <w:rPr>
            <w:rFonts w:ascii="Times New Roman" w:hAnsi="Times New Roman"/>
            <w:b w:val="0"/>
            <w:caps w:val="0"/>
            <w:noProof/>
            <w:webHidden/>
            <w:sz w:val="28"/>
            <w:szCs w:val="28"/>
            <w:lang w:val="uz-Cyrl-UZ"/>
          </w:rPr>
          <w:tab/>
        </w:r>
      </w:hyperlink>
      <w:r w:rsidR="00D87637" w:rsidRPr="0049026C">
        <w:rPr>
          <w:rFonts w:ascii="Times New Roman" w:hAnsi="Times New Roman"/>
          <w:b w:val="0"/>
          <w:caps w:val="0"/>
          <w:noProof/>
          <w:sz w:val="28"/>
          <w:szCs w:val="28"/>
          <w:lang w:val="uz-Cyrl-UZ"/>
        </w:rPr>
        <w:t>69</w:t>
      </w:r>
    </w:p>
    <w:p w:rsidR="00E87032" w:rsidRPr="0049026C" w:rsidRDefault="00A04F63" w:rsidP="00DA1FD9">
      <w:pPr>
        <w:pStyle w:val="12"/>
        <w:tabs>
          <w:tab w:val="right" w:leader="dot" w:pos="9344"/>
        </w:tabs>
        <w:spacing w:before="0" w:line="360" w:lineRule="auto"/>
        <w:rPr>
          <w:rFonts w:ascii="Times New Roman" w:eastAsiaTheme="minorEastAsia" w:hAnsi="Times New Roman"/>
          <w:b w:val="0"/>
          <w:bCs w:val="0"/>
          <w:caps w:val="0"/>
          <w:noProof/>
          <w:sz w:val="28"/>
          <w:szCs w:val="28"/>
          <w:lang w:val="uz-Cyrl-UZ"/>
        </w:rPr>
      </w:pPr>
      <w:hyperlink w:anchor="_Toc449098225" w:history="1">
        <w:r w:rsidR="00D87637" w:rsidRPr="0049026C">
          <w:rPr>
            <w:rStyle w:val="ae"/>
            <w:rFonts w:ascii="Times New Roman" w:hAnsi="Times New Roman"/>
            <w:b w:val="0"/>
            <w:caps w:val="0"/>
            <w:noProof/>
            <w:sz w:val="28"/>
            <w:szCs w:val="28"/>
            <w:lang w:val="uz-Cyrl-UZ"/>
          </w:rPr>
          <w:t>VI. МУСТАҚИЛ ТАЪЛИМ МАВЗУЛАРИ</w:t>
        </w:r>
        <w:r w:rsidR="00D87637" w:rsidRPr="0049026C">
          <w:rPr>
            <w:rFonts w:ascii="Times New Roman" w:hAnsi="Times New Roman"/>
            <w:b w:val="0"/>
            <w:caps w:val="0"/>
            <w:noProof/>
            <w:webHidden/>
            <w:sz w:val="28"/>
            <w:szCs w:val="28"/>
            <w:lang w:val="uz-Cyrl-UZ"/>
          </w:rPr>
          <w:tab/>
          <w:t>7</w:t>
        </w:r>
      </w:hyperlink>
      <w:r w:rsidR="00D87637" w:rsidRPr="0049026C">
        <w:rPr>
          <w:rFonts w:ascii="Times New Roman" w:hAnsi="Times New Roman"/>
          <w:b w:val="0"/>
          <w:caps w:val="0"/>
          <w:noProof/>
          <w:sz w:val="28"/>
          <w:szCs w:val="28"/>
          <w:lang w:val="uz-Cyrl-UZ"/>
        </w:rPr>
        <w:t>6</w:t>
      </w:r>
    </w:p>
    <w:p w:rsidR="00E87032" w:rsidRPr="0049026C" w:rsidRDefault="00A04F63" w:rsidP="00DA1FD9">
      <w:pPr>
        <w:pStyle w:val="12"/>
        <w:tabs>
          <w:tab w:val="right" w:leader="dot" w:pos="9344"/>
        </w:tabs>
        <w:spacing w:before="0" w:line="360" w:lineRule="auto"/>
        <w:rPr>
          <w:rFonts w:ascii="Times New Roman" w:eastAsiaTheme="minorEastAsia" w:hAnsi="Times New Roman"/>
          <w:b w:val="0"/>
          <w:bCs w:val="0"/>
          <w:caps w:val="0"/>
          <w:noProof/>
          <w:sz w:val="28"/>
          <w:szCs w:val="28"/>
          <w:lang w:val="uz-Cyrl-UZ"/>
        </w:rPr>
      </w:pPr>
      <w:hyperlink w:anchor="_Toc449098226" w:history="1">
        <w:r w:rsidR="00D87637" w:rsidRPr="0049026C">
          <w:rPr>
            <w:rStyle w:val="ae"/>
            <w:rFonts w:ascii="Times New Roman" w:hAnsi="Times New Roman"/>
            <w:b w:val="0"/>
            <w:caps w:val="0"/>
            <w:noProof/>
            <w:sz w:val="28"/>
            <w:szCs w:val="28"/>
            <w:lang w:val="uz-Cyrl-UZ"/>
          </w:rPr>
          <w:t>VII. ГЛОССАРИЙ</w:t>
        </w:r>
        <w:r w:rsidR="00D87637" w:rsidRPr="0049026C">
          <w:rPr>
            <w:rFonts w:ascii="Times New Roman" w:hAnsi="Times New Roman"/>
            <w:b w:val="0"/>
            <w:caps w:val="0"/>
            <w:noProof/>
            <w:webHidden/>
            <w:sz w:val="28"/>
            <w:szCs w:val="28"/>
            <w:lang w:val="uz-Cyrl-UZ"/>
          </w:rPr>
          <w:tab/>
        </w:r>
      </w:hyperlink>
      <w:r w:rsidR="00D87637" w:rsidRPr="0049026C">
        <w:rPr>
          <w:rFonts w:ascii="Times New Roman" w:hAnsi="Times New Roman"/>
          <w:b w:val="0"/>
          <w:caps w:val="0"/>
          <w:noProof/>
          <w:sz w:val="28"/>
          <w:szCs w:val="28"/>
          <w:lang w:val="uz-Cyrl-UZ"/>
        </w:rPr>
        <w:t>78</w:t>
      </w:r>
    </w:p>
    <w:p w:rsidR="00E87032" w:rsidRPr="0049026C" w:rsidRDefault="00A04F63" w:rsidP="00DA1FD9">
      <w:pPr>
        <w:pStyle w:val="12"/>
        <w:tabs>
          <w:tab w:val="right" w:leader="dot" w:pos="9344"/>
        </w:tabs>
        <w:spacing w:before="0" w:line="360" w:lineRule="auto"/>
        <w:rPr>
          <w:rFonts w:ascii="Times New Roman" w:hAnsi="Times New Roman"/>
          <w:b w:val="0"/>
          <w:bCs w:val="0"/>
          <w:sz w:val="28"/>
          <w:szCs w:val="28"/>
          <w:lang w:val="uz-Cyrl-UZ"/>
        </w:rPr>
      </w:pPr>
      <w:hyperlink w:anchor="_Toc449098227" w:history="1">
        <w:r w:rsidR="00D87637" w:rsidRPr="0049026C">
          <w:rPr>
            <w:rStyle w:val="ae"/>
            <w:rFonts w:ascii="Times New Roman" w:hAnsi="Times New Roman"/>
            <w:b w:val="0"/>
            <w:caps w:val="0"/>
            <w:noProof/>
            <w:sz w:val="28"/>
            <w:szCs w:val="28"/>
            <w:lang w:val="uz-Cyrl-UZ"/>
          </w:rPr>
          <w:t>VIII. АДАБИЁТЛАР РЎЙХАТИ</w:t>
        </w:r>
        <w:r w:rsidR="00D87637" w:rsidRPr="0049026C">
          <w:rPr>
            <w:rFonts w:ascii="Times New Roman" w:hAnsi="Times New Roman"/>
            <w:b w:val="0"/>
            <w:caps w:val="0"/>
            <w:noProof/>
            <w:webHidden/>
            <w:sz w:val="28"/>
            <w:szCs w:val="28"/>
            <w:lang w:val="uz-Cyrl-UZ"/>
          </w:rPr>
          <w:tab/>
        </w:r>
      </w:hyperlink>
      <w:r w:rsidRPr="0049026C">
        <w:rPr>
          <w:rFonts w:ascii="Times New Roman" w:hAnsi="Times New Roman"/>
          <w:b w:val="0"/>
          <w:bCs w:val="0"/>
          <w:sz w:val="28"/>
          <w:szCs w:val="28"/>
          <w:lang w:val="uz-Cyrl-UZ"/>
        </w:rPr>
        <w:fldChar w:fldCharType="end"/>
      </w:r>
      <w:r w:rsidR="00D87637" w:rsidRPr="0049026C">
        <w:rPr>
          <w:rFonts w:ascii="Times New Roman" w:hAnsi="Times New Roman"/>
          <w:b w:val="0"/>
          <w:bCs w:val="0"/>
          <w:caps w:val="0"/>
          <w:sz w:val="28"/>
          <w:szCs w:val="28"/>
          <w:lang w:val="uz-Cyrl-UZ"/>
        </w:rPr>
        <w:t>84</w:t>
      </w:r>
    </w:p>
    <w:p w:rsidR="00E13D52" w:rsidRPr="002A452C" w:rsidRDefault="00586223" w:rsidP="00680E8A">
      <w:pPr>
        <w:pStyle w:val="1"/>
        <w:rPr>
          <w:spacing w:val="8"/>
          <w:sz w:val="28"/>
          <w:szCs w:val="28"/>
          <w:lang w:val="uz-Cyrl-UZ"/>
        </w:rPr>
      </w:pPr>
      <w:r w:rsidRPr="002A452C">
        <w:rPr>
          <w:lang w:val="uz-Cyrl-UZ"/>
        </w:rPr>
        <w:br w:type="page"/>
      </w:r>
      <w:bookmarkStart w:id="0" w:name="_Toc436821329"/>
      <w:bookmarkStart w:id="1" w:name="_Toc436821404"/>
      <w:bookmarkStart w:id="2" w:name="_Toc436821420"/>
      <w:bookmarkStart w:id="3" w:name="_Toc438061162"/>
      <w:bookmarkStart w:id="4" w:name="_Toc449098220"/>
      <w:r w:rsidR="00D72E2F" w:rsidRPr="002A452C">
        <w:rPr>
          <w:sz w:val="28"/>
          <w:szCs w:val="28"/>
          <w:lang w:val="uz-Cyrl-UZ"/>
        </w:rPr>
        <w:lastRenderedPageBreak/>
        <w:t xml:space="preserve">I. </w:t>
      </w:r>
      <w:r w:rsidR="00E13D52" w:rsidRPr="002A452C">
        <w:rPr>
          <w:sz w:val="28"/>
          <w:szCs w:val="28"/>
          <w:lang w:val="uz-Cyrl-UZ"/>
        </w:rPr>
        <w:t>ИШЧИ</w:t>
      </w:r>
      <w:r w:rsidR="00750725" w:rsidRPr="002A452C">
        <w:rPr>
          <w:sz w:val="28"/>
          <w:szCs w:val="28"/>
          <w:lang w:val="uz-Cyrl-UZ"/>
        </w:rPr>
        <w:t xml:space="preserve"> </w:t>
      </w:r>
      <w:r w:rsidR="00E13D52" w:rsidRPr="002A452C">
        <w:rPr>
          <w:sz w:val="28"/>
          <w:szCs w:val="28"/>
          <w:lang w:val="uz-Cyrl-UZ"/>
        </w:rPr>
        <w:t>ДАСТУ</w:t>
      </w:r>
      <w:r w:rsidR="00E13D52" w:rsidRPr="002A452C">
        <w:rPr>
          <w:spacing w:val="8"/>
          <w:sz w:val="28"/>
          <w:szCs w:val="28"/>
          <w:lang w:val="uz-Cyrl-UZ"/>
        </w:rPr>
        <w:t>Р</w:t>
      </w:r>
      <w:bookmarkEnd w:id="0"/>
      <w:bookmarkEnd w:id="1"/>
      <w:bookmarkEnd w:id="2"/>
      <w:bookmarkEnd w:id="3"/>
      <w:bookmarkEnd w:id="4"/>
    </w:p>
    <w:p w:rsidR="00E13D52" w:rsidRDefault="00E13D52" w:rsidP="00061F36">
      <w:pPr>
        <w:ind w:right="279"/>
        <w:jc w:val="center"/>
        <w:rPr>
          <w:b/>
          <w:spacing w:val="8"/>
          <w:sz w:val="30"/>
          <w:szCs w:val="28"/>
          <w:lang w:val="uz-Cyrl-UZ"/>
        </w:rPr>
      </w:pPr>
      <w:r w:rsidRPr="00802FF9">
        <w:rPr>
          <w:b/>
          <w:spacing w:val="8"/>
          <w:sz w:val="30"/>
          <w:szCs w:val="28"/>
          <w:lang w:val="uz-Cyrl-UZ"/>
        </w:rPr>
        <w:t>Кириш</w:t>
      </w:r>
    </w:p>
    <w:p w:rsidR="004F280B" w:rsidRPr="0088184C" w:rsidRDefault="004F280B" w:rsidP="004F280B">
      <w:pPr>
        <w:spacing w:line="276" w:lineRule="auto"/>
        <w:ind w:firstLine="540"/>
        <w:jc w:val="both"/>
        <w:rPr>
          <w:sz w:val="28"/>
          <w:szCs w:val="28"/>
          <w:lang w:val="uz-Cyrl-UZ"/>
        </w:rPr>
      </w:pPr>
      <w:r w:rsidRPr="0088184C">
        <w:rPr>
          <w:sz w:val="28"/>
          <w:szCs w:val="28"/>
          <w:lang w:val="uz-Cyrl-UZ"/>
        </w:rPr>
        <w:t xml:space="preserve">Мазкур дастур </w:t>
      </w:r>
      <w:r>
        <w:rPr>
          <w:sz w:val="28"/>
          <w:szCs w:val="28"/>
          <w:lang w:val="uz-Cyrl-UZ"/>
        </w:rPr>
        <w:t>ривожланган хорижий давлатларнинг олий таълим соҳасида эришган ютуқлари ҳамда орттирган тажрибалари асосида “Физика” қайта тайёрлаш ва малака ошириш йўналиши учун тайёрланган намунавий ўқув режа ҳамда дастур</w:t>
      </w:r>
      <w:r w:rsidRPr="0088184C">
        <w:rPr>
          <w:sz w:val="28"/>
          <w:szCs w:val="28"/>
          <w:lang w:val="uz-Cyrl-UZ"/>
        </w:rPr>
        <w:t xml:space="preserve"> мазмунидан келиб чиққан ҳолда тузилган бўлиб, у замонавий талаблар асосида қайта тайёрлаш ва малака ошириш жараёнларининг мазмунини такомиллаштириш ҳамда олий таълим муассасалари педагог кадрларининг касбий компетентлигини мунтазам ошириб боришни мақсад қилади. </w:t>
      </w:r>
    </w:p>
    <w:p w:rsidR="00061F36" w:rsidRPr="0088184C" w:rsidRDefault="00061F36" w:rsidP="00061F36">
      <w:pPr>
        <w:ind w:firstLine="540"/>
        <w:jc w:val="both"/>
        <w:rPr>
          <w:sz w:val="28"/>
          <w:szCs w:val="28"/>
          <w:lang w:val="uz-Cyrl-UZ"/>
        </w:rPr>
      </w:pPr>
      <w:r w:rsidRPr="00D83C4B">
        <w:rPr>
          <w:sz w:val="28"/>
          <w:szCs w:val="28"/>
          <w:lang w:val="uz-Cyrl-UZ"/>
        </w:rPr>
        <w:t>Жамият тараққиёти нафақат мамлакат иқтисодий салоҳиятининг юксаклиги билан, балки бу салоҳият ҳар бир инсоннинг камол топиши ва уйғун ривожланишига қанчалик йўналтирилганлиги, инновацияларни тадбиқ этилганлиги билан ҳам ўлчанади. Демак, таълим тизими самарадорлигини ошириш, педагогларни замонавий билим ҳамда амалий кўникма ва малакалар билан қуроллантириш, чет эл илғор тажрибаларини ўрганиш ва таълим амалиётига тадбиқ этиш бугунги куннинг долзарб вазифасидир. “</w:t>
      </w:r>
      <w:r w:rsidRPr="00EB32EC">
        <w:rPr>
          <w:sz w:val="28"/>
          <w:szCs w:val="28"/>
          <w:lang w:val="uz-Cyrl-UZ"/>
        </w:rPr>
        <w:t>Амалий оптика: спектроскопия, лазер физикаси ва фотоника</w:t>
      </w:r>
      <w:r w:rsidRPr="00D83C4B">
        <w:rPr>
          <w:sz w:val="28"/>
          <w:szCs w:val="28"/>
          <w:lang w:val="uz-Cyrl-UZ"/>
        </w:rPr>
        <w:t>” модули айнан мана шу йўналишдаги масалаларни ҳал этишга қаратилган.</w:t>
      </w:r>
    </w:p>
    <w:p w:rsidR="009C1903" w:rsidRPr="00EB32EC" w:rsidRDefault="009C1903" w:rsidP="00061F36">
      <w:pPr>
        <w:pStyle w:val="af0"/>
        <w:spacing w:before="0" w:beforeAutospacing="0" w:after="0" w:afterAutospacing="0"/>
        <w:ind w:left="0" w:firstLine="709"/>
        <w:rPr>
          <w:sz w:val="28"/>
          <w:szCs w:val="28"/>
          <w:lang w:val="uz-Cyrl-UZ"/>
        </w:rPr>
      </w:pPr>
      <w:r w:rsidRPr="00EB32EC">
        <w:rPr>
          <w:sz w:val="28"/>
          <w:szCs w:val="28"/>
          <w:lang w:val="uz-Cyrl-UZ"/>
        </w:rPr>
        <w:t>Амалий оптика: спектроскопия, лазер физикаси ва фотоника</w:t>
      </w:r>
      <w:r w:rsidRPr="00026BE7">
        <w:rPr>
          <w:sz w:val="28"/>
          <w:szCs w:val="28"/>
          <w:lang w:val="uz-Cyrl-UZ"/>
        </w:rPr>
        <w:t xml:space="preserve"> фани замонавий оптик қурилмалар билан таништириш, уларни ишлаш принцплари ва асосий оптик характеристикаларини ўрганиш, нурланиш спектирларини оптик усуллар билан қайд қ</w:t>
      </w:r>
      <w:r>
        <w:rPr>
          <w:sz w:val="28"/>
          <w:szCs w:val="28"/>
          <w:lang w:val="uz-Cyrl-UZ"/>
        </w:rPr>
        <w:t>илиш,наностурктуралар спектроскопияси,</w:t>
      </w:r>
      <w:r>
        <w:rPr>
          <w:bCs/>
          <w:sz w:val="28"/>
          <w:szCs w:val="28"/>
          <w:lang w:val="uz-Cyrl-UZ"/>
        </w:rPr>
        <w:t>квант оптикаси,</w:t>
      </w:r>
      <w:r>
        <w:rPr>
          <w:sz w:val="28"/>
          <w:szCs w:val="28"/>
          <w:lang w:val="uz-Cyrl-UZ"/>
        </w:rPr>
        <w:t xml:space="preserve"> н</w:t>
      </w:r>
      <w:r w:rsidRPr="00EB32EC">
        <w:rPr>
          <w:sz w:val="28"/>
          <w:szCs w:val="28"/>
          <w:lang w:val="uz-Cyrl-UZ"/>
        </w:rPr>
        <w:t>оклассик нурлар ва уларнин</w:t>
      </w:r>
      <w:r>
        <w:rPr>
          <w:sz w:val="28"/>
          <w:szCs w:val="28"/>
          <w:lang w:val="uz-Cyrl-UZ"/>
        </w:rPr>
        <w:t>г қўлланилиши, л</w:t>
      </w:r>
      <w:r w:rsidRPr="00EB32EC">
        <w:rPr>
          <w:sz w:val="28"/>
          <w:szCs w:val="28"/>
          <w:lang w:val="uz-Cyrl-UZ"/>
        </w:rPr>
        <w:t>азерла</w:t>
      </w:r>
      <w:r>
        <w:rPr>
          <w:sz w:val="28"/>
          <w:szCs w:val="28"/>
          <w:lang w:val="uz-Cyrl-UZ"/>
        </w:rPr>
        <w:t>р физикаси ва фотоника асослари, ф</w:t>
      </w:r>
      <w:r w:rsidRPr="00EB32EC">
        <w:rPr>
          <w:sz w:val="28"/>
          <w:szCs w:val="28"/>
          <w:lang w:val="uz-Cyrl-UZ"/>
        </w:rPr>
        <w:t>отоник кристаллар ва уларнинг турлари</w:t>
      </w:r>
      <w:r>
        <w:rPr>
          <w:sz w:val="28"/>
          <w:szCs w:val="28"/>
          <w:lang w:val="uz-Cyrl-UZ"/>
        </w:rPr>
        <w:t>,н</w:t>
      </w:r>
      <w:r w:rsidRPr="00EB32EC">
        <w:rPr>
          <w:sz w:val="28"/>
          <w:szCs w:val="28"/>
          <w:lang w:val="uz-Cyrl-UZ"/>
        </w:rPr>
        <w:t>уртолали, компьютер фотоникаси</w:t>
      </w:r>
      <w:r>
        <w:rPr>
          <w:sz w:val="28"/>
          <w:szCs w:val="28"/>
          <w:lang w:val="uz-Cyrl-UZ"/>
        </w:rPr>
        <w:t>, оптоинформатика, о</w:t>
      </w:r>
      <w:r w:rsidRPr="00EB32EC">
        <w:rPr>
          <w:sz w:val="28"/>
          <w:szCs w:val="28"/>
          <w:lang w:val="uz-Cyrl-UZ"/>
        </w:rPr>
        <w:t>птик сигналлар, уларнинг фундаментал ва амалий жа</w:t>
      </w:r>
      <w:bookmarkStart w:id="5" w:name="_GoBack"/>
      <w:bookmarkEnd w:id="5"/>
      <w:r w:rsidRPr="00EB32EC">
        <w:rPr>
          <w:sz w:val="28"/>
          <w:szCs w:val="28"/>
          <w:lang w:val="uz-Cyrl-UZ"/>
        </w:rPr>
        <w:t>раёнлари асосида замонавий асбоб</w:t>
      </w:r>
      <w:r>
        <w:rPr>
          <w:sz w:val="28"/>
          <w:szCs w:val="28"/>
          <w:lang w:val="uz-Cyrl-UZ"/>
        </w:rPr>
        <w:t xml:space="preserve">лар яратиш </w:t>
      </w:r>
      <w:r w:rsidRPr="00416BD8">
        <w:rPr>
          <w:sz w:val="28"/>
          <w:szCs w:val="28"/>
          <w:lang w:val="uz-Cyrl-UZ"/>
        </w:rPr>
        <w:t>муаммолари баён этилган.</w:t>
      </w:r>
    </w:p>
    <w:p w:rsidR="00E13D52" w:rsidRPr="00802FF9" w:rsidRDefault="00E13D52" w:rsidP="00B32E7F">
      <w:pPr>
        <w:spacing w:line="276" w:lineRule="auto"/>
        <w:ind w:right="279" w:firstLine="709"/>
        <w:jc w:val="center"/>
        <w:rPr>
          <w:b/>
          <w:sz w:val="30"/>
          <w:lang w:val="uz-Cyrl-UZ"/>
        </w:rPr>
      </w:pPr>
      <w:r w:rsidRPr="00802FF9">
        <w:rPr>
          <w:b/>
          <w:spacing w:val="8"/>
          <w:sz w:val="30"/>
          <w:szCs w:val="28"/>
          <w:lang w:val="uz-Cyrl-UZ"/>
        </w:rPr>
        <w:t>Модул</w:t>
      </w:r>
      <w:r w:rsidRPr="00802FF9">
        <w:rPr>
          <w:b/>
          <w:sz w:val="30"/>
          <w:lang w:val="uz-Cyrl-UZ"/>
        </w:rPr>
        <w:t>нинг мақсади ва вазифалари</w:t>
      </w:r>
    </w:p>
    <w:p w:rsidR="00E13D52" w:rsidRPr="00802FF9" w:rsidRDefault="00E13D52" w:rsidP="00B32E7F">
      <w:pPr>
        <w:spacing w:line="276" w:lineRule="auto"/>
        <w:ind w:right="279"/>
        <w:jc w:val="center"/>
        <w:rPr>
          <w:b/>
          <w:sz w:val="10"/>
          <w:lang w:val="uz-Cyrl-UZ"/>
        </w:rPr>
      </w:pPr>
    </w:p>
    <w:p w:rsidR="009C1903" w:rsidRPr="00EB32EC" w:rsidRDefault="009C1903" w:rsidP="009C1903">
      <w:pPr>
        <w:spacing w:line="276" w:lineRule="auto"/>
        <w:ind w:right="-6" w:firstLine="708"/>
        <w:jc w:val="both"/>
        <w:rPr>
          <w:b/>
          <w:sz w:val="28"/>
          <w:szCs w:val="24"/>
          <w:lang w:val="uz-Cyrl-UZ"/>
        </w:rPr>
      </w:pPr>
      <w:r w:rsidRPr="00EB32EC">
        <w:rPr>
          <w:sz w:val="28"/>
          <w:szCs w:val="28"/>
          <w:lang w:val="uz-Cyrl-UZ"/>
        </w:rPr>
        <w:t>Амалий оптика: спектроскопия, лазер физикаси ва фотоника</w:t>
      </w:r>
      <w:r w:rsidRPr="00EB32EC">
        <w:rPr>
          <w:b/>
          <w:sz w:val="28"/>
          <w:szCs w:val="24"/>
          <w:lang w:val="uz-Cyrl-UZ"/>
        </w:rPr>
        <w:t>модулининг мақсад ва вазифалари:</w:t>
      </w:r>
    </w:p>
    <w:p w:rsidR="009C1903" w:rsidRPr="00A22647" w:rsidRDefault="009C1903" w:rsidP="002D4FBC">
      <w:pPr>
        <w:pStyle w:val="ad"/>
        <w:numPr>
          <w:ilvl w:val="0"/>
          <w:numId w:val="55"/>
        </w:numPr>
        <w:tabs>
          <w:tab w:val="left" w:pos="0"/>
        </w:tabs>
        <w:spacing w:after="240"/>
        <w:ind w:left="0" w:right="99" w:firstLine="567"/>
        <w:jc w:val="both"/>
        <w:rPr>
          <w:sz w:val="28"/>
          <w:lang w:val="uz-Cyrl-UZ"/>
        </w:rPr>
      </w:pPr>
      <w:r w:rsidRPr="00A22647">
        <w:rPr>
          <w:sz w:val="28"/>
          <w:lang w:val="uz-Cyrl-UZ"/>
        </w:rPr>
        <w:t>З</w:t>
      </w:r>
      <w:r w:rsidRPr="00A22647">
        <w:rPr>
          <w:sz w:val="28"/>
          <w:szCs w:val="28"/>
          <w:lang w:val="uz-Cyrl-UZ"/>
        </w:rPr>
        <w:t xml:space="preserve">амонавий оптик қурилмалар билан таништириш, уларни ишлаш принцплари ва асосий оптик характеристикаларини ўрганиш, оптик нурланишни қайд қилиш усуллари билан таништириш, электромагнит тулқинларни мухитларнинг атом ва молекулалари билан ўз-аро таъсирлашув жараёнларидаги физик ходисаларни ўрганиш, наностурктуралар спектроскопияси асослари билан танишиш. </w:t>
      </w:r>
      <w:r w:rsidRPr="00A22647">
        <w:rPr>
          <w:bCs/>
          <w:sz w:val="28"/>
          <w:szCs w:val="28"/>
          <w:lang w:val="uz-Cyrl-UZ"/>
        </w:rPr>
        <w:t>квант оптикаси ва</w:t>
      </w:r>
      <w:r w:rsidRPr="00A22647">
        <w:rPr>
          <w:sz w:val="28"/>
          <w:szCs w:val="28"/>
          <w:lang w:val="uz-Cyrl-UZ"/>
        </w:rPr>
        <w:t xml:space="preserve"> ноклассик нурлар хақида маълумот бериш ва уларнинг қўлланилиши билан таништириш, фотоника асослари, фотоник кристаллар ва уларнинг хусусиятлари, фотон компьютерлар яратилиш тенденциялари билан таништириш ва олинган билимларини</w:t>
      </w:r>
      <w:r w:rsidRPr="00A22647">
        <w:rPr>
          <w:sz w:val="28"/>
          <w:lang w:val="uz-Cyrl-UZ"/>
        </w:rPr>
        <w:t xml:space="preserve"> амалиётга қўллаш малакавий кўникмаларини шакллантириш.</w:t>
      </w:r>
    </w:p>
    <w:p w:rsidR="00E13D52" w:rsidRPr="00802FF9" w:rsidRDefault="00E13D52" w:rsidP="00B32E7F">
      <w:pPr>
        <w:spacing w:line="276" w:lineRule="auto"/>
        <w:ind w:firstLine="540"/>
        <w:jc w:val="center"/>
        <w:rPr>
          <w:b/>
          <w:sz w:val="28"/>
          <w:szCs w:val="28"/>
          <w:lang w:val="uz-Cyrl-UZ"/>
        </w:rPr>
      </w:pPr>
      <w:r w:rsidRPr="00802FF9">
        <w:rPr>
          <w:b/>
          <w:sz w:val="28"/>
          <w:szCs w:val="28"/>
          <w:lang w:val="uz-Cyrl-UZ"/>
        </w:rPr>
        <w:lastRenderedPageBreak/>
        <w:t>Модул бўйича тингловчиларнинг билими, кўникмаси, малакаси ва компетенцияларига қўйиладиган талаблар</w:t>
      </w:r>
    </w:p>
    <w:p w:rsidR="00E13D52" w:rsidRPr="00802FF9" w:rsidRDefault="00E13D52" w:rsidP="00B32E7F">
      <w:pPr>
        <w:spacing w:line="276" w:lineRule="auto"/>
        <w:ind w:right="278"/>
        <w:jc w:val="center"/>
        <w:rPr>
          <w:b/>
          <w:sz w:val="10"/>
          <w:lang w:val="uz-Cyrl-UZ"/>
        </w:rPr>
      </w:pPr>
    </w:p>
    <w:p w:rsidR="009C1903" w:rsidRPr="007C0A44" w:rsidRDefault="009C1903" w:rsidP="009C1903">
      <w:pPr>
        <w:spacing w:line="276" w:lineRule="auto"/>
        <w:ind w:firstLine="600"/>
        <w:jc w:val="both"/>
        <w:rPr>
          <w:bCs/>
          <w:color w:val="000000"/>
          <w:sz w:val="28"/>
          <w:szCs w:val="28"/>
          <w:lang w:val="uz-Cyrl-UZ"/>
        </w:rPr>
      </w:pPr>
      <w:r w:rsidRPr="007C0A44">
        <w:rPr>
          <w:sz w:val="28"/>
          <w:szCs w:val="28"/>
          <w:lang w:val="uz-Cyrl-UZ"/>
        </w:rPr>
        <w:t>“</w:t>
      </w:r>
      <w:r w:rsidRPr="00EB32EC">
        <w:rPr>
          <w:sz w:val="28"/>
          <w:szCs w:val="28"/>
          <w:lang w:val="uz-Cyrl-UZ"/>
        </w:rPr>
        <w:t>Амалий оптика: спектроскопия, лазер физикаси ва фотоника</w:t>
      </w:r>
      <w:r w:rsidRPr="007C0A44">
        <w:rPr>
          <w:sz w:val="28"/>
          <w:szCs w:val="28"/>
          <w:lang w:val="uz-Cyrl-UZ"/>
        </w:rPr>
        <w:t xml:space="preserve">” курсини </w:t>
      </w:r>
      <w:r w:rsidRPr="007C0A44">
        <w:rPr>
          <w:bCs/>
          <w:color w:val="000000"/>
          <w:sz w:val="28"/>
          <w:szCs w:val="28"/>
          <w:lang w:val="uz-Cyrl-UZ"/>
        </w:rPr>
        <w:t>ўзлаштириш жараёнида амалга ошириладиган масалалар доирасида</w:t>
      </w:r>
      <w:r w:rsidRPr="007C0A44">
        <w:rPr>
          <w:b/>
          <w:bCs/>
          <w:color w:val="000000"/>
          <w:sz w:val="28"/>
          <w:szCs w:val="28"/>
          <w:lang w:val="uz-Cyrl-UZ"/>
        </w:rPr>
        <w:t>:</w:t>
      </w:r>
    </w:p>
    <w:p w:rsidR="009C1903" w:rsidRPr="007C0A44" w:rsidRDefault="009C1903" w:rsidP="009C1903">
      <w:pPr>
        <w:spacing w:line="276" w:lineRule="auto"/>
        <w:ind w:firstLine="720"/>
        <w:jc w:val="both"/>
        <w:rPr>
          <w:sz w:val="28"/>
          <w:szCs w:val="28"/>
          <w:lang w:val="uz-Cyrl-UZ"/>
        </w:rPr>
      </w:pPr>
      <w:r w:rsidRPr="007C0A44">
        <w:rPr>
          <w:b/>
          <w:bCs/>
          <w:color w:val="000000"/>
          <w:sz w:val="28"/>
          <w:szCs w:val="28"/>
          <w:lang w:val="uz-Cyrl-UZ"/>
        </w:rPr>
        <w:t>Тингловчи:</w:t>
      </w:r>
    </w:p>
    <w:p w:rsidR="009C1903" w:rsidRPr="007C0A44" w:rsidRDefault="009C1903" w:rsidP="002D4FBC">
      <w:pPr>
        <w:widowControl/>
        <w:numPr>
          <w:ilvl w:val="0"/>
          <w:numId w:val="3"/>
        </w:numPr>
        <w:autoSpaceDE/>
        <w:autoSpaceDN/>
        <w:adjustRightInd/>
        <w:spacing w:line="276" w:lineRule="auto"/>
        <w:ind w:left="0" w:firstLine="567"/>
        <w:jc w:val="both"/>
        <w:rPr>
          <w:sz w:val="28"/>
          <w:szCs w:val="28"/>
          <w:lang w:val="uz-Cyrl-UZ"/>
        </w:rPr>
      </w:pPr>
      <w:r>
        <w:rPr>
          <w:sz w:val="28"/>
          <w:szCs w:val="28"/>
          <w:lang w:val="uz-Cyrl-UZ"/>
        </w:rPr>
        <w:t>з</w:t>
      </w:r>
      <w:r w:rsidRPr="00A51C01">
        <w:rPr>
          <w:sz w:val="28"/>
          <w:szCs w:val="28"/>
          <w:lang w:val="uz-Cyrl-UZ"/>
        </w:rPr>
        <w:t xml:space="preserve">амонавий </w:t>
      </w:r>
      <w:r>
        <w:rPr>
          <w:sz w:val="28"/>
          <w:szCs w:val="28"/>
          <w:lang w:val="uz-Cyrl-UZ"/>
        </w:rPr>
        <w:t>спектроскопик</w:t>
      </w:r>
      <w:r w:rsidRPr="00A51C01">
        <w:rPr>
          <w:sz w:val="28"/>
          <w:szCs w:val="28"/>
          <w:lang w:val="uz-Cyrl-UZ"/>
        </w:rPr>
        <w:t xml:space="preserve"> қурилмалар, уларни ишлаш принцплари ва асосий </w:t>
      </w:r>
      <w:r>
        <w:rPr>
          <w:sz w:val="28"/>
          <w:szCs w:val="28"/>
          <w:lang w:val="uz-Cyrl-UZ"/>
        </w:rPr>
        <w:t>характеристикалари</w:t>
      </w:r>
      <w:r w:rsidRPr="007C0A44">
        <w:rPr>
          <w:sz w:val="28"/>
          <w:szCs w:val="28"/>
          <w:lang w:val="uz-Cyrl-UZ"/>
        </w:rPr>
        <w:t>;</w:t>
      </w:r>
    </w:p>
    <w:p w:rsidR="009C1903" w:rsidRPr="007C0A44" w:rsidRDefault="009C1903" w:rsidP="002D4FBC">
      <w:pPr>
        <w:widowControl/>
        <w:numPr>
          <w:ilvl w:val="0"/>
          <w:numId w:val="3"/>
        </w:numPr>
        <w:autoSpaceDE/>
        <w:autoSpaceDN/>
        <w:adjustRightInd/>
        <w:spacing w:line="276" w:lineRule="auto"/>
        <w:ind w:left="0" w:firstLine="567"/>
        <w:jc w:val="both"/>
        <w:rPr>
          <w:sz w:val="28"/>
          <w:szCs w:val="28"/>
          <w:lang w:val="uz-Cyrl-UZ"/>
        </w:rPr>
      </w:pPr>
      <w:r>
        <w:rPr>
          <w:bCs/>
          <w:sz w:val="28"/>
          <w:szCs w:val="28"/>
          <w:lang w:val="uz-Cyrl-UZ"/>
        </w:rPr>
        <w:t>квант оптикаси асослари ва квант оптикасидаги ночизикли жараёнлар</w:t>
      </w:r>
      <w:r w:rsidRPr="007C0A44">
        <w:rPr>
          <w:sz w:val="28"/>
          <w:szCs w:val="28"/>
          <w:lang w:val="uz-Cyrl-UZ"/>
        </w:rPr>
        <w:t>;</w:t>
      </w:r>
    </w:p>
    <w:p w:rsidR="009C1903" w:rsidRPr="007C0A44" w:rsidRDefault="009C1903" w:rsidP="002D4FBC">
      <w:pPr>
        <w:widowControl/>
        <w:numPr>
          <w:ilvl w:val="0"/>
          <w:numId w:val="3"/>
        </w:numPr>
        <w:autoSpaceDE/>
        <w:autoSpaceDN/>
        <w:adjustRightInd/>
        <w:spacing w:line="276" w:lineRule="auto"/>
        <w:ind w:left="0" w:firstLine="567"/>
        <w:jc w:val="both"/>
        <w:rPr>
          <w:sz w:val="28"/>
          <w:szCs w:val="28"/>
          <w:lang w:val="uz-Cyrl-UZ"/>
        </w:rPr>
      </w:pPr>
      <w:r w:rsidRPr="00D77334">
        <w:rPr>
          <w:sz w:val="28"/>
          <w:szCs w:val="28"/>
          <w:lang w:val="uz-Cyrl-UZ"/>
        </w:rPr>
        <w:t>фотоника асослари</w:t>
      </w:r>
      <w:r>
        <w:rPr>
          <w:sz w:val="28"/>
          <w:szCs w:val="28"/>
          <w:lang w:val="uz-Cyrl-UZ"/>
        </w:rPr>
        <w:t>,ф</w:t>
      </w:r>
      <w:r w:rsidRPr="00D77334">
        <w:rPr>
          <w:sz w:val="28"/>
          <w:szCs w:val="28"/>
          <w:lang w:val="uz-Cyrl-UZ"/>
        </w:rPr>
        <w:t xml:space="preserve">отоник кристаллар ва </w:t>
      </w:r>
      <w:r>
        <w:rPr>
          <w:sz w:val="28"/>
          <w:szCs w:val="28"/>
          <w:lang w:val="uz-Cyrl-UZ"/>
        </w:rPr>
        <w:t>ёруғлик нурини бошқариш усуллари</w:t>
      </w:r>
      <w:r w:rsidRPr="007C0A44">
        <w:rPr>
          <w:sz w:val="28"/>
          <w:szCs w:val="28"/>
          <w:lang w:val="uz-Cyrl-UZ"/>
        </w:rPr>
        <w:t xml:space="preserve"> ҳақида</w:t>
      </w:r>
      <w:r w:rsidRPr="007C0A44">
        <w:rPr>
          <w:b/>
          <w:sz w:val="28"/>
          <w:szCs w:val="28"/>
          <w:lang w:val="uz-Cyrl-UZ"/>
        </w:rPr>
        <w:t xml:space="preserve"> билимларга эга бўлиши</w:t>
      </w:r>
      <w:r w:rsidRPr="007C0A44">
        <w:rPr>
          <w:sz w:val="28"/>
          <w:szCs w:val="28"/>
          <w:lang w:val="uz-Cyrl-UZ"/>
        </w:rPr>
        <w:t>;</w:t>
      </w:r>
    </w:p>
    <w:p w:rsidR="009C1903" w:rsidRPr="007C0A44" w:rsidRDefault="009C1903" w:rsidP="00A22647">
      <w:pPr>
        <w:spacing w:line="276" w:lineRule="auto"/>
        <w:ind w:firstLine="567"/>
        <w:jc w:val="both"/>
        <w:rPr>
          <w:b/>
          <w:bCs/>
          <w:color w:val="000000"/>
          <w:sz w:val="28"/>
          <w:szCs w:val="28"/>
          <w:lang w:val="uz-Cyrl-UZ"/>
        </w:rPr>
      </w:pPr>
      <w:r w:rsidRPr="007C0A44">
        <w:rPr>
          <w:b/>
          <w:bCs/>
          <w:color w:val="000000"/>
          <w:sz w:val="28"/>
          <w:szCs w:val="28"/>
          <w:lang w:val="uz-Cyrl-UZ"/>
        </w:rPr>
        <w:t>Тингловчи:</w:t>
      </w:r>
    </w:p>
    <w:p w:rsidR="009C1903" w:rsidRDefault="009C1903" w:rsidP="002D4FBC">
      <w:pPr>
        <w:numPr>
          <w:ilvl w:val="0"/>
          <w:numId w:val="4"/>
        </w:numPr>
        <w:spacing w:line="276" w:lineRule="auto"/>
        <w:ind w:left="0" w:firstLine="567"/>
        <w:jc w:val="both"/>
        <w:rPr>
          <w:bCs/>
          <w:color w:val="000000"/>
          <w:sz w:val="28"/>
          <w:szCs w:val="28"/>
          <w:lang w:val="uz-Cyrl-UZ"/>
        </w:rPr>
      </w:pPr>
      <w:r>
        <w:rPr>
          <w:bCs/>
          <w:color w:val="000000"/>
          <w:sz w:val="28"/>
          <w:szCs w:val="28"/>
          <w:lang w:val="uz-Cyrl-UZ"/>
        </w:rPr>
        <w:t>с</w:t>
      </w:r>
      <w:r w:rsidRPr="002E072A">
        <w:rPr>
          <w:bCs/>
          <w:color w:val="000000"/>
          <w:sz w:val="28"/>
          <w:szCs w:val="28"/>
          <w:lang w:val="uz-Cyrl-UZ"/>
        </w:rPr>
        <w:t>пектро</w:t>
      </w:r>
      <w:r>
        <w:rPr>
          <w:bCs/>
          <w:color w:val="000000"/>
          <w:sz w:val="28"/>
          <w:szCs w:val="28"/>
          <w:lang w:val="uz-Cyrl-UZ"/>
        </w:rPr>
        <w:t>скопик курилмаларни ишлата олиш;</w:t>
      </w:r>
    </w:p>
    <w:p w:rsidR="009C1903" w:rsidRPr="002E072A" w:rsidRDefault="009C1903" w:rsidP="002D4FBC">
      <w:pPr>
        <w:numPr>
          <w:ilvl w:val="0"/>
          <w:numId w:val="4"/>
        </w:numPr>
        <w:spacing w:line="276" w:lineRule="auto"/>
        <w:ind w:left="0" w:firstLine="567"/>
        <w:jc w:val="both"/>
        <w:rPr>
          <w:bCs/>
          <w:color w:val="000000"/>
          <w:sz w:val="28"/>
          <w:szCs w:val="28"/>
          <w:lang w:val="uz-Cyrl-UZ"/>
        </w:rPr>
      </w:pPr>
      <w:r w:rsidRPr="002E072A">
        <w:rPr>
          <w:rFonts w:eastAsia="SimSun"/>
          <w:sz w:val="28"/>
          <w:szCs w:val="28"/>
          <w:lang w:val="uz-Cyrl-UZ" w:eastAsia="zh-CN"/>
        </w:rPr>
        <w:t>квант оптикаси ва лазер физикасининг замонавий ютуқларинидан фойдаланиш</w:t>
      </w:r>
      <w:r w:rsidRPr="002E072A">
        <w:rPr>
          <w:sz w:val="28"/>
          <w:szCs w:val="28"/>
          <w:lang w:val="uz-Cyrl-UZ"/>
        </w:rPr>
        <w:t>;</w:t>
      </w:r>
    </w:p>
    <w:p w:rsidR="009C1903" w:rsidRPr="007C0A44" w:rsidRDefault="009C1903" w:rsidP="002D4FBC">
      <w:pPr>
        <w:numPr>
          <w:ilvl w:val="0"/>
          <w:numId w:val="4"/>
        </w:numPr>
        <w:spacing w:line="276" w:lineRule="auto"/>
        <w:ind w:left="0" w:firstLine="567"/>
        <w:jc w:val="both"/>
        <w:rPr>
          <w:bCs/>
          <w:color w:val="000000"/>
          <w:sz w:val="28"/>
          <w:szCs w:val="28"/>
          <w:lang w:val="uz-Cyrl-UZ"/>
        </w:rPr>
      </w:pPr>
      <w:r>
        <w:rPr>
          <w:sz w:val="28"/>
          <w:szCs w:val="28"/>
          <w:lang w:val="uz-Cyrl-UZ"/>
        </w:rPr>
        <w:t>ф</w:t>
      </w:r>
      <w:r w:rsidRPr="00D77334">
        <w:rPr>
          <w:sz w:val="28"/>
          <w:szCs w:val="28"/>
          <w:lang w:val="uz-Cyrl-UZ"/>
        </w:rPr>
        <w:t>отоник кристаллар</w:t>
      </w:r>
      <w:r>
        <w:rPr>
          <w:sz w:val="28"/>
          <w:szCs w:val="28"/>
          <w:lang w:val="uz-Cyrl-UZ"/>
        </w:rPr>
        <w:t>,</w:t>
      </w:r>
      <w:r w:rsidRPr="00D77334">
        <w:rPr>
          <w:sz w:val="28"/>
          <w:szCs w:val="28"/>
          <w:lang w:val="uz-Cyrl-UZ"/>
        </w:rPr>
        <w:t xml:space="preserve"> уларнинг </w:t>
      </w:r>
      <w:r>
        <w:rPr>
          <w:sz w:val="28"/>
          <w:szCs w:val="28"/>
          <w:lang w:val="uz-Cyrl-UZ"/>
        </w:rPr>
        <w:t>хусусиятлари билиш ва ишлата олиш</w:t>
      </w:r>
      <w:r w:rsidRPr="007C0A44">
        <w:rPr>
          <w:b/>
          <w:sz w:val="28"/>
          <w:szCs w:val="28"/>
          <w:lang w:val="uz-Cyrl-UZ"/>
        </w:rPr>
        <w:t>кўникма ва малакаларини  эгаллаши;</w:t>
      </w:r>
    </w:p>
    <w:p w:rsidR="009C1903" w:rsidRPr="007C0A44" w:rsidRDefault="009C1903" w:rsidP="00A22647">
      <w:pPr>
        <w:spacing w:line="276" w:lineRule="auto"/>
        <w:ind w:firstLine="567"/>
        <w:jc w:val="both"/>
        <w:rPr>
          <w:bCs/>
          <w:color w:val="000000"/>
          <w:sz w:val="28"/>
          <w:szCs w:val="28"/>
          <w:lang w:val="uz-Cyrl-UZ"/>
        </w:rPr>
      </w:pPr>
      <w:r w:rsidRPr="007C0A44">
        <w:rPr>
          <w:b/>
          <w:bCs/>
          <w:color w:val="000000"/>
          <w:sz w:val="28"/>
          <w:szCs w:val="28"/>
          <w:lang w:val="uz-Cyrl-UZ"/>
        </w:rPr>
        <w:t>Тингловчи:</w:t>
      </w:r>
    </w:p>
    <w:p w:rsidR="009C1903" w:rsidRPr="007C0A44" w:rsidRDefault="009C1903" w:rsidP="002D4FBC">
      <w:pPr>
        <w:numPr>
          <w:ilvl w:val="0"/>
          <w:numId w:val="4"/>
        </w:numPr>
        <w:spacing w:line="276" w:lineRule="auto"/>
        <w:ind w:left="0" w:firstLine="567"/>
        <w:jc w:val="both"/>
        <w:rPr>
          <w:bCs/>
          <w:color w:val="000000"/>
          <w:sz w:val="28"/>
          <w:szCs w:val="28"/>
          <w:lang w:val="uz-Cyrl-UZ"/>
        </w:rPr>
      </w:pPr>
      <w:r>
        <w:rPr>
          <w:sz w:val="28"/>
          <w:szCs w:val="28"/>
          <w:lang w:val="uz-Cyrl-UZ"/>
        </w:rPr>
        <w:t>спектроскопик тадқиқотлар ўтказиш</w:t>
      </w:r>
      <w:r>
        <w:rPr>
          <w:bCs/>
          <w:color w:val="000000"/>
          <w:sz w:val="28"/>
          <w:szCs w:val="28"/>
          <w:lang w:val="uz-Cyrl-UZ"/>
        </w:rPr>
        <w:t>ва олинган натижаларни тахлил қилиш</w:t>
      </w:r>
      <w:r w:rsidRPr="007C0A44">
        <w:rPr>
          <w:bCs/>
          <w:color w:val="000000"/>
          <w:sz w:val="28"/>
          <w:szCs w:val="28"/>
          <w:lang w:val="uz-Cyrl-UZ"/>
        </w:rPr>
        <w:t>;</w:t>
      </w:r>
    </w:p>
    <w:p w:rsidR="009C1903" w:rsidRPr="007C0A44" w:rsidRDefault="009C1903" w:rsidP="002D4FBC">
      <w:pPr>
        <w:numPr>
          <w:ilvl w:val="0"/>
          <w:numId w:val="5"/>
        </w:numPr>
        <w:spacing w:line="276" w:lineRule="auto"/>
        <w:ind w:left="0" w:firstLine="567"/>
        <w:jc w:val="both"/>
        <w:rPr>
          <w:bCs/>
          <w:color w:val="000000"/>
          <w:sz w:val="28"/>
          <w:szCs w:val="28"/>
          <w:lang w:val="uz-Cyrl-UZ"/>
        </w:rPr>
      </w:pPr>
      <w:r>
        <w:rPr>
          <w:sz w:val="28"/>
          <w:szCs w:val="28"/>
          <w:lang w:val="uz-Cyrl-UZ"/>
        </w:rPr>
        <w:t xml:space="preserve">лазер қурилмалари ёрдамида квант оптикасига доир масалаларни хал қилиш учун тажрибалар ўтказиш </w:t>
      </w:r>
      <w:r w:rsidRPr="007C0A44">
        <w:rPr>
          <w:b/>
          <w:sz w:val="28"/>
          <w:szCs w:val="28"/>
          <w:lang w:val="uz-Cyrl-UZ"/>
        </w:rPr>
        <w:t>компетенцияларни эгаллаши лозим.</w:t>
      </w:r>
    </w:p>
    <w:p w:rsidR="009C1903" w:rsidRPr="00EB32EC" w:rsidRDefault="009C1903" w:rsidP="00A22647">
      <w:pPr>
        <w:tabs>
          <w:tab w:val="left" w:pos="0"/>
          <w:tab w:val="left" w:pos="567"/>
          <w:tab w:val="left" w:pos="709"/>
          <w:tab w:val="left" w:pos="851"/>
        </w:tabs>
        <w:ind w:right="96"/>
        <w:jc w:val="both"/>
        <w:rPr>
          <w:sz w:val="28"/>
          <w:szCs w:val="24"/>
          <w:lang w:val="uz-Cyrl-UZ"/>
        </w:rPr>
      </w:pPr>
    </w:p>
    <w:p w:rsidR="009C1903" w:rsidRPr="002E072A" w:rsidRDefault="009C1903" w:rsidP="009C1903">
      <w:pPr>
        <w:spacing w:line="276" w:lineRule="auto"/>
        <w:ind w:right="278"/>
        <w:jc w:val="center"/>
        <w:rPr>
          <w:b/>
          <w:bCs/>
          <w:sz w:val="28"/>
          <w:szCs w:val="28"/>
          <w:lang w:val="uz-Cyrl-UZ"/>
        </w:rPr>
      </w:pPr>
      <w:r w:rsidRPr="002E072A">
        <w:rPr>
          <w:b/>
          <w:color w:val="000000"/>
          <w:sz w:val="28"/>
          <w:lang w:val="uz-Cyrl-UZ"/>
        </w:rPr>
        <w:t xml:space="preserve">Модулни </w:t>
      </w:r>
      <w:r w:rsidRPr="002E072A">
        <w:rPr>
          <w:b/>
          <w:sz w:val="28"/>
          <w:szCs w:val="28"/>
          <w:lang w:val="uz-Cyrl-UZ"/>
        </w:rPr>
        <w:t>ташкил этиш ва ўтказиш бўйича тавсиялар</w:t>
      </w:r>
    </w:p>
    <w:p w:rsidR="009C1903" w:rsidRPr="002E072A" w:rsidRDefault="009C1903" w:rsidP="00D87637">
      <w:pPr>
        <w:spacing w:line="276" w:lineRule="auto"/>
        <w:ind w:firstLine="567"/>
        <w:jc w:val="both"/>
        <w:rPr>
          <w:sz w:val="28"/>
          <w:szCs w:val="28"/>
          <w:lang w:val="uz-Cyrl-UZ"/>
        </w:rPr>
      </w:pPr>
      <w:r w:rsidRPr="002E072A">
        <w:rPr>
          <w:bCs/>
          <w:sz w:val="28"/>
          <w:szCs w:val="28"/>
          <w:lang w:val="uz-Cyrl-UZ"/>
        </w:rPr>
        <w:t>“</w:t>
      </w:r>
      <w:r w:rsidRPr="00EB32EC">
        <w:rPr>
          <w:sz w:val="28"/>
          <w:szCs w:val="28"/>
          <w:lang w:val="uz-Cyrl-UZ"/>
        </w:rPr>
        <w:t>Амалий оптика: спектроскопия, лазер физикаси ва фотоника</w:t>
      </w:r>
      <w:r w:rsidRPr="002E072A">
        <w:rPr>
          <w:sz w:val="28"/>
          <w:szCs w:val="28"/>
          <w:lang w:val="uz-Cyrl-UZ"/>
        </w:rPr>
        <w:t>” курси маъруза</w:t>
      </w:r>
      <w:r>
        <w:rPr>
          <w:sz w:val="28"/>
          <w:szCs w:val="28"/>
          <w:lang w:val="uz-Cyrl-UZ"/>
        </w:rPr>
        <w:t>,</w:t>
      </w:r>
      <w:r w:rsidRPr="002E072A">
        <w:rPr>
          <w:sz w:val="28"/>
          <w:szCs w:val="28"/>
          <w:lang w:val="uz-Cyrl-UZ"/>
        </w:rPr>
        <w:t xml:space="preserve">  амалий</w:t>
      </w:r>
      <w:r>
        <w:rPr>
          <w:sz w:val="28"/>
          <w:szCs w:val="28"/>
          <w:lang w:val="uz-Cyrl-UZ"/>
        </w:rPr>
        <w:t xml:space="preserve"> ва кучма</w:t>
      </w:r>
      <w:r w:rsidRPr="002E072A">
        <w:rPr>
          <w:sz w:val="28"/>
          <w:szCs w:val="28"/>
          <w:lang w:val="uz-Cyrl-UZ"/>
        </w:rPr>
        <w:t xml:space="preserve"> машғулотлар шаклида олиб борилади.</w:t>
      </w:r>
    </w:p>
    <w:p w:rsidR="009C1903" w:rsidRPr="002E072A" w:rsidRDefault="009C1903" w:rsidP="009C1903">
      <w:pPr>
        <w:spacing w:line="276" w:lineRule="auto"/>
        <w:ind w:firstLine="567"/>
        <w:jc w:val="both"/>
        <w:rPr>
          <w:sz w:val="28"/>
          <w:szCs w:val="28"/>
          <w:lang w:val="uz-Cyrl-UZ"/>
        </w:rPr>
      </w:pPr>
      <w:r w:rsidRPr="002E072A">
        <w:rPr>
          <w:sz w:val="28"/>
          <w:szCs w:val="28"/>
          <w:lang w:val="uz-Cyrl-UZ"/>
        </w:rPr>
        <w:t>Курсни ўқитиш жараёнида таълимнинг замонавий методлари, педагогик технологиялар ва ахборот-коммуникация технологиялари қўлланилиши назарда тутилган:</w:t>
      </w:r>
    </w:p>
    <w:p w:rsidR="009C1903" w:rsidRPr="002E072A" w:rsidRDefault="009C1903" w:rsidP="009C1903">
      <w:pPr>
        <w:widowControl/>
        <w:numPr>
          <w:ilvl w:val="0"/>
          <w:numId w:val="1"/>
        </w:numPr>
        <w:tabs>
          <w:tab w:val="num" w:pos="840"/>
        </w:tabs>
        <w:autoSpaceDE/>
        <w:autoSpaceDN/>
        <w:adjustRightInd/>
        <w:spacing w:line="276" w:lineRule="auto"/>
        <w:ind w:left="0" w:firstLine="720"/>
        <w:jc w:val="both"/>
        <w:rPr>
          <w:sz w:val="28"/>
          <w:szCs w:val="28"/>
          <w:lang w:val="uz-Cyrl-UZ"/>
        </w:rPr>
      </w:pPr>
      <w:r w:rsidRPr="002E072A">
        <w:rPr>
          <w:sz w:val="28"/>
          <w:szCs w:val="28"/>
          <w:lang w:val="uz-Cyrl-UZ"/>
        </w:rPr>
        <w:t>маъруза дарсларида замонавий компьютер технологиялари ёрдамида презентацион ва электрон-дидактик технологиялардан;</w:t>
      </w:r>
    </w:p>
    <w:p w:rsidR="009C1903" w:rsidRPr="005C28DD" w:rsidRDefault="009C1903" w:rsidP="009C1903">
      <w:pPr>
        <w:widowControl/>
        <w:numPr>
          <w:ilvl w:val="0"/>
          <w:numId w:val="1"/>
        </w:numPr>
        <w:tabs>
          <w:tab w:val="left" w:pos="-3119"/>
          <w:tab w:val="num" w:pos="840"/>
        </w:tabs>
        <w:autoSpaceDE/>
        <w:autoSpaceDN/>
        <w:adjustRightInd/>
        <w:spacing w:line="276" w:lineRule="auto"/>
        <w:ind w:left="0" w:firstLine="720"/>
        <w:jc w:val="both"/>
        <w:rPr>
          <w:b/>
          <w:bCs/>
          <w:color w:val="000000"/>
          <w:sz w:val="28"/>
          <w:szCs w:val="28"/>
          <w:lang w:val="uz-Cyrl-UZ"/>
        </w:rPr>
      </w:pPr>
      <w:r w:rsidRPr="002E072A">
        <w:rPr>
          <w:sz w:val="28"/>
          <w:szCs w:val="28"/>
          <w:lang w:val="uz-Cyrl-UZ"/>
        </w:rPr>
        <w:t>ўтказиладиган амалий машғулотларда техник воситалардан, экспресс-сўровлар, тест сўровлари, ақлий ҳужум, гуруҳли фикрлаш, кичик гуруҳлар билан ишлаш, коллоквиум ўтказиш, ва бошқа интерактив таълим усулларини қўллаш назар</w:t>
      </w:r>
      <w:r>
        <w:rPr>
          <w:sz w:val="28"/>
          <w:szCs w:val="28"/>
          <w:lang w:val="uz-Cyrl-UZ"/>
        </w:rPr>
        <w:t>да тутилади;</w:t>
      </w:r>
    </w:p>
    <w:p w:rsidR="009C1903" w:rsidRPr="005C28DD" w:rsidRDefault="009C1903" w:rsidP="009C1903">
      <w:pPr>
        <w:widowControl/>
        <w:numPr>
          <w:ilvl w:val="0"/>
          <w:numId w:val="1"/>
        </w:numPr>
        <w:tabs>
          <w:tab w:val="left" w:pos="-3119"/>
          <w:tab w:val="num" w:pos="840"/>
        </w:tabs>
        <w:autoSpaceDE/>
        <w:autoSpaceDN/>
        <w:adjustRightInd/>
        <w:spacing w:line="276" w:lineRule="auto"/>
        <w:ind w:left="0" w:firstLine="720"/>
        <w:jc w:val="both"/>
        <w:rPr>
          <w:b/>
          <w:bCs/>
          <w:color w:val="000000"/>
          <w:sz w:val="28"/>
          <w:szCs w:val="28"/>
          <w:lang w:val="uz-Cyrl-UZ"/>
        </w:rPr>
      </w:pPr>
      <w:r>
        <w:rPr>
          <w:sz w:val="28"/>
          <w:szCs w:val="28"/>
          <w:lang w:val="uz-Cyrl-UZ"/>
        </w:rPr>
        <w:t>к</w:t>
      </w:r>
      <w:r w:rsidR="00A22647">
        <w:rPr>
          <w:sz w:val="28"/>
          <w:szCs w:val="28"/>
          <w:lang w:val="uz-Cyrl-UZ"/>
        </w:rPr>
        <w:t>ў</w:t>
      </w:r>
      <w:r>
        <w:rPr>
          <w:sz w:val="28"/>
          <w:szCs w:val="28"/>
          <w:lang w:val="uz-Cyrl-UZ"/>
        </w:rPr>
        <w:t>чма дарсларда Республикамиздаги етакчи илмий тадқиқот институтларида олиб борилаётган тадқиқотлар билан танишиш назарда тутилган.</w:t>
      </w:r>
    </w:p>
    <w:p w:rsidR="00A65E76" w:rsidRDefault="00A65E76" w:rsidP="009C1903">
      <w:pPr>
        <w:spacing w:line="276" w:lineRule="auto"/>
        <w:ind w:right="278" w:firstLine="708"/>
        <w:jc w:val="center"/>
        <w:rPr>
          <w:b/>
          <w:color w:val="000000"/>
          <w:sz w:val="28"/>
          <w:lang w:val="uz-Cyrl-UZ"/>
        </w:rPr>
      </w:pPr>
    </w:p>
    <w:p w:rsidR="00061F36" w:rsidRDefault="00061F36" w:rsidP="009C1903">
      <w:pPr>
        <w:spacing w:line="276" w:lineRule="auto"/>
        <w:ind w:right="278" w:firstLine="708"/>
        <w:jc w:val="center"/>
        <w:rPr>
          <w:b/>
          <w:color w:val="000000"/>
          <w:sz w:val="28"/>
          <w:lang w:val="uz-Cyrl-UZ"/>
        </w:rPr>
      </w:pPr>
    </w:p>
    <w:p w:rsidR="009C1903" w:rsidRPr="005C28DD" w:rsidRDefault="009C1903" w:rsidP="009C1903">
      <w:pPr>
        <w:spacing w:line="276" w:lineRule="auto"/>
        <w:ind w:right="278" w:firstLine="708"/>
        <w:jc w:val="center"/>
        <w:rPr>
          <w:b/>
          <w:color w:val="000000"/>
          <w:sz w:val="28"/>
          <w:lang w:val="uz-Cyrl-UZ"/>
        </w:rPr>
      </w:pPr>
      <w:r w:rsidRPr="005C28DD">
        <w:rPr>
          <w:b/>
          <w:color w:val="000000"/>
          <w:sz w:val="28"/>
          <w:lang w:val="uz-Cyrl-UZ"/>
        </w:rPr>
        <w:lastRenderedPageBreak/>
        <w:t>Модулнинг ўқув режадаги бошқа модуллар билан боғлиқлиги ва узвийлиги</w:t>
      </w:r>
    </w:p>
    <w:p w:rsidR="009C1903" w:rsidRDefault="009C1903" w:rsidP="009C1903">
      <w:pPr>
        <w:spacing w:line="276" w:lineRule="auto"/>
        <w:jc w:val="both"/>
        <w:rPr>
          <w:sz w:val="28"/>
          <w:szCs w:val="28"/>
          <w:lang w:val="uz-Cyrl-UZ"/>
        </w:rPr>
      </w:pPr>
      <w:r w:rsidRPr="005C28DD">
        <w:rPr>
          <w:color w:val="000000"/>
          <w:lang w:val="uz-Cyrl-UZ"/>
        </w:rPr>
        <w:tab/>
      </w:r>
      <w:r w:rsidRPr="005C28DD">
        <w:rPr>
          <w:sz w:val="28"/>
          <w:szCs w:val="28"/>
          <w:lang w:val="uz-Cyrl-UZ"/>
        </w:rPr>
        <w:t>“</w:t>
      </w:r>
      <w:r w:rsidRPr="00EB32EC">
        <w:rPr>
          <w:sz w:val="28"/>
          <w:szCs w:val="28"/>
          <w:lang w:val="uz-Cyrl-UZ"/>
        </w:rPr>
        <w:t>Амалий оптика: спектроскопия, лазер физикаси ва фотоника</w:t>
      </w:r>
      <w:r w:rsidRPr="005C28DD">
        <w:rPr>
          <w:sz w:val="28"/>
          <w:szCs w:val="28"/>
          <w:lang w:val="uz-Cyrl-UZ"/>
        </w:rPr>
        <w:t xml:space="preserve">” модули мазмуни ўқув режадаги “Юқори энергиялар физикаси ва астрофизиканинг замонавий ҳолати” ва “Замонавий материалшунослик ва нанофизика” ўқув модуллари билан узвий боғланган ҳолда педагогларнинг касбий педагогик тайёргарлик даражасини оширишга хизмат қилади. </w:t>
      </w:r>
    </w:p>
    <w:p w:rsidR="006E7F22" w:rsidRPr="00802FF9" w:rsidRDefault="006E7F22" w:rsidP="006E7F22">
      <w:pPr>
        <w:widowControl/>
        <w:tabs>
          <w:tab w:val="left" w:pos="-3119"/>
        </w:tabs>
        <w:autoSpaceDE/>
        <w:autoSpaceDN/>
        <w:adjustRightInd/>
        <w:spacing w:line="276" w:lineRule="auto"/>
        <w:ind w:left="720"/>
        <w:jc w:val="both"/>
        <w:rPr>
          <w:b/>
          <w:bCs/>
          <w:sz w:val="28"/>
          <w:szCs w:val="28"/>
          <w:lang w:val="uz-Cyrl-UZ"/>
        </w:rPr>
      </w:pPr>
    </w:p>
    <w:p w:rsidR="00E13D52" w:rsidRPr="00802FF9" w:rsidRDefault="00E13D52" w:rsidP="00B32E7F">
      <w:pPr>
        <w:tabs>
          <w:tab w:val="left" w:pos="9000"/>
        </w:tabs>
        <w:spacing w:line="276" w:lineRule="auto"/>
        <w:ind w:right="278"/>
        <w:jc w:val="center"/>
        <w:rPr>
          <w:b/>
          <w:sz w:val="28"/>
          <w:lang w:val="uz-Cyrl-UZ"/>
        </w:rPr>
      </w:pPr>
      <w:r w:rsidRPr="00802FF9">
        <w:rPr>
          <w:b/>
          <w:sz w:val="28"/>
          <w:lang w:val="uz-Cyrl-UZ"/>
        </w:rPr>
        <w:t>Модулнинг олий таълимдаги ўрни</w:t>
      </w:r>
    </w:p>
    <w:p w:rsidR="00E13D52" w:rsidRPr="00802FF9" w:rsidRDefault="00E13D52" w:rsidP="00B32E7F">
      <w:pPr>
        <w:spacing w:line="276" w:lineRule="auto"/>
        <w:jc w:val="both"/>
        <w:rPr>
          <w:sz w:val="28"/>
          <w:szCs w:val="28"/>
          <w:lang w:val="uz-Cyrl-UZ"/>
        </w:rPr>
      </w:pPr>
      <w:r w:rsidRPr="00802FF9">
        <w:rPr>
          <w:lang w:val="uz-Cyrl-UZ"/>
        </w:rPr>
        <w:tab/>
      </w:r>
      <w:r w:rsidRPr="00802FF9">
        <w:rPr>
          <w:sz w:val="28"/>
          <w:szCs w:val="28"/>
          <w:lang w:val="uz-Cyrl-UZ"/>
        </w:rPr>
        <w:t xml:space="preserve">Модулни ўзлаштириш орқали тингловчилар </w:t>
      </w:r>
      <w:r w:rsidR="009C1903">
        <w:rPr>
          <w:sz w:val="28"/>
          <w:szCs w:val="28"/>
          <w:lang w:val="uz-Cyrl-UZ"/>
        </w:rPr>
        <w:t>спектрал қурилмалар, лазерлар ва фотоник кристалларни</w:t>
      </w:r>
      <w:r w:rsidRPr="00802FF9">
        <w:rPr>
          <w:sz w:val="28"/>
          <w:szCs w:val="28"/>
          <w:lang w:val="uz-Cyrl-UZ"/>
        </w:rPr>
        <w:t xml:space="preserve"> амалда қўллаш ва баҳолашга доир касбий компетентликка эга бўладилар.</w:t>
      </w:r>
    </w:p>
    <w:p w:rsidR="00E13D52" w:rsidRPr="00802FF9" w:rsidRDefault="00E13D52" w:rsidP="00B32E7F">
      <w:pPr>
        <w:spacing w:line="276" w:lineRule="auto"/>
        <w:ind w:right="278"/>
        <w:jc w:val="center"/>
        <w:rPr>
          <w:b/>
          <w:bCs/>
          <w:sz w:val="18"/>
          <w:szCs w:val="28"/>
          <w:lang w:val="uz-Cyrl-UZ"/>
        </w:rPr>
      </w:pPr>
    </w:p>
    <w:p w:rsidR="009C1903" w:rsidRPr="002F4A2F" w:rsidRDefault="009C1903" w:rsidP="009C1903">
      <w:pPr>
        <w:ind w:right="278"/>
        <w:jc w:val="center"/>
        <w:rPr>
          <w:b/>
          <w:bCs/>
          <w:sz w:val="28"/>
          <w:szCs w:val="26"/>
          <w:lang w:val="uz-Cyrl-UZ"/>
        </w:rPr>
      </w:pPr>
      <w:r w:rsidRPr="002F4A2F">
        <w:rPr>
          <w:b/>
          <w:bCs/>
          <w:sz w:val="28"/>
          <w:szCs w:val="26"/>
          <w:lang w:val="uz-Cyrl-UZ"/>
        </w:rPr>
        <w:t>Модул  бўйича соатлар тақсимоти</w:t>
      </w:r>
    </w:p>
    <w:p w:rsidR="009C1903" w:rsidRPr="002F4A2F" w:rsidRDefault="009C1903" w:rsidP="009C1903">
      <w:pPr>
        <w:ind w:right="278"/>
        <w:jc w:val="center"/>
        <w:rPr>
          <w:b/>
          <w:bCs/>
          <w:sz w:val="26"/>
          <w:szCs w:val="26"/>
          <w:lang w:val="uz-Cyrl-UZ"/>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4253"/>
        <w:gridCol w:w="850"/>
        <w:gridCol w:w="851"/>
        <w:gridCol w:w="709"/>
        <w:gridCol w:w="708"/>
        <w:gridCol w:w="851"/>
        <w:gridCol w:w="850"/>
      </w:tblGrid>
      <w:tr w:rsidR="00A22647" w:rsidRPr="009B371A" w:rsidTr="00750725">
        <w:trPr>
          <w:trHeight w:val="280"/>
        </w:trPr>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22647" w:rsidRPr="009B371A" w:rsidRDefault="00A22647" w:rsidP="009B371A">
            <w:pPr>
              <w:rPr>
                <w:b/>
                <w:sz w:val="26"/>
                <w:szCs w:val="26"/>
              </w:rPr>
            </w:pPr>
            <w:r w:rsidRPr="009B371A">
              <w:rPr>
                <w:b/>
                <w:sz w:val="26"/>
                <w:szCs w:val="26"/>
              </w:rPr>
              <w:t>№</w:t>
            </w:r>
          </w:p>
        </w:tc>
        <w:tc>
          <w:tcPr>
            <w:tcW w:w="425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A22647" w:rsidRPr="009B371A" w:rsidRDefault="00A22647" w:rsidP="009B371A">
            <w:pPr>
              <w:jc w:val="center"/>
              <w:rPr>
                <w:sz w:val="26"/>
                <w:szCs w:val="26"/>
                <w:lang w:val="uz-Cyrl-UZ"/>
              </w:rPr>
            </w:pPr>
            <w:r w:rsidRPr="009B371A">
              <w:rPr>
                <w:b/>
                <w:sz w:val="26"/>
                <w:szCs w:val="26"/>
              </w:rPr>
              <w:t xml:space="preserve">Модул </w:t>
            </w:r>
            <w:r w:rsidRPr="009B371A">
              <w:rPr>
                <w:b/>
                <w:sz w:val="26"/>
                <w:szCs w:val="26"/>
                <w:lang w:val="uz-Cyrl-UZ"/>
              </w:rPr>
              <w:t>мавзулари</w:t>
            </w:r>
          </w:p>
        </w:tc>
        <w:tc>
          <w:tcPr>
            <w:tcW w:w="4819"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22647" w:rsidRPr="009B371A" w:rsidRDefault="00A22647" w:rsidP="009B371A">
            <w:pPr>
              <w:rPr>
                <w:b/>
                <w:bCs/>
                <w:sz w:val="26"/>
                <w:szCs w:val="26"/>
                <w:lang w:val="uz-Cyrl-UZ"/>
              </w:rPr>
            </w:pPr>
            <w:r w:rsidRPr="009B371A">
              <w:rPr>
                <w:b/>
                <w:bCs/>
                <w:sz w:val="26"/>
                <w:szCs w:val="26"/>
              </w:rPr>
              <w:t xml:space="preserve">Тингловчининг </w:t>
            </w:r>
            <w:r w:rsidRPr="009B371A">
              <w:rPr>
                <w:b/>
                <w:bCs/>
                <w:sz w:val="26"/>
                <w:szCs w:val="26"/>
                <w:lang w:val="uz-Cyrl-UZ"/>
              </w:rPr>
              <w:t>ўқув юкламаси, соат</w:t>
            </w:r>
          </w:p>
        </w:tc>
      </w:tr>
      <w:tr w:rsidR="009C1903" w:rsidRPr="009B371A" w:rsidTr="00750725">
        <w:trPr>
          <w:trHeight w:val="535"/>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b/>
                <w:sz w:val="26"/>
                <w:szCs w:val="26"/>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sz w:val="26"/>
                <w:szCs w:val="26"/>
                <w:lang w:val="uz-Cyrl-UZ"/>
              </w:rPr>
            </w:pP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C1903" w:rsidRPr="009B371A" w:rsidRDefault="009C1903" w:rsidP="00A65E76">
            <w:pPr>
              <w:ind w:left="113" w:right="113"/>
              <w:jc w:val="center"/>
              <w:rPr>
                <w:b/>
                <w:bCs/>
                <w:sz w:val="26"/>
                <w:szCs w:val="26"/>
                <w:lang w:val="uz-Cyrl-UZ"/>
              </w:rPr>
            </w:pPr>
            <w:r w:rsidRPr="009B371A">
              <w:rPr>
                <w:b/>
                <w:bCs/>
                <w:sz w:val="26"/>
                <w:szCs w:val="26"/>
                <w:lang w:val="uz-Cyrl-UZ"/>
              </w:rPr>
              <w:t>Ҳаммаси</w:t>
            </w:r>
          </w:p>
        </w:tc>
        <w:tc>
          <w:tcPr>
            <w:tcW w:w="3119"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A65E76">
            <w:pPr>
              <w:ind w:left="113" w:right="113"/>
              <w:jc w:val="center"/>
              <w:rPr>
                <w:b/>
                <w:bCs/>
                <w:sz w:val="26"/>
                <w:szCs w:val="26"/>
                <w:lang w:val="uz-Cyrl-UZ"/>
              </w:rPr>
            </w:pPr>
            <w:r w:rsidRPr="009B371A">
              <w:rPr>
                <w:b/>
                <w:bCs/>
                <w:sz w:val="26"/>
                <w:szCs w:val="26"/>
                <w:lang w:val="uz-Cyrl-UZ"/>
              </w:rPr>
              <w:t>Аудитория ўқув юкламаси</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C1903" w:rsidRPr="009B371A" w:rsidRDefault="009C1903" w:rsidP="009B371A">
            <w:pPr>
              <w:ind w:left="113" w:right="113"/>
              <w:rPr>
                <w:b/>
                <w:bCs/>
                <w:sz w:val="26"/>
                <w:szCs w:val="26"/>
                <w:lang w:val="uz-Cyrl-UZ"/>
              </w:rPr>
            </w:pPr>
            <w:r w:rsidRPr="009B371A">
              <w:rPr>
                <w:b/>
                <w:bCs/>
                <w:sz w:val="26"/>
                <w:szCs w:val="26"/>
                <w:lang w:val="uz-Cyrl-UZ"/>
              </w:rPr>
              <w:t xml:space="preserve">Мустақил </w:t>
            </w:r>
            <w:r w:rsidRPr="009B371A">
              <w:rPr>
                <w:b/>
                <w:bCs/>
                <w:sz w:val="26"/>
                <w:szCs w:val="26"/>
              </w:rPr>
              <w:t>т</w:t>
            </w:r>
            <w:r w:rsidRPr="009B371A">
              <w:rPr>
                <w:b/>
                <w:bCs/>
                <w:sz w:val="26"/>
                <w:szCs w:val="26"/>
                <w:lang w:val="uz-Cyrl-UZ"/>
              </w:rPr>
              <w:t>аълим</w:t>
            </w:r>
          </w:p>
        </w:tc>
      </w:tr>
      <w:tr w:rsidR="009C1903" w:rsidRPr="009B371A" w:rsidTr="00750725">
        <w:trPr>
          <w:trHeight w:val="287"/>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b/>
                <w:sz w:val="26"/>
                <w:szCs w:val="26"/>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sz w:val="26"/>
                <w:szCs w:val="26"/>
                <w:lang w:val="uz-Cyrl-UZ"/>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A65E76">
            <w:pPr>
              <w:widowControl/>
              <w:autoSpaceDE/>
              <w:autoSpaceDN/>
              <w:adjustRightInd/>
              <w:jc w:val="center"/>
              <w:rPr>
                <w:b/>
                <w:bCs/>
                <w:sz w:val="26"/>
                <w:szCs w:val="26"/>
                <w:lang w:val="uz-Cyrl-UZ"/>
              </w:rPr>
            </w:pP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C1903" w:rsidRPr="009B371A" w:rsidRDefault="009C1903" w:rsidP="00A65E76">
            <w:pPr>
              <w:ind w:left="113" w:right="113"/>
              <w:jc w:val="center"/>
              <w:rPr>
                <w:sz w:val="26"/>
                <w:szCs w:val="26"/>
              </w:rPr>
            </w:pPr>
            <w:r w:rsidRPr="009B371A">
              <w:rPr>
                <w:b/>
                <w:bCs/>
                <w:sz w:val="26"/>
                <w:szCs w:val="26"/>
                <w:lang w:val="uz-Cyrl-UZ"/>
              </w:rPr>
              <w:t>Жами</w:t>
            </w:r>
          </w:p>
        </w:tc>
        <w:tc>
          <w:tcPr>
            <w:tcW w:w="2268"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A65E76">
            <w:pPr>
              <w:widowControl/>
              <w:autoSpaceDE/>
              <w:autoSpaceDN/>
              <w:adjustRightInd/>
              <w:jc w:val="center"/>
              <w:rPr>
                <w:b/>
                <w:bCs/>
                <w:sz w:val="26"/>
                <w:szCs w:val="26"/>
                <w:lang w:val="uz-Cyrl-UZ"/>
              </w:rPr>
            </w:pPr>
            <w:r w:rsidRPr="009B371A">
              <w:rPr>
                <w:b/>
                <w:bCs/>
                <w:sz w:val="26"/>
                <w:szCs w:val="26"/>
                <w:lang w:val="uz-Cyrl-UZ"/>
              </w:rPr>
              <w:t>жумладан</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b/>
                <w:bCs/>
                <w:sz w:val="26"/>
                <w:szCs w:val="26"/>
                <w:lang w:val="uz-Cyrl-UZ"/>
              </w:rPr>
            </w:pPr>
          </w:p>
        </w:tc>
      </w:tr>
      <w:tr w:rsidR="009C1903" w:rsidRPr="009B371A" w:rsidTr="00750725">
        <w:trPr>
          <w:cantSplit/>
          <w:trHeight w:val="2154"/>
        </w:trPr>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b/>
                <w:sz w:val="26"/>
                <w:szCs w:val="26"/>
              </w:rPr>
            </w:pPr>
          </w:p>
        </w:tc>
        <w:tc>
          <w:tcPr>
            <w:tcW w:w="4253"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sz w:val="26"/>
                <w:szCs w:val="26"/>
                <w:lang w:val="uz-Cyrl-UZ"/>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A65E76">
            <w:pPr>
              <w:widowControl/>
              <w:autoSpaceDE/>
              <w:autoSpaceDN/>
              <w:adjustRightInd/>
              <w:jc w:val="center"/>
              <w:rPr>
                <w:b/>
                <w:bCs/>
                <w:sz w:val="26"/>
                <w:szCs w:val="26"/>
                <w:lang w:val="uz-Cyrl-UZ"/>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A65E76">
            <w:pPr>
              <w:widowControl/>
              <w:autoSpaceDE/>
              <w:autoSpaceDN/>
              <w:adjustRightInd/>
              <w:jc w:val="center"/>
              <w:rPr>
                <w:sz w:val="26"/>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C1903" w:rsidRPr="009B371A" w:rsidRDefault="009C1903" w:rsidP="00A65E76">
            <w:pPr>
              <w:ind w:left="113" w:right="113"/>
              <w:jc w:val="center"/>
              <w:rPr>
                <w:b/>
                <w:bCs/>
                <w:sz w:val="26"/>
                <w:szCs w:val="26"/>
                <w:lang w:val="uz-Cyrl-UZ"/>
              </w:rPr>
            </w:pPr>
            <w:r w:rsidRPr="009B371A">
              <w:rPr>
                <w:b/>
                <w:bCs/>
                <w:sz w:val="26"/>
                <w:szCs w:val="26"/>
                <w:lang w:val="uz-Cyrl-UZ"/>
              </w:rPr>
              <w:t>Назарий</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C1903" w:rsidRPr="009B371A" w:rsidRDefault="009C1903" w:rsidP="00A65E76">
            <w:pPr>
              <w:ind w:left="113" w:right="113"/>
              <w:jc w:val="center"/>
              <w:rPr>
                <w:b/>
                <w:bCs/>
                <w:sz w:val="26"/>
                <w:szCs w:val="26"/>
              </w:rPr>
            </w:pPr>
            <w:r w:rsidRPr="009B371A">
              <w:rPr>
                <w:b/>
                <w:bCs/>
                <w:sz w:val="26"/>
                <w:szCs w:val="26"/>
                <w:lang w:val="uz-Cyrl-UZ"/>
              </w:rPr>
              <w:t>Амал</w:t>
            </w:r>
            <w:r w:rsidRPr="00061F36">
              <w:rPr>
                <w:b/>
                <w:bCs/>
                <w:sz w:val="26"/>
                <w:szCs w:val="26"/>
                <w:shd w:val="clear" w:color="auto" w:fill="F2F2F2" w:themeFill="background1" w:themeFillShade="F2"/>
                <w:lang w:val="uz-Cyrl-UZ"/>
              </w:rPr>
              <w:t xml:space="preserve">ий </w:t>
            </w:r>
            <w:r w:rsidRPr="009B371A">
              <w:rPr>
                <w:b/>
                <w:bCs/>
                <w:sz w:val="26"/>
                <w:szCs w:val="26"/>
                <w:lang w:val="uz-Cyrl-UZ"/>
              </w:rPr>
              <w:t>машғулот</w:t>
            </w:r>
          </w:p>
        </w:tc>
        <w:tc>
          <w:tcPr>
            <w:tcW w:w="85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C1903" w:rsidRPr="009B371A" w:rsidRDefault="0037033D" w:rsidP="00A65E76">
            <w:pPr>
              <w:widowControl/>
              <w:autoSpaceDE/>
              <w:autoSpaceDN/>
              <w:adjustRightInd/>
              <w:ind w:left="113" w:right="113"/>
              <w:jc w:val="center"/>
              <w:rPr>
                <w:b/>
                <w:bCs/>
                <w:sz w:val="26"/>
                <w:szCs w:val="26"/>
              </w:rPr>
            </w:pPr>
            <w:proofErr w:type="gramStart"/>
            <w:r w:rsidRPr="009B371A">
              <w:rPr>
                <w:b/>
                <w:bCs/>
                <w:sz w:val="26"/>
                <w:szCs w:val="26"/>
              </w:rPr>
              <w:t>К</w:t>
            </w:r>
            <w:proofErr w:type="gramEnd"/>
            <w:r w:rsidR="00A22647" w:rsidRPr="009B371A">
              <w:rPr>
                <w:b/>
                <w:bCs/>
                <w:sz w:val="26"/>
                <w:szCs w:val="26"/>
                <w:lang w:val="uz-Cyrl-UZ"/>
              </w:rPr>
              <w:t>ў</w:t>
            </w:r>
            <w:r w:rsidRPr="009B371A">
              <w:rPr>
                <w:b/>
                <w:bCs/>
                <w:sz w:val="26"/>
                <w:szCs w:val="26"/>
              </w:rPr>
              <w:t>чма машгулот</w:t>
            </w: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widowControl/>
              <w:autoSpaceDE/>
              <w:autoSpaceDN/>
              <w:adjustRightInd/>
              <w:rPr>
                <w:b/>
                <w:bCs/>
                <w:sz w:val="26"/>
                <w:szCs w:val="26"/>
                <w:lang w:val="uz-Cyrl-UZ"/>
              </w:rPr>
            </w:pPr>
          </w:p>
        </w:tc>
      </w:tr>
      <w:tr w:rsidR="009C1903" w:rsidRPr="009B371A" w:rsidTr="00750725">
        <w:trPr>
          <w:trHeight w:val="11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bCs/>
                <w:sz w:val="26"/>
                <w:szCs w:val="26"/>
                <w:lang w:val="uz-Cyrl-UZ"/>
              </w:rPr>
            </w:pPr>
            <w:r w:rsidRPr="009B371A">
              <w:rPr>
                <w:bCs/>
                <w:sz w:val="26"/>
                <w:szCs w:val="26"/>
                <w:lang w:val="uz-Cyrl-UZ"/>
              </w:rPr>
              <w:t>1.</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bCs/>
                <w:sz w:val="26"/>
                <w:szCs w:val="26"/>
                <w:lang w:val="uz-Cyrl-UZ"/>
              </w:rPr>
            </w:pPr>
            <w:r w:rsidRPr="009B371A">
              <w:rPr>
                <w:sz w:val="26"/>
                <w:szCs w:val="26"/>
                <w:lang w:val="uz-Cyrl-UZ"/>
              </w:rPr>
              <w:t>Замонавий спектрал қурилмалар, уларни ишлаш принцплари ва асосий оптик характеристикалари.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r>
      <w:tr w:rsidR="009C1903" w:rsidRPr="009B371A" w:rsidTr="00750725">
        <w:trPr>
          <w:trHeight w:val="110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sz w:val="26"/>
                <w:szCs w:val="26"/>
                <w:lang w:val="uz-Cyrl-UZ"/>
              </w:rPr>
            </w:pPr>
            <w:r w:rsidRPr="009B371A">
              <w:rPr>
                <w:sz w:val="26"/>
                <w:szCs w:val="26"/>
                <w:lang w:val="uz-Cyrl-UZ"/>
              </w:rPr>
              <w:t>2.</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color w:val="FF0000"/>
                <w:sz w:val="26"/>
                <w:szCs w:val="26"/>
                <w:lang w:val="uz-Cyrl-UZ"/>
              </w:rPr>
            </w:pPr>
            <w:r w:rsidRPr="009B371A">
              <w:rPr>
                <w:sz w:val="26"/>
                <w:szCs w:val="26"/>
                <w:lang w:val="uz-Cyrl-UZ"/>
              </w:rPr>
              <w:t xml:space="preserve">Оптик нурланишлар, уларни қайд қилиш усуллари, электромагнит тулқинларни мухитларнинг атом ва молекулалари билан ўзаро таъсирлашуви.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r>
      <w:tr w:rsidR="009C1903" w:rsidRPr="009B371A" w:rsidTr="00750725">
        <w:trPr>
          <w:trHeight w:val="7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sz w:val="26"/>
                <w:szCs w:val="26"/>
                <w:lang w:val="uz-Cyrl-UZ"/>
              </w:rPr>
            </w:pPr>
            <w:r w:rsidRPr="009B371A">
              <w:rPr>
                <w:sz w:val="26"/>
                <w:szCs w:val="26"/>
                <w:lang w:val="uz-Cyrl-UZ"/>
              </w:rPr>
              <w:t>3.</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sz w:val="26"/>
                <w:szCs w:val="26"/>
                <w:lang w:val="uz-Cyrl-UZ"/>
              </w:rPr>
            </w:pPr>
            <w:r w:rsidRPr="009B371A">
              <w:rPr>
                <w:sz w:val="26"/>
                <w:szCs w:val="26"/>
                <w:lang w:val="uz-Cyrl-UZ"/>
              </w:rPr>
              <w:t>Наностурктуралар спектроскопияси асослари.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r>
      <w:tr w:rsidR="009C1903" w:rsidRPr="009B371A" w:rsidTr="00750725">
        <w:trPr>
          <w:trHeight w:val="713"/>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sz w:val="26"/>
                <w:szCs w:val="26"/>
                <w:lang w:val="uz-Cyrl-UZ"/>
              </w:rPr>
            </w:pPr>
            <w:r w:rsidRPr="009B371A">
              <w:rPr>
                <w:sz w:val="26"/>
                <w:szCs w:val="26"/>
                <w:lang w:val="uz-Cyrl-UZ"/>
              </w:rPr>
              <w:t>4.</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bCs/>
                <w:sz w:val="26"/>
                <w:szCs w:val="26"/>
                <w:lang w:val="uz-Cyrl-UZ"/>
              </w:rPr>
            </w:pPr>
            <w:r w:rsidRPr="009B371A">
              <w:rPr>
                <w:bCs/>
                <w:sz w:val="26"/>
                <w:szCs w:val="26"/>
                <w:lang w:val="uz-Cyrl-UZ"/>
              </w:rPr>
              <w:t>Квант оптикаси ва</w:t>
            </w:r>
            <w:r w:rsidRPr="009B371A">
              <w:rPr>
                <w:sz w:val="26"/>
                <w:szCs w:val="26"/>
                <w:lang w:val="uz-Cyrl-UZ"/>
              </w:rPr>
              <w:t xml:space="preserve"> ноклассик нурлар, ночизиқли жараёнлар. </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A65E76" w:rsidP="009B371A">
            <w:pPr>
              <w:jc w:val="center"/>
              <w:rPr>
                <w:sz w:val="26"/>
                <w:szCs w:val="26"/>
                <w:lang w:val="uz-Cyrl-UZ"/>
              </w:rPr>
            </w:pPr>
            <w:r>
              <w:rPr>
                <w:sz w:val="26"/>
                <w:szCs w:val="26"/>
                <w:lang w:val="uz-Cyrl-UZ"/>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r>
      <w:tr w:rsidR="009C1903" w:rsidRPr="009B371A" w:rsidTr="00750725">
        <w:trPr>
          <w:trHeight w:val="471"/>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sz w:val="26"/>
                <w:szCs w:val="26"/>
                <w:lang w:val="uz-Cyrl-UZ"/>
              </w:rPr>
            </w:pPr>
            <w:r w:rsidRPr="009B371A">
              <w:rPr>
                <w:sz w:val="26"/>
                <w:szCs w:val="26"/>
                <w:lang w:val="uz-Cyrl-UZ"/>
              </w:rPr>
              <w:t>5.</w:t>
            </w:r>
          </w:p>
        </w:tc>
        <w:tc>
          <w:tcPr>
            <w:tcW w:w="4253"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rPr>
                <w:sz w:val="26"/>
                <w:szCs w:val="26"/>
                <w:lang w:val="uz-Cyrl-UZ"/>
              </w:rPr>
            </w:pPr>
            <w:r w:rsidRPr="009B371A">
              <w:rPr>
                <w:sz w:val="26"/>
                <w:szCs w:val="26"/>
                <w:lang w:val="uz-Cyrl-UZ"/>
              </w:rPr>
              <w:t>Фотоника асослари, фотоник кристаллар ва уларнинг хусусиятлари, фотон компьютерлар яратилиш тенденциялари.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A65E76" w:rsidP="009B371A">
            <w:pPr>
              <w:jc w:val="center"/>
              <w:rPr>
                <w:sz w:val="26"/>
                <w:szCs w:val="26"/>
                <w:lang w:val="uz-Cyrl-UZ"/>
              </w:rPr>
            </w:pPr>
            <w:r>
              <w:rPr>
                <w:sz w:val="26"/>
                <w:szCs w:val="26"/>
                <w:lang w:val="uz-Cyrl-UZ"/>
              </w:rPr>
              <w:t>6</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9C1903" w:rsidRPr="009B371A" w:rsidRDefault="009C1903" w:rsidP="009B371A">
            <w:pPr>
              <w:jc w:val="center"/>
              <w:rPr>
                <w:sz w:val="26"/>
                <w:szCs w:val="26"/>
                <w:lang w:val="uz-Cyrl-UZ"/>
              </w:rPr>
            </w:pPr>
            <w:r w:rsidRPr="009B371A">
              <w:rPr>
                <w:sz w:val="26"/>
                <w:szCs w:val="26"/>
                <w:lang w:val="uz-Cyrl-UZ"/>
              </w:rPr>
              <w:t>2</w:t>
            </w:r>
          </w:p>
        </w:tc>
      </w:tr>
      <w:tr w:rsidR="008A7A34" w:rsidRPr="009B371A" w:rsidTr="00750725">
        <w:trPr>
          <w:trHeight w:val="471"/>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A7A34" w:rsidRPr="009B371A" w:rsidRDefault="008A7A34" w:rsidP="009B371A">
            <w:pPr>
              <w:jc w:val="center"/>
              <w:rPr>
                <w:b/>
                <w:sz w:val="26"/>
                <w:szCs w:val="26"/>
                <w:lang w:val="uz-Cyrl-UZ"/>
              </w:rPr>
            </w:pPr>
            <w:r w:rsidRPr="009B371A">
              <w:rPr>
                <w:b/>
                <w:sz w:val="26"/>
                <w:szCs w:val="26"/>
                <w:lang w:val="uz-Cyrl-UZ"/>
              </w:rPr>
              <w:t>Жами:</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A7A34" w:rsidRPr="009B371A" w:rsidRDefault="008A7A34" w:rsidP="009B371A">
            <w:pPr>
              <w:jc w:val="center"/>
              <w:rPr>
                <w:b/>
                <w:sz w:val="26"/>
                <w:szCs w:val="26"/>
                <w:lang w:val="uz-Cyrl-UZ"/>
              </w:rPr>
            </w:pPr>
            <w:r w:rsidRPr="009B371A">
              <w:rPr>
                <w:b/>
                <w:sz w:val="26"/>
                <w:szCs w:val="26"/>
                <w:lang w:val="uz-Cyrl-UZ"/>
              </w:rPr>
              <w:t>28</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A34" w:rsidRPr="009B371A" w:rsidRDefault="008A7A34" w:rsidP="009B371A">
            <w:pPr>
              <w:jc w:val="center"/>
              <w:rPr>
                <w:b/>
                <w:sz w:val="26"/>
                <w:szCs w:val="26"/>
                <w:lang w:val="uz-Cyrl-UZ"/>
              </w:rPr>
            </w:pPr>
            <w:r w:rsidRPr="009B371A">
              <w:rPr>
                <w:b/>
                <w:sz w:val="26"/>
                <w:szCs w:val="26"/>
                <w:lang w:val="uz-Cyrl-UZ"/>
              </w:rPr>
              <w:t>26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A7A34" w:rsidRPr="009B371A" w:rsidRDefault="008A7A34" w:rsidP="009B371A">
            <w:pPr>
              <w:jc w:val="center"/>
              <w:rPr>
                <w:b/>
                <w:sz w:val="26"/>
                <w:szCs w:val="26"/>
                <w:lang w:val="uz-Cyrl-UZ"/>
              </w:rPr>
            </w:pPr>
            <w:r w:rsidRPr="009B371A">
              <w:rPr>
                <w:b/>
                <w:sz w:val="26"/>
                <w:szCs w:val="26"/>
                <w:lang w:val="uz-Cyrl-UZ"/>
              </w:rPr>
              <w:t>10</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8A7A34" w:rsidRPr="009B371A" w:rsidRDefault="008A7A34" w:rsidP="009B371A">
            <w:pPr>
              <w:jc w:val="center"/>
              <w:rPr>
                <w:b/>
                <w:sz w:val="26"/>
                <w:szCs w:val="26"/>
                <w:lang w:val="uz-Cyrl-UZ"/>
              </w:rPr>
            </w:pPr>
            <w:r w:rsidRPr="009B371A">
              <w:rPr>
                <w:b/>
                <w:sz w:val="26"/>
                <w:szCs w:val="26"/>
                <w:lang w:val="uz-Cyrl-UZ"/>
              </w:rPr>
              <w:t>1</w:t>
            </w:r>
            <w:r w:rsidR="00A65E76">
              <w:rPr>
                <w:b/>
                <w:sz w:val="26"/>
                <w:szCs w:val="26"/>
                <w:lang w:val="uz-Cyrl-UZ"/>
              </w:rPr>
              <w:t>2</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8A7A34" w:rsidRPr="009B371A" w:rsidRDefault="00A65E76" w:rsidP="009B371A">
            <w:pPr>
              <w:jc w:val="center"/>
              <w:rPr>
                <w:b/>
                <w:sz w:val="26"/>
                <w:szCs w:val="26"/>
                <w:lang w:val="uz-Cyrl-UZ"/>
              </w:rPr>
            </w:pPr>
            <w:r>
              <w:rPr>
                <w:b/>
                <w:sz w:val="26"/>
                <w:szCs w:val="26"/>
                <w:lang w:val="uz-Cyrl-UZ"/>
              </w:rPr>
              <w:t>4</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A7A34" w:rsidRPr="009B371A" w:rsidRDefault="009B371A" w:rsidP="009B371A">
            <w:pPr>
              <w:jc w:val="center"/>
              <w:rPr>
                <w:b/>
                <w:sz w:val="26"/>
                <w:szCs w:val="26"/>
                <w:lang w:val="uz-Cyrl-UZ"/>
              </w:rPr>
            </w:pPr>
            <w:r>
              <w:rPr>
                <w:b/>
                <w:sz w:val="26"/>
                <w:szCs w:val="26"/>
                <w:lang w:val="uz-Cyrl-UZ"/>
              </w:rPr>
              <w:t>2</w:t>
            </w:r>
          </w:p>
        </w:tc>
      </w:tr>
    </w:tbl>
    <w:p w:rsidR="009C1903" w:rsidRPr="000A5453" w:rsidRDefault="009C1903" w:rsidP="009C1903">
      <w:pPr>
        <w:ind w:right="279"/>
        <w:jc w:val="center"/>
        <w:rPr>
          <w:b/>
          <w:color w:val="000000"/>
          <w:sz w:val="26"/>
          <w:szCs w:val="26"/>
          <w:lang w:val="uz-Cyrl-UZ"/>
        </w:rPr>
      </w:pPr>
      <w:r w:rsidRPr="000A5453">
        <w:rPr>
          <w:b/>
          <w:color w:val="000000"/>
          <w:sz w:val="26"/>
          <w:szCs w:val="26"/>
        </w:rPr>
        <w:lastRenderedPageBreak/>
        <w:t xml:space="preserve">НАЗАРИЙ </w:t>
      </w:r>
      <w:r w:rsidRPr="000A5453">
        <w:rPr>
          <w:b/>
          <w:color w:val="000000"/>
          <w:sz w:val="26"/>
          <w:szCs w:val="26"/>
          <w:lang w:val="uz-Cyrl-UZ"/>
        </w:rPr>
        <w:t xml:space="preserve"> МАШҒУЛОТ</w:t>
      </w:r>
      <w:r w:rsidRPr="000A5453">
        <w:rPr>
          <w:b/>
          <w:color w:val="000000"/>
          <w:sz w:val="26"/>
          <w:szCs w:val="26"/>
        </w:rPr>
        <w:t>ЛАР</w:t>
      </w:r>
      <w:r w:rsidRPr="000A5453">
        <w:rPr>
          <w:b/>
          <w:color w:val="000000"/>
          <w:sz w:val="26"/>
          <w:szCs w:val="26"/>
          <w:lang w:val="uz-Cyrl-UZ"/>
        </w:rPr>
        <w:t xml:space="preserve"> МАЗМУНИ</w:t>
      </w:r>
    </w:p>
    <w:p w:rsidR="009C1903" w:rsidRPr="000A5453" w:rsidRDefault="009C1903" w:rsidP="009C1903">
      <w:pPr>
        <w:ind w:right="279"/>
        <w:jc w:val="both"/>
        <w:rPr>
          <w:color w:val="000000"/>
          <w:sz w:val="28"/>
          <w:szCs w:val="28"/>
          <w:lang w:val="uz-Latn-UZ"/>
        </w:rPr>
      </w:pPr>
    </w:p>
    <w:p w:rsidR="009C1903" w:rsidRPr="000A5453" w:rsidRDefault="009C1903" w:rsidP="009C1903">
      <w:pPr>
        <w:jc w:val="center"/>
        <w:rPr>
          <w:b/>
          <w:sz w:val="26"/>
          <w:szCs w:val="26"/>
          <w:lang w:val="uz-Cyrl-UZ"/>
        </w:rPr>
      </w:pPr>
      <w:r w:rsidRPr="000A5453">
        <w:rPr>
          <w:b/>
          <w:sz w:val="26"/>
          <w:szCs w:val="26"/>
          <w:lang w:val="uz-Cyrl-UZ"/>
        </w:rPr>
        <w:t>1-Ма</w:t>
      </w:r>
      <w:r w:rsidRPr="000A5453">
        <w:rPr>
          <w:b/>
          <w:sz w:val="26"/>
          <w:szCs w:val="26"/>
          <w:lang w:val="uz-Latn-UZ"/>
        </w:rPr>
        <w:t>взу:</w:t>
      </w:r>
      <w:r w:rsidR="00750725">
        <w:rPr>
          <w:b/>
          <w:sz w:val="26"/>
          <w:szCs w:val="26"/>
        </w:rPr>
        <w:t xml:space="preserve"> </w:t>
      </w:r>
      <w:r w:rsidRPr="004D3867">
        <w:rPr>
          <w:b/>
          <w:sz w:val="28"/>
          <w:szCs w:val="28"/>
          <w:lang w:val="uz-Cyrl-UZ"/>
        </w:rPr>
        <w:t>З</w:t>
      </w:r>
      <w:r w:rsidRPr="00026BE7">
        <w:rPr>
          <w:b/>
          <w:sz w:val="28"/>
          <w:szCs w:val="28"/>
          <w:lang w:val="uz-Cyrl-UZ"/>
        </w:rPr>
        <w:t xml:space="preserve">амонавий </w:t>
      </w:r>
      <w:r w:rsidRPr="004D3867">
        <w:rPr>
          <w:b/>
          <w:sz w:val="28"/>
          <w:szCs w:val="28"/>
          <w:lang w:val="uz-Cyrl-UZ"/>
        </w:rPr>
        <w:t>спектрал</w:t>
      </w:r>
      <w:r w:rsidRPr="00026BE7">
        <w:rPr>
          <w:b/>
          <w:sz w:val="28"/>
          <w:szCs w:val="28"/>
          <w:lang w:val="uz-Cyrl-UZ"/>
        </w:rPr>
        <w:t xml:space="preserve"> </w:t>
      </w:r>
      <w:r w:rsidRPr="00026BE7">
        <w:rPr>
          <w:rFonts w:ascii="Arial" w:hAnsi="Arial" w:cs="Arial"/>
          <w:b/>
          <w:sz w:val="28"/>
          <w:szCs w:val="28"/>
          <w:lang w:val="uz-Cyrl-UZ"/>
        </w:rPr>
        <w:t>қ</w:t>
      </w:r>
      <w:r w:rsidRPr="00026BE7">
        <w:rPr>
          <w:rFonts w:ascii="Calibri" w:hAnsi="Calibri" w:cs="Calibri"/>
          <w:b/>
          <w:sz w:val="28"/>
          <w:szCs w:val="28"/>
          <w:lang w:val="uz-Cyrl-UZ"/>
        </w:rPr>
        <w:t>урилмалар, уларни ишлаш принцплари ва асосийоптик характеристикалари</w:t>
      </w:r>
    </w:p>
    <w:p w:rsidR="009C1903" w:rsidRDefault="009C1903" w:rsidP="009C1903">
      <w:pPr>
        <w:ind w:right="279"/>
        <w:jc w:val="both"/>
        <w:rPr>
          <w:sz w:val="28"/>
          <w:szCs w:val="28"/>
          <w:lang w:val="uz-Cyrl-UZ"/>
        </w:rPr>
      </w:pPr>
      <w:r w:rsidRPr="000A5453">
        <w:rPr>
          <w:color w:val="000000"/>
          <w:sz w:val="28"/>
          <w:szCs w:val="28"/>
          <w:lang w:val="uz-Latn-UZ"/>
        </w:rPr>
        <w:tab/>
      </w:r>
      <w:r w:rsidRPr="0016306B">
        <w:rPr>
          <w:sz w:val="28"/>
          <w:szCs w:val="28"/>
        </w:rPr>
        <w:t xml:space="preserve">Спектрал қурилмаларни классификацияси. Асосий характеристикалари. Оптик схемалари ва ишлаш принциплари. </w:t>
      </w:r>
      <w:r>
        <w:rPr>
          <w:sz w:val="28"/>
          <w:szCs w:val="28"/>
          <w:lang w:val="uz-Cyrl-UZ"/>
        </w:rPr>
        <w:t xml:space="preserve">Ажрата олиш қобилияти. </w:t>
      </w:r>
      <w:r w:rsidRPr="0016306B">
        <w:rPr>
          <w:sz w:val="28"/>
          <w:szCs w:val="28"/>
        </w:rPr>
        <w:t xml:space="preserve">Призмали спектрал </w:t>
      </w:r>
      <w:r>
        <w:rPr>
          <w:sz w:val="28"/>
          <w:szCs w:val="28"/>
          <w:lang w:val="uz-Cyrl-UZ"/>
        </w:rPr>
        <w:t>қурилмалар</w:t>
      </w:r>
      <w:r w:rsidRPr="0016306B">
        <w:rPr>
          <w:sz w:val="28"/>
          <w:szCs w:val="28"/>
        </w:rPr>
        <w:t xml:space="preserve">. </w:t>
      </w:r>
      <w:r>
        <w:rPr>
          <w:sz w:val="28"/>
          <w:szCs w:val="28"/>
          <w:lang w:val="uz-Cyrl-UZ"/>
        </w:rPr>
        <w:t>Призмали спектрал қурилмалар хусусиятлари.</w:t>
      </w:r>
    </w:p>
    <w:p w:rsidR="009C1903" w:rsidRPr="000A5453" w:rsidRDefault="009C1903" w:rsidP="009C1903">
      <w:pPr>
        <w:ind w:right="279"/>
        <w:jc w:val="both"/>
        <w:rPr>
          <w:b/>
          <w:color w:val="000000"/>
          <w:sz w:val="26"/>
          <w:szCs w:val="26"/>
          <w:lang w:val="uz-Cyrl-UZ"/>
        </w:rPr>
      </w:pPr>
    </w:p>
    <w:p w:rsidR="009C1903" w:rsidRDefault="009C1903" w:rsidP="009C1903">
      <w:pPr>
        <w:ind w:right="279"/>
        <w:jc w:val="center"/>
        <w:rPr>
          <w:b/>
          <w:sz w:val="28"/>
          <w:szCs w:val="28"/>
          <w:lang w:val="uz-Cyrl-UZ"/>
        </w:rPr>
      </w:pPr>
      <w:r w:rsidRPr="000A5453">
        <w:rPr>
          <w:b/>
          <w:sz w:val="26"/>
          <w:szCs w:val="26"/>
          <w:lang w:val="uz-Cyrl-UZ"/>
        </w:rPr>
        <w:t>2- Ма</w:t>
      </w:r>
      <w:r w:rsidRPr="000A5453">
        <w:rPr>
          <w:b/>
          <w:sz w:val="26"/>
          <w:szCs w:val="26"/>
          <w:lang w:val="uz-Latn-UZ"/>
        </w:rPr>
        <w:t>взу:</w:t>
      </w:r>
      <w:r w:rsidR="00750725" w:rsidRPr="00750725">
        <w:rPr>
          <w:b/>
          <w:sz w:val="26"/>
          <w:szCs w:val="26"/>
          <w:lang w:val="uz-Cyrl-UZ"/>
        </w:rPr>
        <w:t xml:space="preserve"> </w:t>
      </w:r>
      <w:r w:rsidRPr="004D3867">
        <w:rPr>
          <w:b/>
          <w:sz w:val="28"/>
          <w:szCs w:val="28"/>
          <w:lang w:val="uz-Cyrl-UZ"/>
        </w:rPr>
        <w:t>Оптик нурланиш</w:t>
      </w:r>
      <w:r>
        <w:rPr>
          <w:b/>
          <w:sz w:val="28"/>
          <w:szCs w:val="28"/>
          <w:lang w:val="uz-Cyrl-UZ"/>
        </w:rPr>
        <w:t xml:space="preserve">лар, уларни </w:t>
      </w:r>
      <w:r w:rsidRPr="004D3867">
        <w:rPr>
          <w:b/>
          <w:sz w:val="28"/>
          <w:szCs w:val="28"/>
          <w:lang w:val="uz-Cyrl-UZ"/>
        </w:rPr>
        <w:t xml:space="preserve"> қайд қилиш усуллари, электромагнит тулқинларни мухитларнинг атом ва молекулалари билан ўз-аро таъсирлашув</w:t>
      </w:r>
      <w:r>
        <w:rPr>
          <w:b/>
          <w:sz w:val="28"/>
          <w:szCs w:val="28"/>
          <w:lang w:val="uz-Cyrl-UZ"/>
        </w:rPr>
        <w:t>и</w:t>
      </w:r>
    </w:p>
    <w:p w:rsidR="009C1903" w:rsidRDefault="009C1903" w:rsidP="009C1903">
      <w:pPr>
        <w:ind w:right="279"/>
        <w:jc w:val="both"/>
        <w:rPr>
          <w:sz w:val="28"/>
          <w:szCs w:val="28"/>
          <w:lang w:val="uz-Cyrl-UZ"/>
        </w:rPr>
      </w:pPr>
      <w:r w:rsidRPr="000A5453">
        <w:rPr>
          <w:color w:val="000000"/>
          <w:sz w:val="26"/>
          <w:szCs w:val="26"/>
          <w:lang w:val="uz-Latn-UZ"/>
        </w:rPr>
        <w:tab/>
      </w:r>
      <w:r>
        <w:rPr>
          <w:sz w:val="28"/>
          <w:szCs w:val="28"/>
          <w:lang w:val="uz-Cyrl-UZ"/>
        </w:rPr>
        <w:t>Нурланиш манбаларини турлари. Оптик тадқиқотларда нурланиш манбаларига қўйиладиган талаблар. Оптик квант генераторлари. Чизиқли (узлукли) ва узлуксиз спектрлар тарқатувчи ёруғлик манбалари. О</w:t>
      </w:r>
      <w:r w:rsidRPr="00A51C01">
        <w:rPr>
          <w:sz w:val="28"/>
          <w:szCs w:val="28"/>
          <w:lang w:val="uz-Cyrl-UZ"/>
        </w:rPr>
        <w:t>птик нурланиш</w:t>
      </w:r>
      <w:r>
        <w:rPr>
          <w:sz w:val="28"/>
          <w:szCs w:val="28"/>
          <w:lang w:val="uz-Cyrl-UZ"/>
        </w:rPr>
        <w:t>ни</w:t>
      </w:r>
      <w:r w:rsidRPr="00A51C01">
        <w:rPr>
          <w:sz w:val="28"/>
          <w:szCs w:val="28"/>
          <w:lang w:val="uz-Cyrl-UZ"/>
        </w:rPr>
        <w:t xml:space="preserve"> қайд қилиш усуллар</w:t>
      </w:r>
      <w:r>
        <w:rPr>
          <w:sz w:val="28"/>
          <w:szCs w:val="28"/>
          <w:lang w:val="uz-Cyrl-UZ"/>
        </w:rPr>
        <w:t>и.</w:t>
      </w:r>
    </w:p>
    <w:p w:rsidR="009C1903" w:rsidRPr="00F23E57" w:rsidRDefault="009C1903" w:rsidP="009C1903">
      <w:pPr>
        <w:ind w:right="279"/>
        <w:jc w:val="both"/>
        <w:rPr>
          <w:sz w:val="28"/>
          <w:szCs w:val="28"/>
          <w:lang w:val="uz-Cyrl-UZ"/>
        </w:rPr>
      </w:pPr>
    </w:p>
    <w:p w:rsidR="009C1903" w:rsidRPr="00503A24" w:rsidRDefault="009C1903" w:rsidP="009C1903">
      <w:pPr>
        <w:ind w:right="279"/>
        <w:jc w:val="center"/>
        <w:rPr>
          <w:color w:val="000000"/>
          <w:sz w:val="26"/>
          <w:szCs w:val="26"/>
          <w:lang w:val="uz-Cyrl-UZ"/>
        </w:rPr>
      </w:pPr>
      <w:r w:rsidRPr="000A5453">
        <w:rPr>
          <w:b/>
          <w:sz w:val="26"/>
          <w:szCs w:val="26"/>
          <w:lang w:val="uz-Latn-UZ"/>
        </w:rPr>
        <w:t xml:space="preserve">3 </w:t>
      </w:r>
      <w:r w:rsidRPr="000A5453">
        <w:rPr>
          <w:b/>
          <w:sz w:val="26"/>
          <w:szCs w:val="26"/>
          <w:lang w:val="uz-Cyrl-UZ"/>
        </w:rPr>
        <w:t>- Ма</w:t>
      </w:r>
      <w:r w:rsidRPr="000A5453">
        <w:rPr>
          <w:b/>
          <w:sz w:val="26"/>
          <w:szCs w:val="26"/>
          <w:lang w:val="uz-Latn-UZ"/>
        </w:rPr>
        <w:t xml:space="preserve">взу: </w:t>
      </w:r>
      <w:r w:rsidRPr="000B433D">
        <w:rPr>
          <w:b/>
          <w:sz w:val="28"/>
          <w:szCs w:val="28"/>
          <w:lang w:val="uz-Cyrl-UZ"/>
        </w:rPr>
        <w:t>Наностуркт</w:t>
      </w:r>
      <w:r>
        <w:rPr>
          <w:b/>
          <w:sz w:val="28"/>
          <w:szCs w:val="28"/>
          <w:lang w:val="uz-Cyrl-UZ"/>
        </w:rPr>
        <w:t>уралар спектроскопияси асослари</w:t>
      </w:r>
      <w:r w:rsidRPr="000B433D">
        <w:rPr>
          <w:color w:val="000000"/>
          <w:sz w:val="26"/>
          <w:szCs w:val="26"/>
          <w:lang w:val="uz-Latn-UZ"/>
        </w:rPr>
        <w:tab/>
      </w:r>
    </w:p>
    <w:p w:rsidR="0054449E" w:rsidRDefault="009C1903" w:rsidP="00061F36">
      <w:pPr>
        <w:ind w:right="279"/>
        <w:jc w:val="both"/>
        <w:rPr>
          <w:sz w:val="28"/>
          <w:szCs w:val="28"/>
          <w:lang w:val="uz-Cyrl-UZ"/>
        </w:rPr>
      </w:pPr>
      <w:r w:rsidRPr="000A5453">
        <w:rPr>
          <w:color w:val="000000"/>
          <w:sz w:val="26"/>
          <w:szCs w:val="26"/>
          <w:lang w:val="uz-Latn-UZ"/>
        </w:rPr>
        <w:tab/>
      </w:r>
      <w:r w:rsidRPr="000B433D">
        <w:rPr>
          <w:sz w:val="28"/>
          <w:szCs w:val="28"/>
          <w:lang w:val="uz-Cyrl-UZ"/>
        </w:rPr>
        <w:t>Наностурктуралар спектроскопияси</w:t>
      </w:r>
      <w:r>
        <w:rPr>
          <w:sz w:val="28"/>
          <w:szCs w:val="28"/>
          <w:lang w:val="uz-Cyrl-UZ"/>
        </w:rPr>
        <w:t>нинг узига хос томонлари.</w:t>
      </w:r>
      <w:r w:rsidRPr="00503A24">
        <w:rPr>
          <w:sz w:val="28"/>
          <w:szCs w:val="28"/>
          <w:lang w:val="uz-Cyrl-UZ"/>
        </w:rPr>
        <w:t>Зееман ҳодисаси ва магнитавий резонанс (ЭПР, ЯМР). Пашен-Бак эффекти. Штарк ҳодисасининг умумий таърифи.</w:t>
      </w:r>
    </w:p>
    <w:p w:rsidR="00061F36" w:rsidRDefault="00061F36" w:rsidP="00061F36">
      <w:pPr>
        <w:ind w:right="279"/>
        <w:jc w:val="both"/>
        <w:rPr>
          <w:color w:val="000000"/>
          <w:sz w:val="28"/>
          <w:szCs w:val="28"/>
          <w:lang w:val="uz-Cyrl-UZ"/>
        </w:rPr>
      </w:pPr>
    </w:p>
    <w:p w:rsidR="009C1903" w:rsidRPr="000B433D" w:rsidRDefault="009C1903" w:rsidP="009C1903">
      <w:pPr>
        <w:ind w:right="279"/>
        <w:jc w:val="center"/>
        <w:rPr>
          <w:b/>
          <w:bCs/>
          <w:sz w:val="28"/>
          <w:szCs w:val="28"/>
          <w:lang w:val="uz-Latn-UZ"/>
        </w:rPr>
      </w:pPr>
      <w:r w:rsidRPr="000A5453">
        <w:rPr>
          <w:b/>
          <w:sz w:val="26"/>
          <w:szCs w:val="26"/>
          <w:lang w:val="uz-Cyrl-UZ"/>
        </w:rPr>
        <w:t>4- Ма</w:t>
      </w:r>
      <w:r w:rsidRPr="000A5453">
        <w:rPr>
          <w:b/>
          <w:sz w:val="26"/>
          <w:szCs w:val="26"/>
          <w:lang w:val="uz-Latn-UZ"/>
        </w:rPr>
        <w:t xml:space="preserve">взу: </w:t>
      </w:r>
      <w:r w:rsidRPr="000B433D">
        <w:rPr>
          <w:b/>
          <w:bCs/>
          <w:sz w:val="28"/>
          <w:szCs w:val="28"/>
          <w:lang w:val="uz-Cyrl-UZ"/>
        </w:rPr>
        <w:t>Квант оптикаси ва</w:t>
      </w:r>
      <w:r w:rsidRPr="000B433D">
        <w:rPr>
          <w:b/>
          <w:sz w:val="28"/>
          <w:szCs w:val="28"/>
          <w:lang w:val="uz-Cyrl-UZ"/>
        </w:rPr>
        <w:t xml:space="preserve"> ноклассик нурлар</w:t>
      </w:r>
      <w:r>
        <w:rPr>
          <w:b/>
          <w:sz w:val="28"/>
          <w:szCs w:val="28"/>
          <w:lang w:val="uz-Cyrl-UZ"/>
        </w:rPr>
        <w:t>,  ночизиқли жараёнлар</w:t>
      </w:r>
    </w:p>
    <w:p w:rsidR="009C1903" w:rsidRDefault="009C1903" w:rsidP="009C1903">
      <w:pPr>
        <w:ind w:right="279" w:firstLine="708"/>
        <w:jc w:val="both"/>
        <w:rPr>
          <w:rFonts w:eastAsia="Tahoma"/>
          <w:bCs/>
          <w:color w:val="000000" w:themeColor="text1"/>
          <w:kern w:val="24"/>
          <w:sz w:val="28"/>
          <w:szCs w:val="28"/>
          <w:lang w:val="uz-Cyrl-UZ"/>
        </w:rPr>
      </w:pPr>
      <w:r>
        <w:rPr>
          <w:color w:val="000000"/>
          <w:sz w:val="28"/>
          <w:szCs w:val="26"/>
          <w:lang w:val="uz-Cyrl-UZ"/>
        </w:rPr>
        <w:t xml:space="preserve"> Квант оптикаси асосий тушунчалари. </w:t>
      </w:r>
      <w:r>
        <w:rPr>
          <w:rFonts w:eastAsia="SimSun"/>
          <w:sz w:val="28"/>
          <w:szCs w:val="28"/>
          <w:lang w:val="uz-Cyrl-UZ" w:eastAsia="zh-CN"/>
        </w:rPr>
        <w:t>К</w:t>
      </w:r>
      <w:r w:rsidRPr="00026BE7">
        <w:rPr>
          <w:rFonts w:eastAsia="SimSun"/>
          <w:sz w:val="28"/>
          <w:szCs w:val="28"/>
          <w:lang w:val="uz-Cyrl-UZ" w:eastAsia="zh-CN"/>
        </w:rPr>
        <w:t>вант оптикаси ва лазер физикасининг замонавий ютуқларини</w:t>
      </w:r>
      <w:r>
        <w:rPr>
          <w:color w:val="000000"/>
          <w:sz w:val="28"/>
          <w:szCs w:val="26"/>
          <w:lang w:val="uz-Cyrl-UZ"/>
        </w:rPr>
        <w:t xml:space="preserve"> Корпучкуляр тўлқин дуализми. Фотон массаси ва импульси. Комптон эффекти. </w:t>
      </w:r>
      <w:r w:rsidRPr="00EC7E61">
        <w:rPr>
          <w:rFonts w:eastAsia="Tahoma"/>
          <w:bCs/>
          <w:color w:val="000000" w:themeColor="text1"/>
          <w:kern w:val="24"/>
          <w:sz w:val="28"/>
          <w:szCs w:val="28"/>
          <w:lang w:val="uz-Cyrl-UZ"/>
        </w:rPr>
        <w:t>Ноклассик нур ва унинг қўлланилиши. Браун-Твисс тажрибаси. Белл тенгсизлиги.</w:t>
      </w:r>
    </w:p>
    <w:p w:rsidR="009C1903" w:rsidRPr="00EC7E61" w:rsidRDefault="009C1903" w:rsidP="009C1903">
      <w:pPr>
        <w:ind w:right="279" w:firstLine="708"/>
        <w:jc w:val="both"/>
        <w:rPr>
          <w:color w:val="000000"/>
          <w:sz w:val="28"/>
          <w:szCs w:val="28"/>
          <w:lang w:val="uz-Latn-UZ"/>
        </w:rPr>
      </w:pPr>
    </w:p>
    <w:p w:rsidR="009C1903" w:rsidRPr="007C1C45" w:rsidRDefault="009C1903" w:rsidP="009C1903">
      <w:pPr>
        <w:ind w:right="279"/>
        <w:jc w:val="center"/>
        <w:rPr>
          <w:b/>
          <w:noProof/>
          <w:sz w:val="28"/>
          <w:szCs w:val="28"/>
          <w:lang w:val="uz-Latn-UZ"/>
        </w:rPr>
      </w:pPr>
      <w:r w:rsidRPr="000A5453">
        <w:rPr>
          <w:b/>
          <w:sz w:val="28"/>
          <w:szCs w:val="28"/>
          <w:lang w:val="uz-Latn-UZ"/>
        </w:rPr>
        <w:t xml:space="preserve">5 </w:t>
      </w:r>
      <w:r w:rsidRPr="000A5453">
        <w:rPr>
          <w:b/>
          <w:sz w:val="28"/>
          <w:szCs w:val="28"/>
          <w:lang w:val="uz-Cyrl-UZ"/>
        </w:rPr>
        <w:t>- Ма</w:t>
      </w:r>
      <w:r w:rsidRPr="000A5453">
        <w:rPr>
          <w:b/>
          <w:sz w:val="28"/>
          <w:szCs w:val="28"/>
          <w:lang w:val="uz-Latn-UZ"/>
        </w:rPr>
        <w:t xml:space="preserve">взу: </w:t>
      </w:r>
      <w:r w:rsidRPr="007C1C45">
        <w:rPr>
          <w:b/>
          <w:sz w:val="28"/>
          <w:szCs w:val="28"/>
          <w:lang w:val="uz-Cyrl-UZ"/>
        </w:rPr>
        <w:t>Фотоника асослари, фотоник кристаллар ва уларнинг хусусиятлари, фотон компьютер</w:t>
      </w:r>
      <w:r>
        <w:rPr>
          <w:b/>
          <w:sz w:val="28"/>
          <w:szCs w:val="28"/>
          <w:lang w:val="uz-Cyrl-UZ"/>
        </w:rPr>
        <w:t>лар яратилиш тенденциялари</w:t>
      </w:r>
    </w:p>
    <w:p w:rsidR="009C1903" w:rsidRDefault="009C1903" w:rsidP="009C1903">
      <w:pPr>
        <w:ind w:right="279"/>
        <w:jc w:val="both"/>
        <w:rPr>
          <w:sz w:val="28"/>
          <w:szCs w:val="28"/>
          <w:lang w:val="uz-Cyrl-UZ"/>
        </w:rPr>
      </w:pPr>
      <w:r w:rsidRPr="000A5453">
        <w:rPr>
          <w:color w:val="000000"/>
          <w:sz w:val="28"/>
          <w:szCs w:val="28"/>
          <w:lang w:val="uz-Latn-UZ"/>
        </w:rPr>
        <w:tab/>
      </w:r>
      <w:r w:rsidRPr="00EC7E61">
        <w:rPr>
          <w:sz w:val="28"/>
          <w:szCs w:val="28"/>
          <w:lang w:val="uz-Cyrl-UZ"/>
        </w:rPr>
        <w:t xml:space="preserve">Фотоника асослари, фотоник кристаллар ва уларнинг </w:t>
      </w:r>
      <w:r>
        <w:rPr>
          <w:sz w:val="28"/>
          <w:szCs w:val="28"/>
          <w:lang w:val="uz-Cyrl-UZ"/>
        </w:rPr>
        <w:t xml:space="preserve">хусусиятлари. Фемтосекунд узунлигидаги лазер импульсларини генерациялаш. Ўз </w:t>
      </w:r>
      <w:r w:rsidRPr="00BC69E6">
        <w:rPr>
          <w:sz w:val="28"/>
          <w:szCs w:val="28"/>
          <w:lang w:val="uz-Cyrl-UZ"/>
        </w:rPr>
        <w:t>–</w:t>
      </w:r>
      <w:r>
        <w:rPr>
          <w:sz w:val="28"/>
          <w:szCs w:val="28"/>
          <w:lang w:val="uz-Cyrl-UZ"/>
        </w:rPr>
        <w:t xml:space="preserve"> ўзини фокуслаш. Оптик транспорантлар. Оптик компьютерларда математик амалларни бажариш. </w:t>
      </w:r>
    </w:p>
    <w:p w:rsidR="009C1903" w:rsidRDefault="009C1903" w:rsidP="009C1903">
      <w:pPr>
        <w:ind w:right="279"/>
        <w:jc w:val="both"/>
        <w:rPr>
          <w:sz w:val="28"/>
          <w:szCs w:val="28"/>
          <w:lang w:val="uz-Cyrl-UZ"/>
        </w:rPr>
      </w:pPr>
    </w:p>
    <w:p w:rsidR="009C1903" w:rsidRPr="00680E8A" w:rsidRDefault="009C1903" w:rsidP="009C1903">
      <w:pPr>
        <w:spacing w:line="276" w:lineRule="auto"/>
        <w:ind w:right="279"/>
        <w:jc w:val="center"/>
        <w:rPr>
          <w:b/>
          <w:sz w:val="28"/>
          <w:szCs w:val="28"/>
          <w:lang w:val="uz-Latn-UZ"/>
        </w:rPr>
      </w:pPr>
      <w:r w:rsidRPr="00680E8A">
        <w:rPr>
          <w:b/>
          <w:sz w:val="28"/>
          <w:szCs w:val="28"/>
          <w:lang w:val="uz-Latn-UZ"/>
        </w:rPr>
        <w:t xml:space="preserve">АМАЛИЙ МАШҒУЛОТ МАЗМУНИ </w:t>
      </w:r>
    </w:p>
    <w:p w:rsidR="009C1903" w:rsidRDefault="009C1903" w:rsidP="009C1903">
      <w:pPr>
        <w:spacing w:line="276" w:lineRule="auto"/>
        <w:ind w:right="279"/>
        <w:jc w:val="center"/>
        <w:rPr>
          <w:b/>
          <w:lang w:val="uz-Cyrl-UZ"/>
        </w:rPr>
      </w:pPr>
    </w:p>
    <w:p w:rsidR="009C1903" w:rsidRPr="00DA1FD9" w:rsidRDefault="009C1903" w:rsidP="009C1903">
      <w:pPr>
        <w:spacing w:line="276" w:lineRule="auto"/>
        <w:ind w:right="279"/>
        <w:jc w:val="center"/>
        <w:rPr>
          <w:b/>
          <w:sz w:val="28"/>
          <w:szCs w:val="28"/>
        </w:rPr>
      </w:pPr>
      <w:r w:rsidRPr="00680E8A">
        <w:rPr>
          <w:b/>
          <w:sz w:val="28"/>
          <w:szCs w:val="28"/>
          <w:lang w:val="uz-Latn-UZ"/>
        </w:rPr>
        <w:t>1-Амалий машғулот</w:t>
      </w:r>
      <w:r w:rsidR="00DA1FD9">
        <w:rPr>
          <w:b/>
          <w:sz w:val="28"/>
          <w:szCs w:val="28"/>
        </w:rPr>
        <w:t>:</w:t>
      </w:r>
    </w:p>
    <w:p w:rsidR="009C1903" w:rsidRPr="002A5077" w:rsidRDefault="009C1903" w:rsidP="009C1903">
      <w:pPr>
        <w:spacing w:line="276" w:lineRule="auto"/>
        <w:ind w:firstLine="708"/>
        <w:jc w:val="both"/>
        <w:rPr>
          <w:b/>
          <w:lang w:val="uz-Cyrl-UZ"/>
        </w:rPr>
      </w:pPr>
      <w:r>
        <w:rPr>
          <w:b/>
          <w:sz w:val="28"/>
          <w:szCs w:val="28"/>
          <w:lang w:val="uz-Cyrl-UZ"/>
        </w:rPr>
        <w:t>Спектрал курилмаларнинг а</w:t>
      </w:r>
      <w:r w:rsidRPr="002A5077">
        <w:rPr>
          <w:b/>
          <w:sz w:val="28"/>
          <w:szCs w:val="28"/>
        </w:rPr>
        <w:t>сосий характер</w:t>
      </w:r>
      <w:r>
        <w:rPr>
          <w:b/>
          <w:sz w:val="28"/>
          <w:szCs w:val="28"/>
        </w:rPr>
        <w:t>истикалари</w:t>
      </w:r>
    </w:p>
    <w:p w:rsidR="009C1903" w:rsidRDefault="009C1903" w:rsidP="009C1903">
      <w:pPr>
        <w:spacing w:line="276" w:lineRule="auto"/>
        <w:ind w:firstLine="708"/>
        <w:jc w:val="both"/>
        <w:rPr>
          <w:sz w:val="28"/>
          <w:szCs w:val="28"/>
          <w:lang w:val="uz-Cyrl-UZ"/>
        </w:rPr>
      </w:pPr>
      <w:r>
        <w:rPr>
          <w:sz w:val="28"/>
          <w:szCs w:val="28"/>
          <w:lang w:val="uz-Cyrl-UZ"/>
        </w:rPr>
        <w:t>Замоновий спектрал курилмаларнинг о</w:t>
      </w:r>
      <w:r>
        <w:rPr>
          <w:sz w:val="28"/>
          <w:szCs w:val="28"/>
        </w:rPr>
        <w:t>птик схемалари ва ишлаш принциплари.</w:t>
      </w:r>
      <w:r>
        <w:rPr>
          <w:sz w:val="28"/>
          <w:szCs w:val="28"/>
          <w:lang w:val="uz-Cyrl-UZ"/>
        </w:rPr>
        <w:t xml:space="preserve"> Турли атомларнинг спектрларини компьютерда моделлаштириш. Сифат спектрал анализ утказиш техникасини ўрганиш ва куникмалар хосил қилиш.</w:t>
      </w:r>
    </w:p>
    <w:p w:rsidR="009C1903" w:rsidRPr="004A2481" w:rsidRDefault="009C1903" w:rsidP="009C1903">
      <w:pPr>
        <w:spacing w:line="276" w:lineRule="auto"/>
        <w:ind w:firstLine="708"/>
        <w:jc w:val="both"/>
        <w:rPr>
          <w:sz w:val="28"/>
          <w:szCs w:val="28"/>
          <w:lang w:val="uz-Cyrl-UZ"/>
        </w:rPr>
      </w:pPr>
    </w:p>
    <w:p w:rsidR="009C1903" w:rsidRPr="00802FF9" w:rsidRDefault="009C1903" w:rsidP="009C1903">
      <w:pPr>
        <w:spacing w:line="276" w:lineRule="auto"/>
        <w:ind w:firstLine="708"/>
        <w:jc w:val="center"/>
        <w:rPr>
          <w:b/>
          <w:sz w:val="28"/>
          <w:szCs w:val="28"/>
          <w:lang w:val="uz-Cyrl-UZ"/>
        </w:rPr>
      </w:pPr>
      <w:r w:rsidRPr="00802FF9">
        <w:rPr>
          <w:b/>
          <w:sz w:val="28"/>
          <w:szCs w:val="28"/>
          <w:lang w:val="uz-Cyrl-UZ"/>
        </w:rPr>
        <w:lastRenderedPageBreak/>
        <w:t>2-Амалий машғулот</w:t>
      </w:r>
      <w:r w:rsidR="00DA1FD9">
        <w:rPr>
          <w:b/>
          <w:sz w:val="28"/>
          <w:szCs w:val="28"/>
          <w:lang w:val="uz-Cyrl-UZ"/>
        </w:rPr>
        <w:t>:</w:t>
      </w:r>
    </w:p>
    <w:p w:rsidR="009C1903" w:rsidRPr="001B7096" w:rsidRDefault="009C1903" w:rsidP="009C1903">
      <w:pPr>
        <w:spacing w:line="276" w:lineRule="auto"/>
        <w:jc w:val="center"/>
        <w:rPr>
          <w:b/>
          <w:sz w:val="28"/>
          <w:szCs w:val="28"/>
          <w:lang w:val="uz-Cyrl-UZ"/>
        </w:rPr>
      </w:pPr>
      <w:r w:rsidRPr="001B7096">
        <w:rPr>
          <w:b/>
          <w:sz w:val="28"/>
          <w:szCs w:val="28"/>
          <w:lang w:val="uz-Cyrl-UZ"/>
        </w:rPr>
        <w:t>Фотон кристалларининг оптик хусусиятлари</w:t>
      </w:r>
    </w:p>
    <w:p w:rsidR="009C1903" w:rsidRDefault="009C1903" w:rsidP="009C1903">
      <w:pPr>
        <w:spacing w:line="276" w:lineRule="auto"/>
        <w:ind w:firstLine="708"/>
        <w:jc w:val="both"/>
        <w:rPr>
          <w:sz w:val="28"/>
          <w:szCs w:val="28"/>
          <w:lang w:val="uz-Cyrl-UZ"/>
        </w:rPr>
      </w:pPr>
      <w:r w:rsidRPr="00CD457E">
        <w:rPr>
          <w:sz w:val="28"/>
          <w:szCs w:val="28"/>
          <w:lang w:val="uz-Cyrl-UZ"/>
        </w:rPr>
        <w:t xml:space="preserve">Бир </w:t>
      </w:r>
      <w:r>
        <w:rPr>
          <w:sz w:val="28"/>
          <w:szCs w:val="28"/>
          <w:lang w:val="uz-Cyrl-UZ"/>
        </w:rPr>
        <w:t>ўлчамли фотон кристаллари, икки ва уч ўлчамли фотон кристаллари. Фотон кристаллари хусусиятларини матрицалар ёрдамида тавсифлаш. Периодик структурали мухитларда Фурье оптикаси элементларини қўллаш.</w:t>
      </w:r>
    </w:p>
    <w:p w:rsidR="009C1903" w:rsidRPr="009C1903" w:rsidRDefault="009C1903" w:rsidP="009C1903">
      <w:pPr>
        <w:spacing w:line="276" w:lineRule="auto"/>
        <w:ind w:firstLine="708"/>
        <w:jc w:val="both"/>
        <w:rPr>
          <w:sz w:val="28"/>
          <w:szCs w:val="28"/>
          <w:lang w:val="uz-Cyrl-UZ"/>
        </w:rPr>
      </w:pPr>
    </w:p>
    <w:p w:rsidR="009C1903" w:rsidRDefault="00A22647" w:rsidP="009C1903">
      <w:pPr>
        <w:spacing w:line="276" w:lineRule="auto"/>
        <w:ind w:right="279"/>
        <w:jc w:val="center"/>
        <w:rPr>
          <w:b/>
          <w:sz w:val="28"/>
          <w:szCs w:val="28"/>
          <w:lang w:val="uz-Cyrl-UZ"/>
        </w:rPr>
      </w:pPr>
      <w:r>
        <w:rPr>
          <w:b/>
          <w:sz w:val="28"/>
          <w:szCs w:val="28"/>
          <w:lang w:val="uz-Cyrl-UZ"/>
        </w:rPr>
        <w:t>КЎЧМА</w:t>
      </w:r>
      <w:r w:rsidR="009C1903" w:rsidRPr="00680E8A">
        <w:rPr>
          <w:b/>
          <w:sz w:val="28"/>
          <w:szCs w:val="28"/>
          <w:lang w:val="uz-Latn-UZ"/>
        </w:rPr>
        <w:t xml:space="preserve">МАШҒУЛОТ МАЗМУНИ </w:t>
      </w:r>
    </w:p>
    <w:p w:rsidR="009C1903" w:rsidRPr="00A94E51" w:rsidRDefault="009C1903" w:rsidP="009C1903">
      <w:pPr>
        <w:spacing w:line="276" w:lineRule="auto"/>
        <w:ind w:right="279"/>
        <w:jc w:val="center"/>
        <w:rPr>
          <w:b/>
          <w:sz w:val="28"/>
          <w:szCs w:val="28"/>
          <w:lang w:val="uz-Cyrl-UZ"/>
        </w:rPr>
      </w:pPr>
    </w:p>
    <w:p w:rsidR="009C1903" w:rsidRPr="005C28DD" w:rsidRDefault="009C1903" w:rsidP="009C1903">
      <w:pPr>
        <w:widowControl/>
        <w:tabs>
          <w:tab w:val="left" w:pos="-3119"/>
        </w:tabs>
        <w:autoSpaceDE/>
        <w:autoSpaceDN/>
        <w:adjustRightInd/>
        <w:spacing w:line="276" w:lineRule="auto"/>
        <w:ind w:firstLine="567"/>
        <w:jc w:val="both"/>
        <w:rPr>
          <w:b/>
          <w:bCs/>
          <w:color w:val="000000"/>
          <w:sz w:val="28"/>
          <w:szCs w:val="28"/>
          <w:lang w:val="uz-Cyrl-UZ"/>
        </w:rPr>
      </w:pPr>
      <w:r>
        <w:rPr>
          <w:sz w:val="28"/>
          <w:szCs w:val="28"/>
          <w:lang w:val="uz-Cyrl-UZ"/>
        </w:rPr>
        <w:t>К</w:t>
      </w:r>
      <w:r w:rsidR="00061F36">
        <w:rPr>
          <w:sz w:val="28"/>
          <w:szCs w:val="28"/>
          <w:lang w:val="uz-Cyrl-UZ"/>
        </w:rPr>
        <w:t>ў</w:t>
      </w:r>
      <w:r>
        <w:rPr>
          <w:sz w:val="28"/>
          <w:szCs w:val="28"/>
          <w:lang w:val="uz-Cyrl-UZ"/>
        </w:rPr>
        <w:t>чма машғулотларда фотоника со</w:t>
      </w:r>
      <w:r w:rsidR="00061F36">
        <w:rPr>
          <w:sz w:val="28"/>
          <w:szCs w:val="28"/>
          <w:lang w:val="uz-Cyrl-UZ"/>
        </w:rPr>
        <w:t>ҳ</w:t>
      </w:r>
      <w:r>
        <w:rPr>
          <w:sz w:val="28"/>
          <w:szCs w:val="28"/>
          <w:lang w:val="uz-Cyrl-UZ"/>
        </w:rPr>
        <w:t>асида Республикамизда олиб борилаётган  илмий тадқиқотлар билан танишиш, шу со</w:t>
      </w:r>
      <w:r w:rsidR="00061F36">
        <w:rPr>
          <w:sz w:val="28"/>
          <w:szCs w:val="28"/>
          <w:lang w:val="uz-Cyrl-UZ"/>
        </w:rPr>
        <w:t>ҳ</w:t>
      </w:r>
      <w:r>
        <w:rPr>
          <w:sz w:val="28"/>
          <w:szCs w:val="28"/>
          <w:lang w:val="uz-Cyrl-UZ"/>
        </w:rPr>
        <w:t>ада изланаётган олимлар билан учрашувлар ташкил этиш ва  имконият доирасида экспе</w:t>
      </w:r>
      <w:r w:rsidR="00A65E76">
        <w:rPr>
          <w:sz w:val="28"/>
          <w:szCs w:val="28"/>
          <w:lang w:val="uz-Cyrl-UZ"/>
        </w:rPr>
        <w:t xml:space="preserve">риментал тадқиқотларда </w:t>
      </w:r>
      <w:r w:rsidR="00061F36">
        <w:rPr>
          <w:sz w:val="28"/>
          <w:szCs w:val="28"/>
          <w:lang w:val="uz-Cyrl-UZ"/>
        </w:rPr>
        <w:t>қ</w:t>
      </w:r>
      <w:r w:rsidR="00A65E76">
        <w:rPr>
          <w:sz w:val="28"/>
          <w:szCs w:val="28"/>
          <w:lang w:val="uz-Cyrl-UZ"/>
        </w:rPr>
        <w:t>атнашиш</w:t>
      </w:r>
      <w:r>
        <w:rPr>
          <w:sz w:val="28"/>
          <w:szCs w:val="28"/>
          <w:lang w:val="uz-Cyrl-UZ"/>
        </w:rPr>
        <w:t xml:space="preserve"> назарда тутилган.</w:t>
      </w:r>
    </w:p>
    <w:p w:rsidR="00B32E7F" w:rsidRDefault="00B32E7F" w:rsidP="00B32E7F">
      <w:pPr>
        <w:spacing w:line="276" w:lineRule="auto"/>
        <w:jc w:val="center"/>
        <w:rPr>
          <w:b/>
          <w:sz w:val="28"/>
          <w:szCs w:val="28"/>
          <w:lang w:val="uz-Cyrl-UZ"/>
        </w:rPr>
      </w:pPr>
    </w:p>
    <w:p w:rsidR="00503A24" w:rsidRDefault="00503A24">
      <w:pPr>
        <w:widowControl/>
        <w:autoSpaceDE/>
        <w:autoSpaceDN/>
        <w:adjustRightInd/>
        <w:rPr>
          <w:b/>
          <w:sz w:val="28"/>
          <w:szCs w:val="28"/>
          <w:lang w:val="uz-Cyrl-UZ"/>
        </w:rPr>
      </w:pPr>
      <w:r>
        <w:rPr>
          <w:b/>
          <w:sz w:val="28"/>
          <w:szCs w:val="28"/>
          <w:lang w:val="uz-Cyrl-UZ"/>
        </w:rPr>
        <w:br w:type="page"/>
      </w:r>
    </w:p>
    <w:p w:rsidR="00EC455D" w:rsidRPr="00EC455D" w:rsidRDefault="00EC455D" w:rsidP="00EC455D">
      <w:pPr>
        <w:spacing w:line="276" w:lineRule="auto"/>
        <w:jc w:val="center"/>
        <w:rPr>
          <w:b/>
          <w:sz w:val="28"/>
          <w:szCs w:val="28"/>
          <w:lang w:val="uz-Cyrl-UZ"/>
        </w:rPr>
      </w:pPr>
      <w:r w:rsidRPr="00EC455D">
        <w:rPr>
          <w:b/>
          <w:sz w:val="28"/>
          <w:szCs w:val="28"/>
          <w:lang w:val="uz-Cyrl-UZ"/>
        </w:rPr>
        <w:lastRenderedPageBreak/>
        <w:t>ЎҚИТИШ ШАКЛЛАРИ</w:t>
      </w:r>
    </w:p>
    <w:p w:rsidR="00EC455D" w:rsidRPr="00EC455D" w:rsidRDefault="00EC455D" w:rsidP="00EC455D">
      <w:pPr>
        <w:spacing w:before="120" w:line="276" w:lineRule="auto"/>
        <w:ind w:firstLine="426"/>
        <w:rPr>
          <w:sz w:val="28"/>
          <w:szCs w:val="28"/>
          <w:lang w:val="uz-Cyrl-UZ"/>
        </w:rPr>
      </w:pPr>
      <w:r w:rsidRPr="00EC455D">
        <w:rPr>
          <w:sz w:val="28"/>
          <w:szCs w:val="28"/>
          <w:lang w:val="uz-Cyrl-UZ"/>
        </w:rPr>
        <w:tab/>
        <w:t>Мазкур модул бўйича қуйидаги ўқитиш шаклларидан фойдаланилади:</w:t>
      </w:r>
    </w:p>
    <w:p w:rsidR="00EC455D" w:rsidRPr="00EC455D" w:rsidRDefault="00EC455D" w:rsidP="00EC455D">
      <w:pPr>
        <w:pStyle w:val="ad"/>
        <w:numPr>
          <w:ilvl w:val="0"/>
          <w:numId w:val="6"/>
        </w:numPr>
        <w:spacing w:line="276" w:lineRule="auto"/>
        <w:ind w:left="0" w:firstLine="426"/>
        <w:jc w:val="both"/>
        <w:rPr>
          <w:sz w:val="28"/>
          <w:szCs w:val="28"/>
          <w:lang w:val="uz-Cyrl-UZ"/>
        </w:rPr>
      </w:pPr>
      <w:r w:rsidRPr="00EC455D">
        <w:rPr>
          <w:sz w:val="28"/>
          <w:szCs w:val="28"/>
          <w:lang w:val="uz-Cyrl-UZ"/>
        </w:rPr>
        <w:t>маърузалар, амалий машғулотлар (</w:t>
      </w:r>
      <w:r>
        <w:rPr>
          <w:sz w:val="28"/>
          <w:szCs w:val="28"/>
          <w:lang w:val="uz-Cyrl-UZ"/>
        </w:rPr>
        <w:t>а</w:t>
      </w:r>
      <w:r w:rsidRPr="00EB32EC">
        <w:rPr>
          <w:sz w:val="28"/>
          <w:szCs w:val="28"/>
          <w:lang w:val="uz-Cyrl-UZ"/>
        </w:rPr>
        <w:t>малий оптика: спектроскопия, лазер физикаси ва фотоника</w:t>
      </w:r>
      <w:r w:rsidRPr="00EC455D">
        <w:rPr>
          <w:sz w:val="28"/>
          <w:szCs w:val="28"/>
          <w:lang w:val="uz-Cyrl-UZ"/>
        </w:rPr>
        <w:t xml:space="preserve"> асосларини ўзлаштириш, бу соҳадаги билимларни амалий қўллаш малакасини эгаллаш, </w:t>
      </w:r>
      <w:r>
        <w:rPr>
          <w:sz w:val="28"/>
          <w:szCs w:val="28"/>
          <w:lang w:val="uz-Cyrl-UZ"/>
        </w:rPr>
        <w:t>амалий оптика</w:t>
      </w:r>
      <w:r w:rsidRPr="00EB32EC">
        <w:rPr>
          <w:sz w:val="28"/>
          <w:szCs w:val="28"/>
          <w:lang w:val="uz-Cyrl-UZ"/>
        </w:rPr>
        <w:t>: спектроскопия, лазер физикаси ва фотоника</w:t>
      </w:r>
      <w:r w:rsidRPr="00EC455D">
        <w:rPr>
          <w:sz w:val="28"/>
          <w:szCs w:val="28"/>
          <w:lang w:val="uz-Cyrl-UZ"/>
        </w:rPr>
        <w:t xml:space="preserve"> ривожланишида физиканинг ўрнини англаш, ўзлаштирилган билимларни узлуксиз равишда мустаҳкамлаб бориш);</w:t>
      </w:r>
    </w:p>
    <w:p w:rsidR="00EC455D" w:rsidRPr="00EC455D" w:rsidRDefault="00EC455D" w:rsidP="00EC455D">
      <w:pPr>
        <w:pStyle w:val="ad"/>
        <w:numPr>
          <w:ilvl w:val="0"/>
          <w:numId w:val="6"/>
        </w:numPr>
        <w:spacing w:line="276" w:lineRule="auto"/>
        <w:ind w:left="0" w:firstLine="426"/>
        <w:jc w:val="both"/>
        <w:rPr>
          <w:sz w:val="28"/>
          <w:szCs w:val="28"/>
          <w:lang w:val="uz-Cyrl-UZ"/>
        </w:rPr>
      </w:pPr>
      <w:r w:rsidRPr="00EC455D">
        <w:rPr>
          <w:sz w:val="28"/>
          <w:szCs w:val="28"/>
          <w:lang w:val="uz-Cyrl-UZ"/>
        </w:rPr>
        <w:t>амалий тажрибалар ва уларни муҳокамалари (</w:t>
      </w:r>
      <w:r w:rsidRPr="00EB32EC">
        <w:rPr>
          <w:sz w:val="28"/>
          <w:szCs w:val="28"/>
          <w:lang w:val="uz-Cyrl-UZ"/>
        </w:rPr>
        <w:t>спектроскопия, лазер физикаси ва фотоника</w:t>
      </w:r>
      <w:r w:rsidRPr="00EC455D">
        <w:rPr>
          <w:sz w:val="28"/>
          <w:szCs w:val="28"/>
          <w:lang w:val="uz-Cyrl-UZ"/>
        </w:rPr>
        <w:t>га оид амалий тажрибалар ўтказиш, натижаларни муҳокама этиш, физик хусусиятлари ҳақидаги назарий ва амалий билимларни ўқув ва илмий тадқиқотларда қўллай олиш малакасига эгаллаш);</w:t>
      </w:r>
    </w:p>
    <w:p w:rsidR="00EC455D" w:rsidRPr="00EC455D" w:rsidRDefault="00EC455D" w:rsidP="00EC455D">
      <w:pPr>
        <w:pStyle w:val="ad"/>
        <w:numPr>
          <w:ilvl w:val="0"/>
          <w:numId w:val="6"/>
        </w:numPr>
        <w:spacing w:line="276" w:lineRule="auto"/>
        <w:ind w:left="0" w:firstLine="426"/>
        <w:jc w:val="both"/>
        <w:rPr>
          <w:sz w:val="28"/>
          <w:szCs w:val="28"/>
          <w:lang w:val="uz-Cyrl-UZ"/>
        </w:rPr>
      </w:pPr>
      <w:r w:rsidRPr="00EC455D">
        <w:rPr>
          <w:sz w:val="28"/>
          <w:szCs w:val="28"/>
          <w:lang w:val="uz-Cyrl-UZ"/>
        </w:rPr>
        <w:t xml:space="preserve">ўзлаштирилган билимларни таҳлил этиш ва мустаҳкамлаш (маърузалар ва амалий машғулотлар бўйича ўзлаштирилган билимларни </w:t>
      </w:r>
      <w:r>
        <w:rPr>
          <w:sz w:val="28"/>
          <w:szCs w:val="28"/>
          <w:lang w:val="uz-Cyrl-UZ"/>
        </w:rPr>
        <w:t>а</w:t>
      </w:r>
      <w:r w:rsidRPr="00EB32EC">
        <w:rPr>
          <w:sz w:val="28"/>
          <w:szCs w:val="28"/>
          <w:lang w:val="uz-Cyrl-UZ"/>
        </w:rPr>
        <w:t>малий оптика: спектроскопия, лазер физикаси ва фотоника</w:t>
      </w:r>
      <w:r w:rsidRPr="00EC455D">
        <w:rPr>
          <w:sz w:val="28"/>
          <w:szCs w:val="28"/>
          <w:lang w:val="uz-Cyrl-UZ"/>
        </w:rPr>
        <w:t xml:space="preserve"> нуқтаи назаридан таҳлил қилиш, зарур ҳолларда қўшимча адабиётлар материаллари билан бойитиш, чуқурлаштириш ва янада мукамаллаштириб бориш кўникмасини эгаллаш).</w:t>
      </w:r>
    </w:p>
    <w:p w:rsidR="00251A5D" w:rsidRPr="00802FF9" w:rsidRDefault="00251A5D" w:rsidP="00B32E7F">
      <w:pPr>
        <w:pStyle w:val="ad"/>
        <w:spacing w:line="276" w:lineRule="auto"/>
        <w:jc w:val="both"/>
        <w:rPr>
          <w:b/>
          <w:sz w:val="28"/>
          <w:szCs w:val="28"/>
          <w:lang w:val="uz-Cyrl-UZ"/>
        </w:rPr>
      </w:pPr>
    </w:p>
    <w:p w:rsidR="00C7731E" w:rsidRPr="002A452C" w:rsidRDefault="00680E8A" w:rsidP="008A7A34">
      <w:pPr>
        <w:pStyle w:val="1"/>
        <w:ind w:firstLine="567"/>
        <w:rPr>
          <w:sz w:val="28"/>
          <w:szCs w:val="28"/>
          <w:lang w:val="uz-Cyrl-UZ"/>
        </w:rPr>
      </w:pPr>
      <w:r w:rsidRPr="002A452C">
        <w:rPr>
          <w:lang w:val="uz-Cyrl-UZ"/>
        </w:rPr>
        <w:br w:type="page"/>
      </w:r>
      <w:bookmarkStart w:id="6" w:name="_Toc449098221"/>
      <w:r w:rsidRPr="008A7A34">
        <w:rPr>
          <w:sz w:val="28"/>
          <w:szCs w:val="28"/>
          <w:lang w:val="uz-Cyrl-UZ"/>
        </w:rPr>
        <w:lastRenderedPageBreak/>
        <w:t xml:space="preserve">II. </w:t>
      </w:r>
      <w:r w:rsidR="001926BB" w:rsidRPr="002A452C">
        <w:rPr>
          <w:sz w:val="28"/>
          <w:szCs w:val="28"/>
          <w:lang w:val="uz-Cyrl-UZ"/>
        </w:rPr>
        <w:t>МОДУЛНИ ЎҚИТИШДА ФОЙДАЛАНИЛАДИГАН ИНТРЕФАОЛ ТАЪЛИМ МЕТОДЛАРИ</w:t>
      </w:r>
      <w:r w:rsidR="00C7731E" w:rsidRPr="002A452C">
        <w:rPr>
          <w:sz w:val="28"/>
          <w:szCs w:val="28"/>
          <w:lang w:val="uz-Cyrl-UZ"/>
        </w:rPr>
        <w:t>.</w:t>
      </w:r>
      <w:bookmarkEnd w:id="6"/>
    </w:p>
    <w:p w:rsidR="00910BB0" w:rsidRDefault="00910BB0" w:rsidP="008A7A34">
      <w:pPr>
        <w:spacing w:line="276" w:lineRule="auto"/>
        <w:ind w:firstLine="567"/>
        <w:rPr>
          <w:b/>
          <w:snapToGrid w:val="0"/>
          <w:color w:val="000000"/>
          <w:sz w:val="28"/>
          <w:szCs w:val="28"/>
          <w:lang w:val="uz-Cyrl-UZ"/>
        </w:rPr>
      </w:pPr>
      <w:bookmarkStart w:id="7" w:name="_Toc449098222"/>
    </w:p>
    <w:p w:rsidR="00651829" w:rsidRPr="007D01DB" w:rsidRDefault="00651829" w:rsidP="00651829">
      <w:pPr>
        <w:pStyle w:val="aff1"/>
        <w:spacing w:line="276" w:lineRule="auto"/>
        <w:ind w:firstLine="720"/>
        <w:jc w:val="center"/>
        <w:rPr>
          <w:sz w:val="28"/>
          <w:szCs w:val="28"/>
          <w:lang w:val="uz-Cyrl-UZ"/>
        </w:rPr>
      </w:pPr>
      <w:r w:rsidRPr="007D01DB">
        <w:rPr>
          <w:b/>
          <w:sz w:val="28"/>
          <w:szCs w:val="28"/>
          <w:lang w:val="uz-Cyrl-UZ"/>
        </w:rPr>
        <w:t>“Тушунчалар таҳлили” методи</w:t>
      </w:r>
    </w:p>
    <w:p w:rsidR="00651829" w:rsidRPr="00680E8A" w:rsidRDefault="00651829" w:rsidP="00651829">
      <w:pPr>
        <w:pStyle w:val="aff1"/>
        <w:spacing w:line="276" w:lineRule="auto"/>
        <w:ind w:firstLine="720"/>
        <w:jc w:val="both"/>
        <w:rPr>
          <w:sz w:val="28"/>
          <w:szCs w:val="28"/>
          <w:lang w:val="uz-Cyrl-UZ"/>
        </w:rPr>
      </w:pPr>
      <w:r w:rsidRPr="007D01DB">
        <w:rPr>
          <w:b/>
          <w:sz w:val="28"/>
          <w:szCs w:val="28"/>
          <w:lang w:val="uz-Cyrl-UZ"/>
        </w:rPr>
        <w:t>Методнинг мақсади:</w:t>
      </w:r>
      <w:r w:rsidRPr="007D01DB">
        <w:rPr>
          <w:sz w:val="28"/>
          <w:szCs w:val="28"/>
          <w:lang w:val="uz-Cyrl-UZ"/>
        </w:rPr>
        <w:t xml:space="preserve"> мазкур </w:t>
      </w:r>
      <w:r w:rsidRPr="00680E8A">
        <w:rPr>
          <w:sz w:val="28"/>
          <w:szCs w:val="28"/>
          <w:lang w:val="uz-Cyrl-UZ"/>
        </w:rPr>
        <w:t>метод талабалар ёки қатнашчиларни мавзу буйича таянч тушунчаларни ўзлаштириш даражасини аниқлаш, ўз билимларини мустақил равишда текшириш, баҳолаш, шунингдек, янги мавзу буйича дастлабки билимлар даражасини ташҳис қилиш мақсадида қўлланилади.</w:t>
      </w:r>
    </w:p>
    <w:p w:rsidR="00651829" w:rsidRPr="00680E8A" w:rsidRDefault="00651829" w:rsidP="00651829">
      <w:pPr>
        <w:pStyle w:val="aff1"/>
        <w:spacing w:line="276" w:lineRule="auto"/>
        <w:ind w:firstLine="720"/>
        <w:jc w:val="both"/>
        <w:rPr>
          <w:sz w:val="28"/>
          <w:szCs w:val="28"/>
          <w:lang w:val="uz-Cyrl-UZ"/>
        </w:rPr>
      </w:pPr>
      <w:r w:rsidRPr="00680E8A">
        <w:rPr>
          <w:sz w:val="28"/>
          <w:szCs w:val="28"/>
          <w:lang w:val="uz-Cyrl-UZ"/>
        </w:rPr>
        <w:t>Методни амалга ошириш тартиби:</w:t>
      </w:r>
    </w:p>
    <w:p w:rsidR="00651829" w:rsidRPr="00680E8A" w:rsidRDefault="00651829" w:rsidP="00651829">
      <w:pPr>
        <w:pStyle w:val="af4"/>
        <w:widowControl/>
        <w:numPr>
          <w:ilvl w:val="0"/>
          <w:numId w:val="9"/>
        </w:numPr>
        <w:tabs>
          <w:tab w:val="left" w:pos="993"/>
        </w:tabs>
        <w:autoSpaceDE/>
        <w:autoSpaceDN/>
        <w:adjustRightInd/>
        <w:spacing w:before="0" w:after="0" w:line="276" w:lineRule="auto"/>
        <w:ind w:left="0" w:firstLine="709"/>
        <w:jc w:val="both"/>
        <w:outlineLvl w:val="9"/>
        <w:rPr>
          <w:rFonts w:ascii="Times New Roman" w:hAnsi="Times New Roman"/>
          <w:b w:val="0"/>
          <w:sz w:val="28"/>
          <w:szCs w:val="28"/>
          <w:lang w:val="uz-Cyrl-UZ"/>
        </w:rPr>
      </w:pPr>
      <w:r w:rsidRPr="00680E8A">
        <w:rPr>
          <w:rFonts w:ascii="Times New Roman" w:hAnsi="Times New Roman"/>
          <w:b w:val="0"/>
          <w:sz w:val="28"/>
          <w:szCs w:val="28"/>
          <w:lang w:val="uz-Cyrl-UZ"/>
        </w:rPr>
        <w:t>иштирокчилар машғулот қоидалари билан таништирилади;</w:t>
      </w:r>
    </w:p>
    <w:p w:rsidR="00651829" w:rsidRPr="00680E8A" w:rsidRDefault="00651829" w:rsidP="00651829">
      <w:pPr>
        <w:pStyle w:val="af4"/>
        <w:widowControl/>
        <w:numPr>
          <w:ilvl w:val="0"/>
          <w:numId w:val="9"/>
        </w:numPr>
        <w:tabs>
          <w:tab w:val="left" w:pos="993"/>
        </w:tabs>
        <w:autoSpaceDE/>
        <w:autoSpaceDN/>
        <w:adjustRightInd/>
        <w:spacing w:before="0" w:after="0" w:line="276" w:lineRule="auto"/>
        <w:ind w:left="0" w:firstLine="709"/>
        <w:jc w:val="both"/>
        <w:outlineLvl w:val="9"/>
        <w:rPr>
          <w:rFonts w:ascii="Times New Roman" w:hAnsi="Times New Roman"/>
          <w:b w:val="0"/>
          <w:sz w:val="28"/>
          <w:szCs w:val="28"/>
          <w:lang w:val="uz-Cyrl-UZ"/>
        </w:rPr>
      </w:pPr>
      <w:r w:rsidRPr="00680E8A">
        <w:rPr>
          <w:rFonts w:ascii="Times New Roman" w:hAnsi="Times New Roman"/>
          <w:b w:val="0"/>
          <w:sz w:val="28"/>
          <w:szCs w:val="28"/>
          <w:lang w:val="uz-Cyrl-UZ"/>
        </w:rPr>
        <w:t>ўқувчиларга мавзуга ёки бобга тегишли бўлган сўзлар, тушунчалар номи туширилган тарқатмалар берилади ( индивидуал ёки гуруҳли тартибда);</w:t>
      </w:r>
    </w:p>
    <w:p w:rsidR="00651829" w:rsidRPr="00680E8A" w:rsidRDefault="00651829" w:rsidP="00651829">
      <w:pPr>
        <w:pStyle w:val="af4"/>
        <w:widowControl/>
        <w:numPr>
          <w:ilvl w:val="0"/>
          <w:numId w:val="9"/>
        </w:numPr>
        <w:tabs>
          <w:tab w:val="left" w:pos="993"/>
        </w:tabs>
        <w:autoSpaceDE/>
        <w:autoSpaceDN/>
        <w:adjustRightInd/>
        <w:spacing w:before="0" w:after="0" w:line="276" w:lineRule="auto"/>
        <w:ind w:left="0" w:firstLine="709"/>
        <w:jc w:val="both"/>
        <w:outlineLvl w:val="9"/>
        <w:rPr>
          <w:rFonts w:ascii="Times New Roman" w:hAnsi="Times New Roman"/>
          <w:b w:val="0"/>
          <w:sz w:val="28"/>
          <w:szCs w:val="28"/>
          <w:lang w:val="uz-Cyrl-UZ"/>
        </w:rPr>
      </w:pPr>
      <w:r w:rsidRPr="00680E8A">
        <w:rPr>
          <w:rFonts w:ascii="Times New Roman" w:hAnsi="Times New Roman"/>
          <w:b w:val="0"/>
          <w:sz w:val="28"/>
          <w:szCs w:val="28"/>
          <w:lang w:val="uz-Cyrl-UZ"/>
        </w:rPr>
        <w:t>ўқувчилар мазкур тушунчалар қандай маъно англатиши, қачон, қандай ҳолатларда қўлланилиши ҳақида ёзма маълумот берадилар;</w:t>
      </w:r>
    </w:p>
    <w:p w:rsidR="00651829" w:rsidRPr="00680E8A" w:rsidRDefault="00651829" w:rsidP="00651829">
      <w:pPr>
        <w:pStyle w:val="af4"/>
        <w:widowControl/>
        <w:numPr>
          <w:ilvl w:val="0"/>
          <w:numId w:val="9"/>
        </w:numPr>
        <w:tabs>
          <w:tab w:val="left" w:pos="993"/>
        </w:tabs>
        <w:autoSpaceDE/>
        <w:autoSpaceDN/>
        <w:adjustRightInd/>
        <w:spacing w:before="0" w:after="0" w:line="276" w:lineRule="auto"/>
        <w:ind w:left="0" w:firstLine="709"/>
        <w:jc w:val="both"/>
        <w:outlineLvl w:val="9"/>
        <w:rPr>
          <w:rFonts w:ascii="Times New Roman" w:hAnsi="Times New Roman"/>
          <w:b w:val="0"/>
          <w:sz w:val="28"/>
          <w:szCs w:val="28"/>
          <w:lang w:val="uz-Cyrl-UZ"/>
        </w:rPr>
      </w:pPr>
      <w:r w:rsidRPr="00680E8A">
        <w:rPr>
          <w:rFonts w:ascii="Times New Roman" w:hAnsi="Times New Roman"/>
          <w:b w:val="0"/>
          <w:sz w:val="28"/>
          <w:szCs w:val="28"/>
          <w:lang w:val="uz-Cyrl-UZ"/>
        </w:rPr>
        <w:t xml:space="preserve">белгиланган вақт якунига етгач ўқитувчи берилган тушунчаларнинг тугри ва тулиқ изоҳини уқиб эшиттиради ёки слайд орқали намойиш этади; </w:t>
      </w:r>
    </w:p>
    <w:p w:rsidR="00651829" w:rsidRPr="00680E8A" w:rsidRDefault="00651829" w:rsidP="00651829">
      <w:pPr>
        <w:pStyle w:val="af4"/>
        <w:widowControl/>
        <w:numPr>
          <w:ilvl w:val="0"/>
          <w:numId w:val="9"/>
        </w:numPr>
        <w:tabs>
          <w:tab w:val="left" w:pos="993"/>
        </w:tabs>
        <w:autoSpaceDE/>
        <w:autoSpaceDN/>
        <w:adjustRightInd/>
        <w:spacing w:before="0" w:after="0" w:line="276" w:lineRule="auto"/>
        <w:ind w:left="0" w:firstLine="709"/>
        <w:jc w:val="both"/>
        <w:outlineLvl w:val="9"/>
        <w:rPr>
          <w:rFonts w:ascii="Times New Roman" w:hAnsi="Times New Roman"/>
          <w:b w:val="0"/>
          <w:sz w:val="28"/>
          <w:szCs w:val="28"/>
          <w:lang w:val="uz-Cyrl-UZ"/>
        </w:rPr>
      </w:pPr>
      <w:r w:rsidRPr="00680E8A">
        <w:rPr>
          <w:rFonts w:ascii="Times New Roman" w:hAnsi="Times New Roman"/>
          <w:b w:val="0"/>
          <w:sz w:val="28"/>
          <w:szCs w:val="28"/>
          <w:lang w:val="uz-Cyrl-UZ"/>
        </w:rPr>
        <w:t>ҳар бир иштирокчи берилган тугри жавоблар билан узининг шахсий муносабатини таққослайди, фарқларини аниқлайди ва ўз билим даражасини текшириб, баҳолайди.</w:t>
      </w:r>
    </w:p>
    <w:p w:rsidR="00651829" w:rsidRDefault="00651829" w:rsidP="00651829">
      <w:pPr>
        <w:spacing w:line="276" w:lineRule="auto"/>
        <w:rPr>
          <w:b/>
          <w:sz w:val="28"/>
          <w:szCs w:val="28"/>
          <w:lang w:val="uz-Cyrl-UZ"/>
        </w:rPr>
      </w:pPr>
    </w:p>
    <w:p w:rsidR="00651829" w:rsidRDefault="00651829" w:rsidP="00910BB0">
      <w:pPr>
        <w:spacing w:line="276" w:lineRule="auto"/>
        <w:ind w:firstLine="708"/>
        <w:jc w:val="center"/>
        <w:rPr>
          <w:b/>
          <w:sz w:val="28"/>
          <w:szCs w:val="28"/>
          <w:lang w:val="uz-Cyrl-UZ"/>
        </w:rPr>
      </w:pPr>
    </w:p>
    <w:p w:rsidR="00061E1C" w:rsidRPr="000B655B" w:rsidRDefault="00061E1C" w:rsidP="00910BB0">
      <w:pPr>
        <w:spacing w:line="276" w:lineRule="auto"/>
        <w:ind w:firstLine="708"/>
        <w:jc w:val="center"/>
        <w:rPr>
          <w:b/>
          <w:sz w:val="28"/>
          <w:szCs w:val="28"/>
          <w:lang w:val="uz-Cyrl-UZ"/>
        </w:rPr>
      </w:pPr>
      <w:r>
        <w:rPr>
          <w:b/>
          <w:sz w:val="28"/>
          <w:szCs w:val="28"/>
          <w:lang w:val="uz-Cyrl-UZ"/>
        </w:rPr>
        <w:t>“Ассесмент”  методи</w:t>
      </w:r>
    </w:p>
    <w:p w:rsidR="00061E1C" w:rsidRPr="000B655B" w:rsidRDefault="00061E1C" w:rsidP="00061E1C">
      <w:pPr>
        <w:spacing w:line="276" w:lineRule="auto"/>
        <w:ind w:firstLine="708"/>
        <w:jc w:val="both"/>
        <w:rPr>
          <w:sz w:val="28"/>
          <w:szCs w:val="28"/>
          <w:lang w:val="uz-Cyrl-UZ"/>
        </w:rPr>
      </w:pPr>
      <w:r w:rsidRPr="000B655B">
        <w:rPr>
          <w:b/>
          <w:sz w:val="28"/>
          <w:szCs w:val="28"/>
          <w:lang w:val="uz-Cyrl-UZ"/>
        </w:rPr>
        <w:t>Методнинг мақсади:</w:t>
      </w:r>
      <w:r w:rsidRPr="000B655B">
        <w:rPr>
          <w:sz w:val="28"/>
          <w:szCs w:val="28"/>
          <w:lang w:val="uz-Cyrl-UZ"/>
        </w:rPr>
        <w:t xml:space="preserve">  мазкур метод таълим олувчиларнинг билим даражасини  баҳолаш, назорат қилиш, ўзлаштириш кўрсаткичи ва амалий кўникмаларини текширишга йўналтирилган.  Мазкур техника орқали таълим олувчиларнинг  билиш  фаолияти турли  йўналишлар (тест, амалий кўникмалар, муаммоли вазиятлар машқи, қиёсий таҳлил, симптомларни аниқлаш) бўйича ташҳис қилинади ва баҳоланади. </w:t>
      </w:r>
    </w:p>
    <w:p w:rsidR="00061E1C" w:rsidRPr="000B655B" w:rsidRDefault="00061E1C" w:rsidP="00061E1C">
      <w:pPr>
        <w:spacing w:line="276" w:lineRule="auto"/>
        <w:ind w:firstLine="709"/>
        <w:jc w:val="both"/>
        <w:rPr>
          <w:b/>
          <w:sz w:val="28"/>
          <w:szCs w:val="28"/>
          <w:lang w:val="uz-Cyrl-UZ"/>
        </w:rPr>
      </w:pPr>
      <w:r w:rsidRPr="000B655B">
        <w:rPr>
          <w:b/>
          <w:sz w:val="28"/>
          <w:szCs w:val="28"/>
          <w:lang w:val="uz-Cyrl-UZ"/>
        </w:rPr>
        <w:t>Методни амалга ошириш тартиби:</w:t>
      </w:r>
    </w:p>
    <w:p w:rsidR="00061E1C" w:rsidRPr="000B655B" w:rsidRDefault="00061E1C" w:rsidP="00061E1C">
      <w:pPr>
        <w:spacing w:line="276" w:lineRule="auto"/>
        <w:ind w:firstLine="708"/>
        <w:jc w:val="both"/>
        <w:rPr>
          <w:sz w:val="28"/>
          <w:szCs w:val="28"/>
          <w:lang w:val="uz-Cyrl-UZ"/>
        </w:rPr>
      </w:pPr>
      <w:r w:rsidRPr="000B655B">
        <w:rPr>
          <w:sz w:val="28"/>
          <w:szCs w:val="28"/>
          <w:lang w:val="uz-Cyrl-UZ"/>
        </w:rPr>
        <w:t xml:space="preserve"> “Ассесмент” лардан  маъруза машғулотларида т</w:t>
      </w:r>
      <w:r w:rsidR="00910BB0">
        <w:rPr>
          <w:sz w:val="28"/>
          <w:szCs w:val="28"/>
          <w:lang w:val="uz-Cyrl-UZ"/>
        </w:rPr>
        <w:t xml:space="preserve">ингловчиларнинг </w:t>
      </w:r>
      <w:r w:rsidRPr="000B655B">
        <w:rPr>
          <w:sz w:val="28"/>
          <w:szCs w:val="28"/>
          <w:lang w:val="uz-Cyrl-UZ"/>
        </w:rPr>
        <w:t xml:space="preserve">мавжуд билим даражасини ўрганишда, янги маълумотларни баён қилишда, семинар,  амалий машғулотларда эса мавзу ёки маълумотларни ўзлаштириш даражасини баҳолаш, шунингдек, ўз-ўзини баҳолаш мақсадида индивидуал шаклда  фойдаланиш тавсия этилади. Шунингдек, ўқитувчининг ижодий ёндашуви ҳамда ўқув мақсадларидан келиб чиқиб,  ассесментга қўшимча топшириқларни киритиш мумкин. </w:t>
      </w:r>
    </w:p>
    <w:p w:rsidR="00910BB0" w:rsidRDefault="00910BB0" w:rsidP="00061E1C">
      <w:pPr>
        <w:spacing w:line="276" w:lineRule="auto"/>
        <w:ind w:firstLine="708"/>
        <w:rPr>
          <w:b/>
          <w:sz w:val="28"/>
          <w:szCs w:val="28"/>
          <w:lang w:val="uz-Cyrl-UZ"/>
        </w:rPr>
      </w:pPr>
    </w:p>
    <w:p w:rsidR="00061E1C" w:rsidRDefault="00061E1C" w:rsidP="00910BB0">
      <w:pPr>
        <w:spacing w:line="276" w:lineRule="auto"/>
        <w:ind w:firstLine="708"/>
        <w:jc w:val="center"/>
        <w:rPr>
          <w:b/>
          <w:sz w:val="28"/>
          <w:szCs w:val="28"/>
          <w:lang w:val="uz-Cyrl-UZ"/>
        </w:rPr>
      </w:pPr>
      <w:r>
        <w:rPr>
          <w:b/>
          <w:sz w:val="28"/>
          <w:szCs w:val="28"/>
          <w:lang w:val="uz-Cyrl-UZ"/>
        </w:rPr>
        <w:t>“Инсерт” методи</w:t>
      </w:r>
    </w:p>
    <w:p w:rsidR="00061E1C" w:rsidRPr="000B655B" w:rsidRDefault="00061E1C" w:rsidP="00061E1C">
      <w:pPr>
        <w:spacing w:line="276" w:lineRule="auto"/>
        <w:ind w:firstLine="708"/>
        <w:jc w:val="both"/>
        <w:rPr>
          <w:sz w:val="28"/>
          <w:szCs w:val="28"/>
          <w:lang w:val="uz-Cyrl-UZ"/>
        </w:rPr>
      </w:pPr>
      <w:r w:rsidRPr="000B655B">
        <w:rPr>
          <w:b/>
          <w:sz w:val="28"/>
          <w:szCs w:val="28"/>
          <w:lang w:val="uz-Cyrl-UZ"/>
        </w:rPr>
        <w:t xml:space="preserve"> Методнинг мақсади: </w:t>
      </w:r>
      <w:r w:rsidRPr="000B655B">
        <w:rPr>
          <w:sz w:val="28"/>
          <w:szCs w:val="28"/>
          <w:lang w:val="uz-Cyrl-UZ"/>
        </w:rPr>
        <w:t>Мазкур метод ўқувчиларда янги ахборотлар тизимини қабул қилиш ва билмларни ўзлаштирилишини енгиллаштириш мақсадида қўлланилади, шунингдек, бу метод ўқувчилар учун хотира машқи вазифасини ҳам ўтайди.</w:t>
      </w:r>
    </w:p>
    <w:p w:rsidR="00061E1C" w:rsidRPr="000B655B" w:rsidRDefault="00061E1C" w:rsidP="00061E1C">
      <w:pPr>
        <w:pStyle w:val="a3"/>
        <w:spacing w:after="0" w:line="276" w:lineRule="auto"/>
        <w:ind w:firstLine="708"/>
        <w:rPr>
          <w:b/>
          <w:sz w:val="28"/>
          <w:szCs w:val="28"/>
          <w:lang w:val="uz-Cyrl-UZ"/>
        </w:rPr>
      </w:pPr>
      <w:r w:rsidRPr="000B655B">
        <w:rPr>
          <w:b/>
          <w:sz w:val="28"/>
          <w:szCs w:val="28"/>
          <w:lang w:val="uz-Cyrl-UZ"/>
        </w:rPr>
        <w:t>Методни амалга ошириш тартиби:</w:t>
      </w:r>
    </w:p>
    <w:p w:rsidR="00061E1C" w:rsidRPr="000B655B" w:rsidRDefault="00061E1C" w:rsidP="002D4FBC">
      <w:pPr>
        <w:pStyle w:val="aff5"/>
        <w:numPr>
          <w:ilvl w:val="0"/>
          <w:numId w:val="7"/>
        </w:numPr>
        <w:tabs>
          <w:tab w:val="clear" w:pos="960"/>
          <w:tab w:val="num" w:pos="0"/>
          <w:tab w:val="left" w:pos="1134"/>
        </w:tabs>
        <w:spacing w:line="276" w:lineRule="auto"/>
        <w:ind w:left="0" w:firstLine="709"/>
        <w:jc w:val="both"/>
        <w:rPr>
          <w:sz w:val="28"/>
          <w:szCs w:val="28"/>
          <w:lang w:val="uz-Cyrl-UZ"/>
        </w:rPr>
      </w:pPr>
      <w:r w:rsidRPr="000B655B">
        <w:rPr>
          <w:sz w:val="28"/>
          <w:szCs w:val="28"/>
          <w:lang w:val="uz-Cyrl-UZ"/>
        </w:rPr>
        <w:t>ўқитувчи машғулотга қадар мавзунинг асосий тушунчалари мазмуни ёритилган инпут-матнни тарқатма ёки тақдимот кўринишида тайёрлайди;</w:t>
      </w:r>
    </w:p>
    <w:p w:rsidR="00061E1C" w:rsidRPr="000B655B" w:rsidRDefault="00061E1C" w:rsidP="002D4FBC">
      <w:pPr>
        <w:pStyle w:val="aff5"/>
        <w:numPr>
          <w:ilvl w:val="0"/>
          <w:numId w:val="7"/>
        </w:numPr>
        <w:tabs>
          <w:tab w:val="clear" w:pos="960"/>
          <w:tab w:val="num" w:pos="0"/>
          <w:tab w:val="left" w:pos="1134"/>
        </w:tabs>
        <w:spacing w:line="276" w:lineRule="auto"/>
        <w:ind w:left="0" w:firstLine="709"/>
        <w:jc w:val="both"/>
        <w:rPr>
          <w:sz w:val="28"/>
          <w:szCs w:val="28"/>
          <w:lang w:val="uz-Cyrl-UZ"/>
        </w:rPr>
      </w:pPr>
      <w:r w:rsidRPr="000B655B">
        <w:rPr>
          <w:sz w:val="28"/>
          <w:szCs w:val="28"/>
          <w:lang w:val="uz-Cyrl-UZ"/>
        </w:rPr>
        <w:t>янги мавзу моҳиятини ёритувчи матн таълим олувчиларга  тарқатилади ёки тақдимот кўринишида намойиш  этилади;</w:t>
      </w:r>
    </w:p>
    <w:p w:rsidR="00061E1C" w:rsidRDefault="00061E1C" w:rsidP="00DA1FD9">
      <w:pPr>
        <w:pStyle w:val="aff5"/>
        <w:numPr>
          <w:ilvl w:val="0"/>
          <w:numId w:val="7"/>
        </w:numPr>
        <w:tabs>
          <w:tab w:val="clear" w:pos="960"/>
          <w:tab w:val="num" w:pos="0"/>
          <w:tab w:val="left" w:pos="1134"/>
        </w:tabs>
        <w:spacing w:line="276" w:lineRule="auto"/>
        <w:ind w:left="0" w:firstLine="709"/>
        <w:jc w:val="both"/>
        <w:rPr>
          <w:sz w:val="28"/>
          <w:szCs w:val="28"/>
          <w:lang w:val="uz-Cyrl-UZ"/>
        </w:rPr>
      </w:pPr>
      <w:r w:rsidRPr="00910BB0">
        <w:rPr>
          <w:sz w:val="28"/>
          <w:szCs w:val="28"/>
          <w:lang w:val="uz-Cyrl-UZ"/>
        </w:rPr>
        <w:t>таълим олувчилар  индивидуал тарзда матн билан танишиб чиқиб, ўз шахсий қарашларини махсус  белгилар орқали ифодалайдилар. Матн билан ишлашда талабалар ёки қатнашчиларга қуйидаги махсус белгилардан фойдаланиш тавсия этилади:</w:t>
      </w:r>
    </w:p>
    <w:p w:rsidR="00DA1FD9" w:rsidRPr="00910BB0" w:rsidRDefault="00DA1FD9" w:rsidP="00DA1FD9">
      <w:pPr>
        <w:pStyle w:val="aff5"/>
        <w:tabs>
          <w:tab w:val="clear" w:pos="720"/>
          <w:tab w:val="left" w:pos="1134"/>
        </w:tabs>
        <w:spacing w:line="276" w:lineRule="auto"/>
        <w:ind w:left="709" w:firstLine="0"/>
        <w:jc w:val="both"/>
        <w:rPr>
          <w:sz w:val="28"/>
          <w:szCs w:val="28"/>
          <w:lang w:val="uz-Cyrl-UZ"/>
        </w:rPr>
      </w:pPr>
    </w:p>
    <w:tbl>
      <w:tblPr>
        <w:tblW w:w="960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tblPr>
      <w:tblGrid>
        <w:gridCol w:w="6079"/>
        <w:gridCol w:w="1086"/>
        <w:gridCol w:w="1219"/>
        <w:gridCol w:w="1219"/>
      </w:tblGrid>
      <w:tr w:rsidR="00061E1C" w:rsidRPr="000B655B" w:rsidTr="00DA1FD9">
        <w:trPr>
          <w:jc w:val="center"/>
        </w:trPr>
        <w:tc>
          <w:tcPr>
            <w:tcW w:w="6079" w:type="dxa"/>
            <w:shd w:val="clear" w:color="auto" w:fill="E2EFD9" w:themeFill="accent6" w:themeFillTint="33"/>
            <w:vAlign w:val="center"/>
          </w:tcPr>
          <w:p w:rsidR="00061E1C" w:rsidRPr="000B655B" w:rsidRDefault="00061E1C" w:rsidP="0054449E">
            <w:pPr>
              <w:spacing w:line="276" w:lineRule="auto"/>
              <w:jc w:val="center"/>
              <w:rPr>
                <w:b/>
                <w:sz w:val="28"/>
                <w:szCs w:val="28"/>
                <w:lang w:val="uz-Cyrl-UZ"/>
              </w:rPr>
            </w:pPr>
            <w:r w:rsidRPr="000B655B">
              <w:rPr>
                <w:b/>
                <w:sz w:val="28"/>
                <w:szCs w:val="28"/>
                <w:lang w:val="uz-Cyrl-UZ"/>
              </w:rPr>
              <w:t>Белгилар</w:t>
            </w:r>
          </w:p>
          <w:p w:rsidR="00061E1C" w:rsidRPr="000B655B" w:rsidRDefault="00061E1C" w:rsidP="0054449E">
            <w:pPr>
              <w:spacing w:line="276" w:lineRule="auto"/>
              <w:jc w:val="center"/>
              <w:rPr>
                <w:b/>
                <w:sz w:val="28"/>
                <w:szCs w:val="28"/>
                <w:lang w:val="uz-Cyrl-UZ"/>
              </w:rPr>
            </w:pPr>
          </w:p>
        </w:tc>
        <w:tc>
          <w:tcPr>
            <w:tcW w:w="1086" w:type="dxa"/>
            <w:shd w:val="clear" w:color="auto" w:fill="E2EFD9" w:themeFill="accent6" w:themeFillTint="33"/>
            <w:vAlign w:val="center"/>
          </w:tcPr>
          <w:p w:rsidR="00061E1C" w:rsidRPr="000B655B" w:rsidRDefault="00061E1C" w:rsidP="0054449E">
            <w:pPr>
              <w:spacing w:line="276" w:lineRule="auto"/>
              <w:jc w:val="center"/>
              <w:rPr>
                <w:b/>
                <w:sz w:val="28"/>
                <w:szCs w:val="28"/>
                <w:lang w:val="uz-Cyrl-UZ"/>
              </w:rPr>
            </w:pPr>
            <w:r w:rsidRPr="000B655B">
              <w:rPr>
                <w:b/>
                <w:sz w:val="28"/>
                <w:szCs w:val="28"/>
                <w:lang w:val="uz-Cyrl-UZ"/>
              </w:rPr>
              <w:t>1-матн</w:t>
            </w:r>
          </w:p>
        </w:tc>
        <w:tc>
          <w:tcPr>
            <w:tcW w:w="1219" w:type="dxa"/>
            <w:shd w:val="clear" w:color="auto" w:fill="E2EFD9" w:themeFill="accent6" w:themeFillTint="33"/>
            <w:vAlign w:val="center"/>
          </w:tcPr>
          <w:p w:rsidR="00061E1C" w:rsidRPr="000B655B" w:rsidRDefault="00061E1C" w:rsidP="0054449E">
            <w:pPr>
              <w:spacing w:line="276" w:lineRule="auto"/>
              <w:jc w:val="center"/>
              <w:rPr>
                <w:b/>
                <w:sz w:val="28"/>
                <w:szCs w:val="28"/>
                <w:lang w:val="uz-Cyrl-UZ"/>
              </w:rPr>
            </w:pPr>
            <w:r w:rsidRPr="000B655B">
              <w:rPr>
                <w:b/>
                <w:sz w:val="28"/>
                <w:szCs w:val="28"/>
                <w:lang w:val="uz-Cyrl-UZ"/>
              </w:rPr>
              <w:t>2-матн</w:t>
            </w:r>
          </w:p>
        </w:tc>
        <w:tc>
          <w:tcPr>
            <w:tcW w:w="1219" w:type="dxa"/>
            <w:shd w:val="clear" w:color="auto" w:fill="E2EFD9" w:themeFill="accent6" w:themeFillTint="33"/>
            <w:vAlign w:val="center"/>
          </w:tcPr>
          <w:p w:rsidR="00061E1C" w:rsidRPr="000B655B" w:rsidRDefault="00061E1C" w:rsidP="0054449E">
            <w:pPr>
              <w:spacing w:line="276" w:lineRule="auto"/>
              <w:jc w:val="center"/>
              <w:rPr>
                <w:b/>
                <w:sz w:val="28"/>
                <w:szCs w:val="28"/>
                <w:lang w:val="uz-Cyrl-UZ"/>
              </w:rPr>
            </w:pPr>
            <w:r w:rsidRPr="000B655B">
              <w:rPr>
                <w:b/>
                <w:sz w:val="28"/>
                <w:szCs w:val="28"/>
                <w:lang w:val="uz-Cyrl-UZ"/>
              </w:rPr>
              <w:t>3-матн</w:t>
            </w:r>
          </w:p>
        </w:tc>
      </w:tr>
      <w:tr w:rsidR="00061E1C" w:rsidRPr="000B655B" w:rsidTr="009A626E">
        <w:trPr>
          <w:jc w:val="center"/>
        </w:trPr>
        <w:tc>
          <w:tcPr>
            <w:tcW w:w="6079" w:type="dxa"/>
            <w:vAlign w:val="center"/>
          </w:tcPr>
          <w:p w:rsidR="00061E1C" w:rsidRPr="000B655B" w:rsidRDefault="00061E1C" w:rsidP="009A626E">
            <w:pPr>
              <w:spacing w:line="276" w:lineRule="auto"/>
              <w:jc w:val="center"/>
              <w:rPr>
                <w:sz w:val="28"/>
                <w:szCs w:val="28"/>
                <w:lang w:val="uz-Cyrl-UZ"/>
              </w:rPr>
            </w:pPr>
            <w:r w:rsidRPr="000B655B">
              <w:rPr>
                <w:sz w:val="28"/>
                <w:szCs w:val="28"/>
                <w:lang w:val="uz-Cyrl-UZ"/>
              </w:rPr>
              <w:t>“V” – таниш маълумот.</w:t>
            </w:r>
          </w:p>
        </w:tc>
        <w:tc>
          <w:tcPr>
            <w:tcW w:w="1086"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r>
      <w:tr w:rsidR="00061E1C" w:rsidRPr="000B655B" w:rsidTr="009A626E">
        <w:trPr>
          <w:jc w:val="center"/>
        </w:trPr>
        <w:tc>
          <w:tcPr>
            <w:tcW w:w="6079" w:type="dxa"/>
            <w:vAlign w:val="center"/>
          </w:tcPr>
          <w:p w:rsidR="00061E1C" w:rsidRPr="000B655B" w:rsidRDefault="00061E1C" w:rsidP="009A626E">
            <w:pPr>
              <w:spacing w:line="276" w:lineRule="auto"/>
              <w:jc w:val="center"/>
              <w:rPr>
                <w:sz w:val="28"/>
                <w:szCs w:val="28"/>
                <w:lang w:val="uz-Cyrl-UZ"/>
              </w:rPr>
            </w:pPr>
            <w:r w:rsidRPr="000B655B">
              <w:rPr>
                <w:sz w:val="28"/>
                <w:szCs w:val="28"/>
                <w:lang w:val="uz-Cyrl-UZ"/>
              </w:rPr>
              <w:t>“?” – мазкур маълумотни тушунмадим, изоҳ керак.</w:t>
            </w:r>
          </w:p>
        </w:tc>
        <w:tc>
          <w:tcPr>
            <w:tcW w:w="1086"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r>
      <w:tr w:rsidR="00061E1C" w:rsidRPr="000B655B" w:rsidTr="009A626E">
        <w:trPr>
          <w:jc w:val="center"/>
        </w:trPr>
        <w:tc>
          <w:tcPr>
            <w:tcW w:w="6079" w:type="dxa"/>
            <w:vAlign w:val="center"/>
          </w:tcPr>
          <w:p w:rsidR="00061E1C" w:rsidRPr="000B655B" w:rsidRDefault="00061E1C" w:rsidP="009A626E">
            <w:pPr>
              <w:spacing w:line="276" w:lineRule="auto"/>
              <w:jc w:val="center"/>
              <w:rPr>
                <w:sz w:val="28"/>
                <w:szCs w:val="28"/>
                <w:lang w:val="uz-Cyrl-UZ"/>
              </w:rPr>
            </w:pPr>
            <w:r w:rsidRPr="000B655B">
              <w:rPr>
                <w:sz w:val="28"/>
                <w:szCs w:val="28"/>
                <w:lang w:val="uz-Cyrl-UZ"/>
              </w:rPr>
              <w:t>“+”  бу маълумот мен учун янгилик.</w:t>
            </w:r>
          </w:p>
        </w:tc>
        <w:tc>
          <w:tcPr>
            <w:tcW w:w="1086"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r>
      <w:tr w:rsidR="00061E1C" w:rsidRPr="000B655B" w:rsidTr="009A626E">
        <w:trPr>
          <w:jc w:val="center"/>
        </w:trPr>
        <w:tc>
          <w:tcPr>
            <w:tcW w:w="6079" w:type="dxa"/>
            <w:vAlign w:val="center"/>
          </w:tcPr>
          <w:p w:rsidR="00061E1C" w:rsidRPr="000B655B" w:rsidRDefault="00061E1C" w:rsidP="009A626E">
            <w:pPr>
              <w:spacing w:line="276" w:lineRule="auto"/>
              <w:jc w:val="center"/>
              <w:rPr>
                <w:sz w:val="28"/>
                <w:szCs w:val="28"/>
                <w:lang w:val="uz-Cyrl-UZ"/>
              </w:rPr>
            </w:pPr>
            <w:r w:rsidRPr="000B655B">
              <w:rPr>
                <w:sz w:val="28"/>
                <w:szCs w:val="28"/>
                <w:lang w:val="uz-Cyrl-UZ"/>
              </w:rPr>
              <w:t>“– ” бу фикр ёки мазкур маълумотга қаршиман?</w:t>
            </w:r>
          </w:p>
        </w:tc>
        <w:tc>
          <w:tcPr>
            <w:tcW w:w="1086"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c>
          <w:tcPr>
            <w:tcW w:w="1219" w:type="dxa"/>
            <w:vAlign w:val="center"/>
          </w:tcPr>
          <w:p w:rsidR="00061E1C" w:rsidRPr="000B655B" w:rsidRDefault="00061E1C" w:rsidP="009A626E">
            <w:pPr>
              <w:spacing w:line="276" w:lineRule="auto"/>
              <w:jc w:val="center"/>
              <w:rPr>
                <w:b/>
                <w:sz w:val="28"/>
                <w:szCs w:val="28"/>
                <w:lang w:val="uz-Cyrl-UZ"/>
              </w:rPr>
            </w:pPr>
          </w:p>
        </w:tc>
      </w:tr>
    </w:tbl>
    <w:p w:rsidR="00061E1C" w:rsidRPr="000B655B" w:rsidRDefault="00061E1C" w:rsidP="00061E1C">
      <w:pPr>
        <w:pStyle w:val="aff1"/>
        <w:spacing w:line="276" w:lineRule="auto"/>
        <w:ind w:firstLine="720"/>
        <w:jc w:val="both"/>
        <w:rPr>
          <w:sz w:val="16"/>
          <w:szCs w:val="16"/>
          <w:lang w:val="uz-Cyrl-UZ"/>
        </w:rPr>
      </w:pPr>
    </w:p>
    <w:p w:rsidR="00061E1C" w:rsidRDefault="00061E1C" w:rsidP="00061E1C">
      <w:pPr>
        <w:pStyle w:val="aff1"/>
        <w:spacing w:line="276" w:lineRule="auto"/>
        <w:ind w:firstLine="720"/>
        <w:jc w:val="both"/>
        <w:rPr>
          <w:sz w:val="28"/>
          <w:szCs w:val="28"/>
          <w:lang w:val="uz-Cyrl-UZ"/>
        </w:rPr>
      </w:pPr>
      <w:r w:rsidRPr="000B655B">
        <w:rPr>
          <w:sz w:val="28"/>
          <w:szCs w:val="28"/>
          <w:lang w:val="uz-Cyrl-UZ"/>
        </w:rPr>
        <w:t>Белгиланган вақт якунлангач,  таълим олувчилар учун нотаниш ва тушунарсиз бўлган маълумотлар ўқитувчи томонидан таҳлил қилиниб, изоҳланади,  уларнинг моҳияти тўлиқ ёритилади.  Саволларга жавоб берилади ва машғулот якунланади.</w:t>
      </w:r>
    </w:p>
    <w:p w:rsidR="00DA1FD9" w:rsidRDefault="00DA1FD9" w:rsidP="00061E1C">
      <w:pPr>
        <w:pStyle w:val="aff1"/>
        <w:spacing w:line="276" w:lineRule="auto"/>
        <w:ind w:firstLine="720"/>
        <w:jc w:val="both"/>
        <w:rPr>
          <w:sz w:val="28"/>
          <w:szCs w:val="28"/>
          <w:lang w:val="uz-Cyrl-UZ"/>
        </w:rPr>
      </w:pPr>
    </w:p>
    <w:p w:rsidR="00061E1C" w:rsidRPr="00245E52" w:rsidRDefault="00061E1C" w:rsidP="00651829">
      <w:pPr>
        <w:spacing w:line="276" w:lineRule="auto"/>
        <w:ind w:firstLine="708"/>
        <w:jc w:val="center"/>
        <w:rPr>
          <w:lang w:val="uz-Cyrl-UZ"/>
        </w:rPr>
      </w:pPr>
      <w:r w:rsidRPr="00C7731E">
        <w:rPr>
          <w:b/>
          <w:color w:val="000000"/>
          <w:sz w:val="28"/>
          <w:szCs w:val="28"/>
          <w:lang w:val="uz-Cyrl-UZ"/>
        </w:rPr>
        <w:t>“Портфолио”методи</w:t>
      </w:r>
    </w:p>
    <w:p w:rsidR="00061E1C" w:rsidRDefault="00061E1C" w:rsidP="00061E1C">
      <w:pPr>
        <w:spacing w:line="276" w:lineRule="auto"/>
        <w:ind w:firstLine="709"/>
        <w:jc w:val="both"/>
        <w:rPr>
          <w:color w:val="000000"/>
          <w:sz w:val="28"/>
          <w:szCs w:val="28"/>
          <w:lang w:val="uz-Cyrl-UZ"/>
        </w:rPr>
      </w:pPr>
      <w:r w:rsidRPr="00C7731E">
        <w:rPr>
          <w:color w:val="000000"/>
          <w:sz w:val="28"/>
          <w:szCs w:val="28"/>
          <w:lang w:val="uz-Cyrl-UZ"/>
        </w:rPr>
        <w:t xml:space="preserve">“Портфолио” – ( итал. portfolio-портфель, ингл.ҳужжатлар учун папка) таълимий ва касбий фаолият натижаларини аутентик баҳолашга хизмат қилувчи замонавий таълим технологияларидан ҳисобланади. Портфолио мутахассиснинг сараланган ўқув-методик ишлари, касбий ютуқлари йиғиндиси сифатида акс этади. Жумладан, талаба ёки тингловчиларнинг  модул юзасидан ўзлаштириш натижасини электрон портфолиолар орқали текшириш мумкин бўлади. Олий таълим муассасаларида портфолионинг </w:t>
      </w:r>
      <w:r w:rsidRPr="00C7731E">
        <w:rPr>
          <w:color w:val="000000"/>
          <w:sz w:val="28"/>
          <w:szCs w:val="28"/>
          <w:lang w:val="uz-Cyrl-UZ"/>
        </w:rPr>
        <w:lastRenderedPageBreak/>
        <w:t>қуйидаги  турлари мавжуд:</w:t>
      </w:r>
    </w:p>
    <w:p w:rsidR="00A65E76" w:rsidRPr="00C7731E" w:rsidRDefault="00A65E76" w:rsidP="00061E1C">
      <w:pPr>
        <w:spacing w:line="276" w:lineRule="auto"/>
        <w:ind w:firstLine="709"/>
        <w:jc w:val="both"/>
        <w:rPr>
          <w:color w:val="000000"/>
          <w:sz w:val="28"/>
          <w:szCs w:val="28"/>
          <w:lang w:val="uz-Cyrl-UZ"/>
        </w:rPr>
      </w:pPr>
    </w:p>
    <w:p w:rsidR="00061E1C" w:rsidRPr="000B655B" w:rsidRDefault="00061E1C" w:rsidP="00061E1C">
      <w:pPr>
        <w:spacing w:line="276" w:lineRule="auto"/>
        <w:ind w:firstLine="709"/>
        <w:jc w:val="both"/>
        <w:rPr>
          <w:color w:val="FF0000"/>
          <w:sz w:val="6"/>
          <w:szCs w:val="6"/>
          <w:lang w:val="uz-Cyrl-UZ"/>
        </w:rPr>
      </w:pP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tblPr>
      <w:tblGrid>
        <w:gridCol w:w="1465"/>
        <w:gridCol w:w="3888"/>
        <w:gridCol w:w="4111"/>
      </w:tblGrid>
      <w:tr w:rsidR="00061E1C" w:rsidRPr="000B655B" w:rsidTr="004B6428">
        <w:tc>
          <w:tcPr>
            <w:tcW w:w="1465" w:type="dxa"/>
            <w:vMerge w:val="restart"/>
            <w:shd w:val="clear" w:color="auto" w:fill="E2EFD9" w:themeFill="accent6" w:themeFillTint="33"/>
          </w:tcPr>
          <w:p w:rsidR="00061E1C" w:rsidRPr="00C7731E" w:rsidRDefault="00061E1C" w:rsidP="0054449E">
            <w:pPr>
              <w:spacing w:line="276" w:lineRule="auto"/>
              <w:jc w:val="both"/>
              <w:rPr>
                <w:b/>
                <w:color w:val="000000"/>
                <w:sz w:val="28"/>
                <w:szCs w:val="28"/>
                <w:lang w:val="uz-Cyrl-UZ"/>
              </w:rPr>
            </w:pPr>
            <w:r w:rsidRPr="00C7731E">
              <w:rPr>
                <w:b/>
                <w:color w:val="000000"/>
                <w:sz w:val="28"/>
                <w:szCs w:val="28"/>
                <w:lang w:val="uz-Cyrl-UZ"/>
              </w:rPr>
              <w:t>Фаолият тури</w:t>
            </w:r>
          </w:p>
        </w:tc>
        <w:tc>
          <w:tcPr>
            <w:tcW w:w="7999" w:type="dxa"/>
            <w:gridSpan w:val="2"/>
            <w:shd w:val="clear" w:color="auto" w:fill="E2EFD9" w:themeFill="accent6" w:themeFillTint="33"/>
          </w:tcPr>
          <w:p w:rsidR="00061E1C" w:rsidRPr="00C7731E" w:rsidRDefault="00061E1C" w:rsidP="0054449E">
            <w:pPr>
              <w:spacing w:line="276" w:lineRule="auto"/>
              <w:jc w:val="center"/>
              <w:rPr>
                <w:b/>
                <w:color w:val="000000"/>
                <w:sz w:val="28"/>
                <w:szCs w:val="28"/>
                <w:lang w:val="uz-Cyrl-UZ"/>
              </w:rPr>
            </w:pPr>
            <w:r w:rsidRPr="00C7731E">
              <w:rPr>
                <w:b/>
                <w:color w:val="000000"/>
                <w:sz w:val="28"/>
                <w:szCs w:val="28"/>
                <w:lang w:val="uz-Cyrl-UZ"/>
              </w:rPr>
              <w:t>Иш шакли</w:t>
            </w:r>
          </w:p>
        </w:tc>
      </w:tr>
      <w:tr w:rsidR="00061E1C" w:rsidRPr="000B655B" w:rsidTr="004B6428">
        <w:tc>
          <w:tcPr>
            <w:tcW w:w="1465" w:type="dxa"/>
            <w:vMerge/>
            <w:shd w:val="clear" w:color="auto" w:fill="E2EFD9" w:themeFill="accent6" w:themeFillTint="33"/>
          </w:tcPr>
          <w:p w:rsidR="00061E1C" w:rsidRPr="00C7731E" w:rsidRDefault="00061E1C" w:rsidP="0054449E">
            <w:pPr>
              <w:spacing w:line="276" w:lineRule="auto"/>
              <w:jc w:val="both"/>
              <w:rPr>
                <w:color w:val="000000"/>
                <w:sz w:val="28"/>
                <w:szCs w:val="28"/>
                <w:lang w:val="uz-Cyrl-UZ"/>
              </w:rPr>
            </w:pPr>
          </w:p>
        </w:tc>
        <w:tc>
          <w:tcPr>
            <w:tcW w:w="3888" w:type="dxa"/>
            <w:shd w:val="clear" w:color="auto" w:fill="E2EFD9" w:themeFill="accent6" w:themeFillTint="33"/>
          </w:tcPr>
          <w:p w:rsidR="00061E1C" w:rsidRPr="00C7731E" w:rsidRDefault="00061E1C" w:rsidP="0054449E">
            <w:pPr>
              <w:spacing w:line="276" w:lineRule="auto"/>
              <w:jc w:val="center"/>
              <w:rPr>
                <w:b/>
                <w:color w:val="000000"/>
                <w:sz w:val="28"/>
                <w:szCs w:val="28"/>
                <w:lang w:val="uz-Cyrl-UZ"/>
              </w:rPr>
            </w:pPr>
            <w:r w:rsidRPr="00C7731E">
              <w:rPr>
                <w:b/>
                <w:color w:val="000000"/>
                <w:sz w:val="28"/>
                <w:szCs w:val="28"/>
                <w:lang w:val="uz-Cyrl-UZ"/>
              </w:rPr>
              <w:t>Индивидуал</w:t>
            </w:r>
          </w:p>
        </w:tc>
        <w:tc>
          <w:tcPr>
            <w:tcW w:w="4111" w:type="dxa"/>
            <w:shd w:val="clear" w:color="auto" w:fill="E2EFD9" w:themeFill="accent6" w:themeFillTint="33"/>
          </w:tcPr>
          <w:p w:rsidR="00061E1C" w:rsidRPr="00C7731E" w:rsidRDefault="00061E1C" w:rsidP="0054449E">
            <w:pPr>
              <w:spacing w:line="276" w:lineRule="auto"/>
              <w:jc w:val="center"/>
              <w:rPr>
                <w:b/>
                <w:color w:val="000000"/>
                <w:sz w:val="28"/>
                <w:szCs w:val="28"/>
                <w:lang w:val="uz-Cyrl-UZ"/>
              </w:rPr>
            </w:pPr>
            <w:r w:rsidRPr="00C7731E">
              <w:rPr>
                <w:b/>
                <w:color w:val="000000"/>
                <w:sz w:val="28"/>
                <w:szCs w:val="28"/>
                <w:lang w:val="uz-Cyrl-UZ"/>
              </w:rPr>
              <w:t>Гуруҳий</w:t>
            </w:r>
          </w:p>
        </w:tc>
      </w:tr>
      <w:tr w:rsidR="00061E1C" w:rsidRPr="000B655B" w:rsidTr="009A626E">
        <w:tc>
          <w:tcPr>
            <w:tcW w:w="1465" w:type="dxa"/>
            <w:shd w:val="clear" w:color="auto" w:fill="auto"/>
            <w:vAlign w:val="center"/>
          </w:tcPr>
          <w:p w:rsidR="00061E1C" w:rsidRPr="00C7731E" w:rsidRDefault="00061E1C" w:rsidP="009A626E">
            <w:pPr>
              <w:spacing w:line="276" w:lineRule="auto"/>
              <w:jc w:val="center"/>
              <w:rPr>
                <w:color w:val="000000"/>
                <w:sz w:val="28"/>
                <w:szCs w:val="28"/>
                <w:lang w:val="uz-Cyrl-UZ"/>
              </w:rPr>
            </w:pPr>
            <w:r w:rsidRPr="00C7731E">
              <w:rPr>
                <w:color w:val="000000"/>
                <w:sz w:val="28"/>
                <w:szCs w:val="28"/>
                <w:lang w:val="uz-Cyrl-UZ"/>
              </w:rPr>
              <w:t>Таълимий</w:t>
            </w:r>
          </w:p>
          <w:p w:rsidR="00061E1C" w:rsidRPr="00C7731E" w:rsidRDefault="00061E1C" w:rsidP="009A626E">
            <w:pPr>
              <w:spacing w:line="276" w:lineRule="auto"/>
              <w:jc w:val="center"/>
              <w:rPr>
                <w:color w:val="000000"/>
                <w:sz w:val="28"/>
                <w:szCs w:val="28"/>
                <w:lang w:val="uz-Cyrl-UZ"/>
              </w:rPr>
            </w:pPr>
            <w:r w:rsidRPr="00C7731E">
              <w:rPr>
                <w:color w:val="000000"/>
                <w:sz w:val="28"/>
                <w:szCs w:val="28"/>
                <w:lang w:val="uz-Cyrl-UZ"/>
              </w:rPr>
              <w:t>фаолият</w:t>
            </w:r>
          </w:p>
        </w:tc>
        <w:tc>
          <w:tcPr>
            <w:tcW w:w="3888" w:type="dxa"/>
            <w:shd w:val="clear" w:color="auto" w:fill="auto"/>
            <w:vAlign w:val="center"/>
          </w:tcPr>
          <w:p w:rsidR="00061E1C" w:rsidRPr="00C7731E" w:rsidRDefault="00061E1C" w:rsidP="009A626E">
            <w:pPr>
              <w:spacing w:line="276" w:lineRule="auto"/>
              <w:jc w:val="center"/>
              <w:rPr>
                <w:color w:val="000000"/>
                <w:sz w:val="28"/>
                <w:szCs w:val="28"/>
                <w:lang w:val="uz-Cyrl-UZ"/>
              </w:rPr>
            </w:pPr>
            <w:r w:rsidRPr="00C7731E">
              <w:rPr>
                <w:color w:val="000000"/>
                <w:sz w:val="28"/>
                <w:szCs w:val="28"/>
                <w:lang w:val="uz-Cyrl-UZ"/>
              </w:rPr>
              <w:t>Талабалар портфолиоси, битирувчи, докторант,  тингловчи  портфолиоси ва бошқ.</w:t>
            </w:r>
          </w:p>
        </w:tc>
        <w:tc>
          <w:tcPr>
            <w:tcW w:w="4111" w:type="dxa"/>
            <w:shd w:val="clear" w:color="auto" w:fill="auto"/>
            <w:vAlign w:val="center"/>
          </w:tcPr>
          <w:p w:rsidR="00061E1C" w:rsidRPr="00C7731E" w:rsidRDefault="00061E1C" w:rsidP="009A626E">
            <w:pPr>
              <w:spacing w:line="276" w:lineRule="auto"/>
              <w:jc w:val="center"/>
              <w:rPr>
                <w:color w:val="000000"/>
                <w:sz w:val="28"/>
                <w:szCs w:val="28"/>
                <w:lang w:val="uz-Cyrl-UZ"/>
              </w:rPr>
            </w:pPr>
            <w:r w:rsidRPr="00C7731E">
              <w:rPr>
                <w:color w:val="000000"/>
                <w:sz w:val="28"/>
                <w:szCs w:val="28"/>
                <w:lang w:val="uz-Cyrl-UZ"/>
              </w:rPr>
              <w:t>Талабалар гуруҳи, тингловчилар гуруҳи портфолиоси ва бошқ.</w:t>
            </w:r>
          </w:p>
        </w:tc>
      </w:tr>
      <w:tr w:rsidR="00061E1C" w:rsidRPr="000B655B" w:rsidTr="009A626E">
        <w:tc>
          <w:tcPr>
            <w:tcW w:w="1465" w:type="dxa"/>
            <w:shd w:val="clear" w:color="auto" w:fill="auto"/>
            <w:vAlign w:val="center"/>
          </w:tcPr>
          <w:p w:rsidR="00061E1C" w:rsidRPr="00C7731E" w:rsidRDefault="00061E1C" w:rsidP="009A626E">
            <w:pPr>
              <w:spacing w:line="276" w:lineRule="auto"/>
              <w:jc w:val="center"/>
              <w:rPr>
                <w:color w:val="000000"/>
                <w:sz w:val="28"/>
                <w:szCs w:val="28"/>
                <w:lang w:val="uz-Cyrl-UZ"/>
              </w:rPr>
            </w:pPr>
            <w:r w:rsidRPr="00C7731E">
              <w:rPr>
                <w:color w:val="000000"/>
                <w:sz w:val="28"/>
                <w:szCs w:val="28"/>
                <w:lang w:val="uz-Cyrl-UZ"/>
              </w:rPr>
              <w:t>Педагогик фаолият</w:t>
            </w:r>
          </w:p>
        </w:tc>
        <w:tc>
          <w:tcPr>
            <w:tcW w:w="3888" w:type="dxa"/>
            <w:shd w:val="clear" w:color="auto" w:fill="auto"/>
            <w:vAlign w:val="center"/>
          </w:tcPr>
          <w:p w:rsidR="00061E1C" w:rsidRPr="00C7731E" w:rsidRDefault="00061E1C" w:rsidP="009A626E">
            <w:pPr>
              <w:spacing w:line="276" w:lineRule="auto"/>
              <w:jc w:val="center"/>
              <w:rPr>
                <w:color w:val="000000"/>
                <w:sz w:val="28"/>
                <w:szCs w:val="28"/>
                <w:lang w:val="uz-Cyrl-UZ"/>
              </w:rPr>
            </w:pPr>
            <w:r w:rsidRPr="00C7731E">
              <w:rPr>
                <w:color w:val="000000"/>
                <w:sz w:val="28"/>
                <w:szCs w:val="28"/>
                <w:lang w:val="uz-Cyrl-UZ"/>
              </w:rPr>
              <w:t>Ўқитувчи портфолиоси, раҳбар ходим портфолиоси</w:t>
            </w:r>
          </w:p>
        </w:tc>
        <w:tc>
          <w:tcPr>
            <w:tcW w:w="4111" w:type="dxa"/>
            <w:shd w:val="clear" w:color="auto" w:fill="auto"/>
            <w:vAlign w:val="center"/>
          </w:tcPr>
          <w:p w:rsidR="00061E1C" w:rsidRPr="00C7731E" w:rsidRDefault="00061E1C" w:rsidP="009A626E">
            <w:pPr>
              <w:spacing w:line="276" w:lineRule="auto"/>
              <w:jc w:val="center"/>
              <w:rPr>
                <w:color w:val="000000"/>
                <w:sz w:val="28"/>
                <w:szCs w:val="28"/>
                <w:lang w:val="uz-Cyrl-UZ"/>
              </w:rPr>
            </w:pPr>
            <w:r w:rsidRPr="00C7731E">
              <w:rPr>
                <w:color w:val="000000"/>
                <w:sz w:val="28"/>
                <w:szCs w:val="28"/>
                <w:lang w:val="uz-Cyrl-UZ"/>
              </w:rPr>
              <w:t>Кафедра, факультет, марказ, ОТМ портфолиоси ва бошқ.</w:t>
            </w:r>
          </w:p>
        </w:tc>
      </w:tr>
    </w:tbl>
    <w:p w:rsidR="00441F38" w:rsidRPr="008A7A34" w:rsidRDefault="00061E1C" w:rsidP="008A7A34">
      <w:pPr>
        <w:pStyle w:val="1"/>
        <w:ind w:firstLine="567"/>
        <w:rPr>
          <w:sz w:val="28"/>
          <w:szCs w:val="28"/>
        </w:rPr>
      </w:pPr>
      <w:r w:rsidRPr="00680E8A">
        <w:rPr>
          <w:sz w:val="28"/>
          <w:szCs w:val="28"/>
        </w:rPr>
        <w:br w:type="page"/>
      </w:r>
      <w:r w:rsidR="00441F38" w:rsidRPr="008A7A34">
        <w:rPr>
          <w:sz w:val="28"/>
          <w:szCs w:val="28"/>
        </w:rPr>
        <w:lastRenderedPageBreak/>
        <w:t>II</w:t>
      </w:r>
      <w:r w:rsidR="005A4A0F" w:rsidRPr="008A7A34">
        <w:rPr>
          <w:sz w:val="28"/>
          <w:szCs w:val="28"/>
        </w:rPr>
        <w:t>I</w:t>
      </w:r>
      <w:r w:rsidR="00441F38" w:rsidRPr="008A7A34">
        <w:rPr>
          <w:sz w:val="28"/>
          <w:szCs w:val="28"/>
        </w:rPr>
        <w:t xml:space="preserve">. </w:t>
      </w:r>
      <w:r w:rsidR="00245E52" w:rsidRPr="008A7A34">
        <w:rPr>
          <w:sz w:val="28"/>
          <w:szCs w:val="28"/>
        </w:rPr>
        <w:t>НАЗАРИЙ МАШҒУЛОТ МАТЕРИАЛЛАРИ</w:t>
      </w:r>
      <w:bookmarkEnd w:id="7"/>
    </w:p>
    <w:p w:rsidR="00707D88" w:rsidRPr="00802FF9" w:rsidRDefault="00A04F63" w:rsidP="008A7A34">
      <w:pPr>
        <w:spacing w:line="276" w:lineRule="auto"/>
        <w:ind w:firstLine="567"/>
        <w:jc w:val="center"/>
        <w:rPr>
          <w:b/>
          <w:sz w:val="26"/>
          <w:szCs w:val="26"/>
          <w:lang w:val="uz-Latn-UZ"/>
        </w:rPr>
      </w:pPr>
      <w:bookmarkStart w:id="8" w:name="_Toc449311430"/>
      <w:r w:rsidRPr="00A04F63">
        <w:rPr>
          <w:noProof/>
          <w:color w:val="000000"/>
          <w:sz w:val="28"/>
          <w:szCs w:val="28"/>
        </w:rPr>
        <w:pict>
          <v:shape id="Прямоугольник с двумя скругленными противолежащими углами 1126" o:spid="_x0000_s1026" style="position:absolute;left:0;text-align:left;margin-left:17.7pt;margin-top:5.2pt;width:453pt;height:57pt;z-index:-251655680;visibility:visible;mso-width-relative:margin;mso-height-relative:margin;v-text-anchor:middle" coordsize="5753100,7239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" adj="-11796480,,5400" path="m120652,l5753100,r,l5753100,603248v,66634,-54018,120652,-120652,120652l,723900r,l,120652c,54018,54018,,120652,xe" fillcolor="#9dc3e6" strokecolor="#70ad47" strokeweight=".5pt">
            <v:stroke joinstyle="miter"/>
            <v:formulas/>
            <v:path arrowok="t" o:connecttype="custom" o:connectlocs="120652,0;5753100,0;5753100,0;5753100,603248;5632448,723900;0,723900;0,723900;0,120652;120652,0" o:connectangles="0,0,0,0,0,0,0,0,0" textboxrect="0,0,5753100,723900"/>
            <v:textbox>
              <w:txbxContent>
                <w:p w:rsidR="004B6428" w:rsidRPr="005770B1" w:rsidRDefault="004B6428" w:rsidP="002E244B">
                  <w:pPr>
                    <w:jc w:val="center"/>
                    <w:rPr>
                      <w:b/>
                      <w:color w:val="002060"/>
                      <w:sz w:val="24"/>
                    </w:rPr>
                  </w:pPr>
                </w:p>
              </w:txbxContent>
            </v:textbox>
          </v:shape>
        </w:pict>
      </w:r>
      <w:bookmarkEnd w:id="8"/>
    </w:p>
    <w:p w:rsidR="002E244B" w:rsidRPr="0099080E" w:rsidRDefault="00061E1C" w:rsidP="002E244B">
      <w:pPr>
        <w:tabs>
          <w:tab w:val="left" w:pos="851"/>
        </w:tabs>
        <w:ind w:firstLine="567"/>
        <w:jc w:val="center"/>
        <w:rPr>
          <w:b/>
          <w:color w:val="002060"/>
          <w:sz w:val="24"/>
          <w:szCs w:val="28"/>
          <w:lang w:val="uz-Cyrl-UZ"/>
        </w:rPr>
      </w:pPr>
      <w:r w:rsidRPr="0099080E">
        <w:rPr>
          <w:b/>
          <w:color w:val="002060"/>
          <w:sz w:val="24"/>
          <w:szCs w:val="28"/>
          <w:lang w:val="uz-Cyrl-UZ"/>
        </w:rPr>
        <w:t xml:space="preserve">1 </w:t>
      </w:r>
      <w:r w:rsidRPr="0099080E">
        <w:rPr>
          <w:b/>
          <w:color w:val="002060"/>
          <w:sz w:val="24"/>
          <w:szCs w:val="28"/>
        </w:rPr>
        <w:t xml:space="preserve">– </w:t>
      </w:r>
      <w:r w:rsidR="008A7A34" w:rsidRPr="0099080E">
        <w:rPr>
          <w:b/>
          <w:color w:val="002060"/>
          <w:sz w:val="24"/>
          <w:szCs w:val="28"/>
        </w:rPr>
        <w:t>МАВЗУ</w:t>
      </w:r>
      <w:r w:rsidRPr="0099080E">
        <w:rPr>
          <w:b/>
          <w:color w:val="002060"/>
          <w:sz w:val="24"/>
          <w:szCs w:val="28"/>
        </w:rPr>
        <w:t xml:space="preserve">. </w:t>
      </w:r>
      <w:r w:rsidR="008A7A34" w:rsidRPr="0099080E">
        <w:rPr>
          <w:b/>
          <w:color w:val="002060"/>
          <w:sz w:val="24"/>
          <w:szCs w:val="28"/>
          <w:lang w:val="uz-Cyrl-UZ"/>
        </w:rPr>
        <w:t>ЗАМОНАВИЙ СПЕКТРАЛ ҚУРИЛМАЛАР, УЛАРНИ ИШЛАШ ПРИНЦПЛАРИ ВА АСОСИЙ ОПТИК ХАРАКТЕРИСТИКАЛАРИ</w:t>
      </w:r>
    </w:p>
    <w:p w:rsidR="00A65E76" w:rsidRDefault="00A65E76" w:rsidP="008A7A34">
      <w:pPr>
        <w:tabs>
          <w:tab w:val="left" w:pos="851"/>
        </w:tabs>
        <w:spacing w:line="360" w:lineRule="auto"/>
        <w:ind w:firstLine="567"/>
        <w:jc w:val="center"/>
        <w:rPr>
          <w:b/>
          <w:sz w:val="28"/>
          <w:szCs w:val="28"/>
          <w:lang w:val="uz-Cyrl-UZ"/>
        </w:rPr>
      </w:pPr>
    </w:p>
    <w:p w:rsidR="00910BB0" w:rsidRDefault="00910BB0" w:rsidP="002E244B">
      <w:pPr>
        <w:tabs>
          <w:tab w:val="left" w:pos="851"/>
        </w:tabs>
        <w:ind w:firstLine="567"/>
        <w:jc w:val="center"/>
        <w:rPr>
          <w:b/>
          <w:i/>
          <w:color w:val="002060"/>
          <w:sz w:val="28"/>
          <w:szCs w:val="28"/>
          <w:lang w:val="uz-Cyrl-UZ"/>
        </w:rPr>
      </w:pPr>
      <w:r>
        <w:rPr>
          <w:b/>
          <w:noProof/>
          <w:sz w:val="28"/>
          <w:szCs w:val="28"/>
        </w:rPr>
        <w:drawing>
          <wp:anchor distT="0" distB="0" distL="114300" distR="114300" simplePos="0" relativeHeight="251658752" behindDoc="1" locked="0" layoutInCell="1" allowOverlap="1">
            <wp:simplePos x="0" y="0"/>
            <wp:positionH relativeFrom="column">
              <wp:posOffset>224790</wp:posOffset>
            </wp:positionH>
            <wp:positionV relativeFrom="paragraph">
              <wp:posOffset>104775</wp:posOffset>
            </wp:positionV>
            <wp:extent cx="5753100" cy="1466850"/>
            <wp:effectExtent l="0" t="0" r="0" b="0"/>
            <wp:wrapNone/>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53100" cy="1466850"/>
                    </a:xfrm>
                    <a:prstGeom prst="rect">
                      <a:avLst/>
                    </a:prstGeom>
                    <a:noFill/>
                  </pic:spPr>
                </pic:pic>
              </a:graphicData>
            </a:graphic>
          </wp:anchor>
        </w:drawing>
      </w:r>
    </w:p>
    <w:p w:rsidR="00061E1C" w:rsidRPr="0099080E" w:rsidRDefault="008A7A34" w:rsidP="002E244B">
      <w:pPr>
        <w:tabs>
          <w:tab w:val="left" w:pos="851"/>
        </w:tabs>
        <w:ind w:firstLine="567"/>
        <w:jc w:val="center"/>
        <w:rPr>
          <w:b/>
          <w:i/>
          <w:color w:val="002060"/>
          <w:sz w:val="28"/>
          <w:szCs w:val="28"/>
          <w:lang w:val="uz-Cyrl-UZ"/>
        </w:rPr>
      </w:pPr>
      <w:r w:rsidRPr="0099080E">
        <w:rPr>
          <w:b/>
          <w:i/>
          <w:color w:val="002060"/>
          <w:sz w:val="28"/>
          <w:szCs w:val="28"/>
          <w:lang w:val="uz-Cyrl-UZ"/>
        </w:rPr>
        <w:t>РЕЖА</w:t>
      </w:r>
    </w:p>
    <w:p w:rsidR="00061E1C" w:rsidRPr="0099080E" w:rsidRDefault="00061E1C" w:rsidP="0099080E">
      <w:pPr>
        <w:pStyle w:val="ad"/>
        <w:numPr>
          <w:ilvl w:val="1"/>
          <w:numId w:val="56"/>
        </w:numPr>
        <w:tabs>
          <w:tab w:val="left" w:pos="1134"/>
        </w:tabs>
        <w:spacing w:after="200"/>
        <w:ind w:left="993" w:firstLine="0"/>
        <w:rPr>
          <w:i/>
          <w:color w:val="002060"/>
          <w:sz w:val="28"/>
          <w:szCs w:val="28"/>
        </w:rPr>
      </w:pPr>
      <w:r w:rsidRPr="0099080E">
        <w:rPr>
          <w:i/>
          <w:color w:val="002060"/>
          <w:sz w:val="28"/>
          <w:szCs w:val="28"/>
        </w:rPr>
        <w:t xml:space="preserve">Спектрал қурилмаларни классификацияси. Асосий характеристикалари. Оптик схемалари ва ишлаш принциплари. </w:t>
      </w:r>
    </w:p>
    <w:p w:rsidR="00061E1C" w:rsidRPr="0099080E" w:rsidRDefault="00061E1C" w:rsidP="0099080E">
      <w:pPr>
        <w:pStyle w:val="ad"/>
        <w:numPr>
          <w:ilvl w:val="1"/>
          <w:numId w:val="56"/>
        </w:numPr>
        <w:tabs>
          <w:tab w:val="left" w:pos="1134"/>
        </w:tabs>
        <w:spacing w:after="200"/>
        <w:ind w:left="993" w:firstLine="0"/>
        <w:rPr>
          <w:i/>
          <w:color w:val="002060"/>
          <w:sz w:val="28"/>
          <w:szCs w:val="28"/>
        </w:rPr>
      </w:pPr>
      <w:r w:rsidRPr="0099080E">
        <w:rPr>
          <w:i/>
          <w:color w:val="002060"/>
          <w:sz w:val="28"/>
          <w:szCs w:val="28"/>
          <w:lang w:val="uz-Cyrl-UZ"/>
        </w:rPr>
        <w:t xml:space="preserve">Ажрата олиш қобилияти. </w:t>
      </w:r>
      <w:r w:rsidRPr="0099080E">
        <w:rPr>
          <w:i/>
          <w:color w:val="002060"/>
          <w:sz w:val="28"/>
          <w:szCs w:val="28"/>
        </w:rPr>
        <w:t xml:space="preserve">Призмали спектрал </w:t>
      </w:r>
      <w:r w:rsidRPr="0099080E">
        <w:rPr>
          <w:i/>
          <w:color w:val="002060"/>
          <w:sz w:val="28"/>
          <w:szCs w:val="28"/>
          <w:lang w:val="uz-Cyrl-UZ"/>
        </w:rPr>
        <w:t>курилмалар</w:t>
      </w:r>
      <w:r w:rsidRPr="0099080E">
        <w:rPr>
          <w:i/>
          <w:color w:val="002060"/>
          <w:sz w:val="28"/>
          <w:szCs w:val="28"/>
        </w:rPr>
        <w:t>.</w:t>
      </w:r>
    </w:p>
    <w:p w:rsidR="00061E1C" w:rsidRPr="0099080E" w:rsidRDefault="00061E1C" w:rsidP="0099080E">
      <w:pPr>
        <w:pStyle w:val="ad"/>
        <w:numPr>
          <w:ilvl w:val="1"/>
          <w:numId w:val="56"/>
        </w:numPr>
        <w:tabs>
          <w:tab w:val="left" w:pos="1134"/>
        </w:tabs>
        <w:spacing w:after="200"/>
        <w:ind w:left="993" w:firstLine="0"/>
        <w:rPr>
          <w:i/>
          <w:color w:val="002060"/>
          <w:sz w:val="28"/>
          <w:szCs w:val="28"/>
        </w:rPr>
      </w:pPr>
      <w:r w:rsidRPr="0099080E">
        <w:rPr>
          <w:i/>
          <w:color w:val="002060"/>
          <w:sz w:val="28"/>
          <w:szCs w:val="28"/>
          <w:lang w:val="uz-Cyrl-UZ"/>
        </w:rPr>
        <w:t>Призмали спектрал қурилмалар хусусиятлари.</w:t>
      </w:r>
    </w:p>
    <w:p w:rsidR="00A65E76" w:rsidRDefault="00A65E76" w:rsidP="008A7A34">
      <w:pPr>
        <w:tabs>
          <w:tab w:val="left" w:pos="851"/>
        </w:tabs>
        <w:spacing w:line="276" w:lineRule="auto"/>
        <w:ind w:firstLine="567"/>
        <w:jc w:val="both"/>
        <w:rPr>
          <w:b/>
          <w:sz w:val="28"/>
          <w:szCs w:val="28"/>
        </w:rPr>
      </w:pPr>
    </w:p>
    <w:p w:rsidR="00A65E76" w:rsidRDefault="00A65E76" w:rsidP="008A7A34">
      <w:pPr>
        <w:tabs>
          <w:tab w:val="left" w:pos="851"/>
        </w:tabs>
        <w:spacing w:line="276" w:lineRule="auto"/>
        <w:ind w:firstLine="567"/>
        <w:jc w:val="both"/>
        <w:rPr>
          <w:b/>
          <w:sz w:val="28"/>
          <w:szCs w:val="28"/>
        </w:rPr>
      </w:pPr>
    </w:p>
    <w:p w:rsidR="0072629E" w:rsidRPr="0072629E" w:rsidRDefault="0072629E" w:rsidP="008A7A34">
      <w:pPr>
        <w:tabs>
          <w:tab w:val="left" w:pos="851"/>
        </w:tabs>
        <w:spacing w:line="276" w:lineRule="auto"/>
        <w:ind w:firstLine="567"/>
        <w:jc w:val="both"/>
        <w:rPr>
          <w:i/>
          <w:lang w:val="uz-Cyrl-UZ"/>
        </w:rPr>
      </w:pPr>
      <w:r w:rsidRPr="0072629E">
        <w:rPr>
          <w:b/>
          <w:sz w:val="28"/>
          <w:szCs w:val="28"/>
        </w:rPr>
        <w:t xml:space="preserve">Таянч иборалар: </w:t>
      </w:r>
      <w:r>
        <w:rPr>
          <w:i/>
          <w:sz w:val="28"/>
          <w:szCs w:val="28"/>
          <w:lang w:val="uz-Cyrl-UZ"/>
        </w:rPr>
        <w:t>Спектрал чизик, дисперсия, кварц призма, ажрата олиш қобилияти, аппарат функция, линза фокус масофа.</w:t>
      </w:r>
    </w:p>
    <w:p w:rsidR="00061E1C" w:rsidRDefault="00061E1C" w:rsidP="008A7A34">
      <w:pPr>
        <w:tabs>
          <w:tab w:val="left" w:pos="851"/>
        </w:tabs>
        <w:spacing w:line="360" w:lineRule="auto"/>
        <w:ind w:firstLine="567"/>
        <w:jc w:val="center"/>
        <w:rPr>
          <w:b/>
          <w:sz w:val="28"/>
          <w:szCs w:val="28"/>
          <w:lang w:val="uz-Cyrl-UZ"/>
        </w:rPr>
      </w:pPr>
    </w:p>
    <w:p w:rsidR="00061E1C" w:rsidRPr="002E244B" w:rsidRDefault="00061E1C" w:rsidP="002D4FBC">
      <w:pPr>
        <w:pStyle w:val="ad"/>
        <w:numPr>
          <w:ilvl w:val="1"/>
          <w:numId w:val="57"/>
        </w:numPr>
        <w:tabs>
          <w:tab w:val="left" w:pos="426"/>
          <w:tab w:val="left" w:pos="1843"/>
        </w:tabs>
        <w:ind w:left="0" w:firstLine="0"/>
        <w:jc w:val="center"/>
        <w:rPr>
          <w:b/>
          <w:color w:val="002060"/>
          <w:sz w:val="28"/>
          <w:szCs w:val="28"/>
        </w:rPr>
      </w:pPr>
      <w:r w:rsidRPr="002E244B">
        <w:rPr>
          <w:b/>
          <w:color w:val="002060"/>
          <w:sz w:val="28"/>
          <w:szCs w:val="28"/>
        </w:rPr>
        <w:t>Спектрал қурилмаларни классификацияси. Асосий характеристикалари. Оптик схемалари ва ишлаш принциплари.</w:t>
      </w:r>
    </w:p>
    <w:p w:rsidR="00061E1C" w:rsidRDefault="00061E1C" w:rsidP="00D87637">
      <w:pPr>
        <w:tabs>
          <w:tab w:val="left" w:pos="851"/>
        </w:tabs>
        <w:spacing w:line="360" w:lineRule="auto"/>
        <w:ind w:firstLine="567"/>
        <w:jc w:val="both"/>
        <w:rPr>
          <w:sz w:val="28"/>
          <w:szCs w:val="28"/>
          <w:lang w:val="en-US"/>
        </w:rPr>
      </w:pPr>
      <w:r>
        <w:rPr>
          <w:sz w:val="28"/>
          <w:szCs w:val="28"/>
          <w:lang w:val="uz-Cyrl-UZ"/>
        </w:rPr>
        <w:t xml:space="preserve">Маълумки инсон атроф муҳит ҳақидаги маълумотни 80 % ни кўриш орқали қабул қилади. 20 % бошқа тўртта сезиш органларига қолган. Шу сабабли ҳам инсонни кўриш қобиляти, имконийтларини жшириш учун минглаб турли хилдаги қурилмалар яратилди. Ана шу қурилмаларни барчасини ишлаб чиқиш ва қўллаш амалий оптикага доир вазифалар. </w:t>
      </w:r>
      <w:r>
        <w:rPr>
          <w:sz w:val="28"/>
          <w:szCs w:val="28"/>
        </w:rPr>
        <w:t>Бизнинг вазифамиз ёруғликни спе</w:t>
      </w:r>
      <w:r>
        <w:rPr>
          <w:sz w:val="28"/>
          <w:szCs w:val="28"/>
          <w:lang w:val="uz-Cyrl-UZ"/>
        </w:rPr>
        <w:t>к</w:t>
      </w:r>
      <w:r>
        <w:rPr>
          <w:sz w:val="28"/>
          <w:szCs w:val="28"/>
        </w:rPr>
        <w:t xml:space="preserve">трал </w:t>
      </w:r>
      <w:r>
        <w:rPr>
          <w:sz w:val="28"/>
          <w:szCs w:val="28"/>
          <w:lang w:val="uz-Cyrl-UZ"/>
        </w:rPr>
        <w:t>а</w:t>
      </w:r>
      <w:r>
        <w:rPr>
          <w:sz w:val="28"/>
          <w:szCs w:val="28"/>
        </w:rPr>
        <w:t xml:space="preserve">нализ қилиш техникасини ўрганиш.  </w:t>
      </w:r>
    </w:p>
    <w:p w:rsidR="00061E1C" w:rsidRDefault="00061E1C" w:rsidP="00910BB0">
      <w:pPr>
        <w:spacing w:line="360" w:lineRule="auto"/>
        <w:jc w:val="center"/>
        <w:rPr>
          <w:sz w:val="28"/>
          <w:szCs w:val="28"/>
          <w:lang w:val="en-US"/>
        </w:rPr>
      </w:pPr>
      <w:r>
        <w:rPr>
          <w:noProof/>
        </w:rPr>
        <w:drawing>
          <wp:inline distT="0" distB="0" distL="0" distR="0">
            <wp:extent cx="3781425" cy="2483485"/>
            <wp:effectExtent l="0" t="0" r="9525" b="0"/>
            <wp:docPr id="240" name="Рисунок 240" descr="Описание: https://upload.wikimedia.org/wikipedia/commons/thumb/8/8b/Light_dispersion_conceptual.gif/300px-Light_dispersion_conceptua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https://upload.wikimedia.org/wikipedia/commons/thumb/8/8b/Light_dispersion_conceptual.gif/300px-Light_dispersion_conceptual.gif"/>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88442" cy="2488093"/>
                    </a:xfrm>
                    <a:prstGeom prst="rect">
                      <a:avLst/>
                    </a:prstGeom>
                    <a:noFill/>
                    <a:ln>
                      <a:noFill/>
                    </a:ln>
                  </pic:spPr>
                </pic:pic>
              </a:graphicData>
            </a:graphic>
          </wp:inline>
        </w:drawing>
      </w:r>
    </w:p>
    <w:p w:rsidR="00061E1C" w:rsidRDefault="00061E1C" w:rsidP="00061E1C">
      <w:pPr>
        <w:spacing w:line="360" w:lineRule="auto"/>
        <w:ind w:firstLine="708"/>
        <w:jc w:val="both"/>
        <w:rPr>
          <w:sz w:val="28"/>
          <w:szCs w:val="28"/>
          <w:lang w:val="uz-Cyrl-UZ"/>
        </w:rPr>
      </w:pPr>
      <w:r>
        <w:rPr>
          <w:sz w:val="28"/>
          <w:szCs w:val="28"/>
        </w:rPr>
        <w:t>Спектрўзинима</w:t>
      </w:r>
      <w:r>
        <w:rPr>
          <w:sz w:val="28"/>
          <w:szCs w:val="28"/>
          <w:lang w:val="en-US"/>
        </w:rPr>
        <w:t xml:space="preserve">? </w:t>
      </w:r>
      <w:r>
        <w:rPr>
          <w:sz w:val="28"/>
          <w:szCs w:val="28"/>
          <w:lang w:val="uz-Cyrl-UZ"/>
        </w:rPr>
        <w:t>Ёруғлк спектри бу ёруғлик интенсивлигини (</w:t>
      </w:r>
      <w:r>
        <w:rPr>
          <w:sz w:val="28"/>
          <w:szCs w:val="28"/>
        </w:rPr>
        <w:t>не</w:t>
      </w:r>
      <w:r>
        <w:rPr>
          <w:sz w:val="28"/>
          <w:szCs w:val="28"/>
          <w:lang w:val="uz-Cyrl-UZ"/>
        </w:rPr>
        <w:t>ргиясини) частоталар (тўлқин узунлиги) бўйича тақсимоти.</w:t>
      </w:r>
    </w:p>
    <w:p w:rsidR="00061E1C" w:rsidRDefault="00910BB0" w:rsidP="00910BB0">
      <w:pPr>
        <w:spacing w:line="360" w:lineRule="auto"/>
        <w:jc w:val="center"/>
        <w:rPr>
          <w:sz w:val="28"/>
          <w:szCs w:val="28"/>
          <w:lang w:val="uz-Cyrl-UZ"/>
        </w:rPr>
      </w:pPr>
      <w:r>
        <w:rPr>
          <w:noProof/>
          <w:sz w:val="28"/>
          <w:szCs w:val="28"/>
        </w:rPr>
        <w:lastRenderedPageBreak/>
        <w:drawing>
          <wp:inline distT="0" distB="0" distL="0" distR="0">
            <wp:extent cx="3466465" cy="2860040"/>
            <wp:effectExtent l="0" t="0" r="63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466465" cy="2860040"/>
                    </a:xfrm>
                    <a:prstGeom prst="rect">
                      <a:avLst/>
                    </a:prstGeom>
                    <a:noFill/>
                    <a:ln>
                      <a:noFill/>
                    </a:ln>
                  </pic:spPr>
                </pic:pic>
              </a:graphicData>
            </a:graphic>
          </wp:inline>
        </w:drawing>
      </w:r>
    </w:p>
    <w:p w:rsidR="00910BB0" w:rsidRDefault="00910BB0" w:rsidP="00061E1C">
      <w:pPr>
        <w:spacing w:line="360" w:lineRule="auto"/>
        <w:jc w:val="both"/>
        <w:rPr>
          <w:sz w:val="28"/>
          <w:szCs w:val="28"/>
          <w:lang w:val="uz-Cyrl-UZ"/>
        </w:rPr>
      </w:pPr>
    </w:p>
    <w:p w:rsidR="00061E1C" w:rsidRPr="00910BB0" w:rsidRDefault="00061E1C" w:rsidP="00061E1C">
      <w:pPr>
        <w:spacing w:line="360" w:lineRule="auto"/>
        <w:jc w:val="both"/>
        <w:rPr>
          <w:sz w:val="28"/>
          <w:szCs w:val="28"/>
          <w:lang w:val="uz-Cyrl-UZ"/>
        </w:rPr>
      </w:pPr>
      <w:r w:rsidRPr="00910BB0">
        <w:rPr>
          <w:sz w:val="28"/>
          <w:szCs w:val="28"/>
          <w:lang w:val="uz-Cyrl-UZ"/>
        </w:rPr>
        <w:t>Бу турдаги боғланиш иссиқлик нурланиши учун биламиз</w:t>
      </w:r>
      <w:r w:rsidR="00C34F50">
        <w:rPr>
          <w:rStyle w:val="affa"/>
          <w:sz w:val="28"/>
          <w:szCs w:val="28"/>
          <w:lang w:val="en-US"/>
        </w:rPr>
        <w:footnoteReference w:id="1"/>
      </w:r>
      <w:r w:rsidRPr="00910BB0">
        <w:rPr>
          <w:sz w:val="28"/>
          <w:szCs w:val="28"/>
          <w:lang w:val="uz-Cyrl-UZ"/>
        </w:rPr>
        <w:t xml:space="preserve">. Иссиқли нурланиши учун  </w:t>
      </w:r>
    </w:p>
    <w:p w:rsidR="00061E1C" w:rsidRDefault="00A04F63" w:rsidP="00061E1C">
      <w:pPr>
        <w:spacing w:line="360" w:lineRule="auto"/>
        <w:jc w:val="both"/>
        <w:rPr>
          <w:sz w:val="28"/>
          <w:szCs w:val="28"/>
          <w:lang w:val="en-US"/>
        </w:rPr>
      </w:pPr>
      <m:oMathPara>
        <m:oMath>
          <m:sSub>
            <m:sSubPr>
              <m:ctrlPr>
                <w:rPr>
                  <w:rFonts w:ascii="Cambria Math" w:hAnsi="Cambria Math"/>
                  <w:i/>
                  <w:sz w:val="28"/>
                  <w:szCs w:val="28"/>
                  <w:lang w:val="en-US" w:eastAsia="en-US"/>
                </w:rPr>
              </m:ctrlPr>
            </m:sSubPr>
            <m:e>
              <m:r>
                <w:rPr>
                  <w:rFonts w:ascii="Cambria Math" w:hAnsi="Cambria Math"/>
                  <w:sz w:val="28"/>
                  <w:szCs w:val="28"/>
                  <w:lang w:val="en-US"/>
                </w:rPr>
                <m:t>E</m:t>
              </m:r>
            </m:e>
            <m:sub>
              <m:r>
                <w:rPr>
                  <w:rFonts w:ascii="Cambria Math" w:hAnsi="Cambria Math"/>
                  <w:sz w:val="28"/>
                  <w:szCs w:val="28"/>
                  <w:lang w:val="en-US"/>
                </w:rPr>
                <m:t>ν.T</m:t>
              </m:r>
            </m:sub>
          </m:sSub>
          <m:r>
            <w:rPr>
              <w:rFonts w:ascii="Cambria Math" w:hAnsi="Cambria Math"/>
              <w:sz w:val="28"/>
              <w:szCs w:val="28"/>
              <w:lang w:val="en-US"/>
            </w:rPr>
            <m:t>=</m:t>
          </m:r>
          <m:f>
            <m:fPr>
              <m:ctrlPr>
                <w:rPr>
                  <w:rFonts w:ascii="Cambria Math" w:hAnsi="Cambria Math"/>
                  <w:i/>
                  <w:sz w:val="28"/>
                  <w:szCs w:val="28"/>
                  <w:lang w:val="en-US" w:eastAsia="en-US"/>
                </w:rPr>
              </m:ctrlPr>
            </m:fPr>
            <m:num>
              <m:r>
                <w:rPr>
                  <w:rFonts w:ascii="Cambria Math" w:hAnsi="Cambria Math"/>
                  <w:sz w:val="28"/>
                  <w:szCs w:val="28"/>
                  <w:lang w:val="en-US"/>
                </w:rPr>
                <m:t>2πhν</m:t>
              </m:r>
            </m:num>
            <m:den>
              <m:sSup>
                <m:sSupPr>
                  <m:ctrlPr>
                    <w:rPr>
                      <w:rFonts w:ascii="Cambria Math" w:hAnsi="Cambria Math"/>
                      <w:i/>
                      <w:sz w:val="28"/>
                      <w:szCs w:val="28"/>
                      <w:lang w:val="en-US" w:eastAsia="en-US"/>
                    </w:rPr>
                  </m:ctrlPr>
                </m:sSupPr>
                <m:e>
                  <m:r>
                    <w:rPr>
                      <w:rFonts w:ascii="Cambria Math" w:hAnsi="Cambria Math"/>
                      <w:sz w:val="28"/>
                      <w:szCs w:val="28"/>
                      <w:lang w:val="en-US"/>
                    </w:rPr>
                    <m:t>c</m:t>
                  </m:r>
                </m:e>
                <m:sup>
                  <m:r>
                    <w:rPr>
                      <w:rFonts w:ascii="Cambria Math" w:hAnsi="Cambria Math"/>
                      <w:sz w:val="28"/>
                      <w:szCs w:val="28"/>
                      <w:lang w:val="en-US"/>
                    </w:rPr>
                    <m:t>2</m:t>
                  </m:r>
                </m:sup>
              </m:sSup>
            </m:den>
          </m:f>
          <m:f>
            <m:fPr>
              <m:ctrlPr>
                <w:rPr>
                  <w:rFonts w:ascii="Cambria Math" w:hAnsi="Cambria Math"/>
                  <w:i/>
                  <w:sz w:val="28"/>
                  <w:szCs w:val="28"/>
                  <w:lang w:val="en-US" w:eastAsia="en-US"/>
                </w:rPr>
              </m:ctrlPr>
            </m:fPr>
            <m:num>
              <m:r>
                <w:rPr>
                  <w:rFonts w:ascii="Cambria Math" w:hAnsi="Cambria Math"/>
                  <w:sz w:val="28"/>
                  <w:szCs w:val="28"/>
                  <w:lang w:val="en-US"/>
                </w:rPr>
                <m:t>1</m:t>
              </m:r>
            </m:num>
            <m:den>
              <m:sSup>
                <m:sSupPr>
                  <m:ctrlPr>
                    <w:rPr>
                      <w:rFonts w:ascii="Cambria Math" w:hAnsi="Cambria Math"/>
                      <w:i/>
                      <w:sz w:val="28"/>
                      <w:szCs w:val="28"/>
                      <w:lang w:val="en-US" w:eastAsia="en-US"/>
                    </w:rPr>
                  </m:ctrlPr>
                </m:sSupPr>
                <m:e>
                  <m:r>
                    <w:rPr>
                      <w:rFonts w:ascii="Cambria Math" w:hAnsi="Cambria Math"/>
                      <w:sz w:val="28"/>
                      <w:szCs w:val="28"/>
                      <w:lang w:val="en-US"/>
                    </w:rPr>
                    <m:t>e</m:t>
                  </m:r>
                </m:e>
                <m:sup>
                  <m:f>
                    <m:fPr>
                      <m:ctrlPr>
                        <w:rPr>
                          <w:rFonts w:ascii="Cambria Math" w:hAnsi="Cambria Math"/>
                          <w:i/>
                          <w:sz w:val="28"/>
                          <w:szCs w:val="28"/>
                          <w:lang w:val="en-US" w:eastAsia="en-US"/>
                        </w:rPr>
                      </m:ctrlPr>
                    </m:fPr>
                    <m:num>
                      <m:r>
                        <w:rPr>
                          <w:rFonts w:ascii="Cambria Math" w:hAnsi="Cambria Math"/>
                          <w:sz w:val="28"/>
                          <w:szCs w:val="28"/>
                          <w:lang w:val="en-US"/>
                        </w:rPr>
                        <m:t>hν</m:t>
                      </m:r>
                    </m:num>
                    <m:den>
                      <m:r>
                        <w:rPr>
                          <w:rFonts w:ascii="Cambria Math" w:hAnsi="Cambria Math"/>
                          <w:sz w:val="28"/>
                          <w:szCs w:val="28"/>
                          <w:lang w:val="en-US"/>
                        </w:rPr>
                        <m:t>kT</m:t>
                      </m:r>
                    </m:den>
                  </m:f>
                </m:sup>
              </m:sSup>
              <m:r>
                <w:rPr>
                  <w:rFonts w:ascii="Cambria Math" w:hAnsi="Cambria Math"/>
                  <w:sz w:val="28"/>
                  <w:szCs w:val="28"/>
                  <w:lang w:val="en-US"/>
                </w:rPr>
                <m:t>-1</m:t>
              </m:r>
            </m:den>
          </m:f>
        </m:oMath>
      </m:oMathPara>
    </w:p>
    <w:p w:rsidR="00061E1C" w:rsidRPr="005555C0" w:rsidRDefault="00061E1C" w:rsidP="00061E1C">
      <w:pPr>
        <w:spacing w:line="360" w:lineRule="auto"/>
        <w:ind w:firstLine="708"/>
        <w:jc w:val="both"/>
        <w:rPr>
          <w:sz w:val="28"/>
          <w:szCs w:val="28"/>
          <w:lang w:val="uz-Cyrl-UZ"/>
        </w:rPr>
      </w:pPr>
      <w:r>
        <w:rPr>
          <w:sz w:val="28"/>
          <w:szCs w:val="28"/>
        </w:rPr>
        <w:t>Планк формуласи ўринли деган эдик. Мисол; метал кристалл шаклида, метал газ шаклида</w:t>
      </w:r>
      <w:r>
        <w:rPr>
          <w:sz w:val="28"/>
          <w:szCs w:val="28"/>
          <w:lang w:val="uz-Cyrl-UZ"/>
        </w:rPr>
        <w:t xml:space="preserve">. </w:t>
      </w:r>
      <w:r w:rsidRPr="00EC4EDD">
        <w:rPr>
          <w:sz w:val="28"/>
          <w:szCs w:val="28"/>
          <w:lang w:val="uz-Cyrl-UZ"/>
        </w:rPr>
        <w:t xml:space="preserve">Моддани ёруғликни ютиши ундаги атомлар энергетик ўтишларига боғлиқ.Ёруғлик спектри чизиқли, полосали ва узликсиз бўлиши мумкин. </w:t>
      </w:r>
      <w:r w:rsidRPr="005555C0">
        <w:rPr>
          <w:sz w:val="28"/>
          <w:szCs w:val="28"/>
          <w:lang w:val="uz-Cyrl-UZ"/>
        </w:rPr>
        <w:t>Спектр модда атомини тузлишини тушинтиришда энг асосий қурол.</w:t>
      </w:r>
    </w:p>
    <w:p w:rsidR="00061E1C" w:rsidRDefault="00061E1C" w:rsidP="00061E1C">
      <w:pPr>
        <w:spacing w:line="360" w:lineRule="auto"/>
        <w:jc w:val="both"/>
        <w:rPr>
          <w:sz w:val="28"/>
          <w:szCs w:val="28"/>
        </w:rPr>
      </w:pPr>
      <w:r w:rsidRPr="005555C0">
        <w:rPr>
          <w:sz w:val="28"/>
          <w:szCs w:val="28"/>
          <w:lang w:val="uz-Cyrl-UZ"/>
        </w:rPr>
        <w:t xml:space="preserve">Ёруғликни спектрга ёйиш усулининг энг сода ҳоли. </w:t>
      </w:r>
      <w:r>
        <w:rPr>
          <w:sz w:val="28"/>
          <w:szCs w:val="28"/>
        </w:rPr>
        <w:t>Фр</w:t>
      </w:r>
      <w:r>
        <w:rPr>
          <w:sz w:val="28"/>
          <w:szCs w:val="28"/>
          <w:lang w:val="uz-Cyrl-UZ"/>
        </w:rPr>
        <w:t>а</w:t>
      </w:r>
      <w:r>
        <w:rPr>
          <w:sz w:val="28"/>
          <w:szCs w:val="28"/>
        </w:rPr>
        <w:t>нго</w:t>
      </w:r>
      <w:r>
        <w:rPr>
          <w:sz w:val="28"/>
          <w:szCs w:val="28"/>
          <w:lang w:val="uz-Cyrl-UZ"/>
        </w:rPr>
        <w:t>у</w:t>
      </w:r>
      <w:r>
        <w:rPr>
          <w:sz w:val="28"/>
          <w:szCs w:val="28"/>
        </w:rPr>
        <w:t>фер спектрометри. Бу усул д</w:t>
      </w:r>
      <w:r>
        <w:rPr>
          <w:sz w:val="28"/>
          <w:szCs w:val="28"/>
          <w:lang w:val="uz-Cyrl-UZ"/>
        </w:rPr>
        <w:t>и</w:t>
      </w:r>
      <w:r>
        <w:rPr>
          <w:sz w:val="28"/>
          <w:szCs w:val="28"/>
        </w:rPr>
        <w:t xml:space="preserve">сперсия ҳодисасига асосланган яъни </w:t>
      </w:r>
      <w:r w:rsidRPr="00EC4EDD">
        <w:rPr>
          <w:i/>
          <w:sz w:val="28"/>
          <w:szCs w:val="28"/>
          <w:lang w:val="en-US"/>
        </w:rPr>
        <w:t>n</w:t>
      </w:r>
      <w:r>
        <w:rPr>
          <w:sz w:val="28"/>
          <w:szCs w:val="28"/>
        </w:rPr>
        <w:t>(</w:t>
      </w:r>
      <w:r>
        <w:rPr>
          <w:sz w:val="28"/>
          <w:szCs w:val="28"/>
          <w:lang w:val="en-US"/>
        </w:rPr>
        <w:t>λ</w:t>
      </w:r>
      <w:r>
        <w:rPr>
          <w:sz w:val="28"/>
          <w:szCs w:val="28"/>
        </w:rPr>
        <w:t xml:space="preserve">).  </w:t>
      </w:r>
      <w:r w:rsidRPr="00EC4EDD">
        <w:rPr>
          <w:sz w:val="28"/>
          <w:szCs w:val="28"/>
        </w:rPr>
        <w:t xml:space="preserve">Шундай моддадан ясалган призма спектрометр асоси бўлади. </w:t>
      </w:r>
    </w:p>
    <w:p w:rsidR="00061E1C" w:rsidRDefault="00061E1C" w:rsidP="00910BB0">
      <w:pPr>
        <w:spacing w:line="360" w:lineRule="auto"/>
        <w:jc w:val="center"/>
        <w:rPr>
          <w:sz w:val="28"/>
          <w:szCs w:val="28"/>
          <w:lang w:val="en-US"/>
        </w:rPr>
      </w:pPr>
      <w:r>
        <w:rPr>
          <w:noProof/>
          <w:sz w:val="28"/>
          <w:szCs w:val="28"/>
        </w:rPr>
        <w:lastRenderedPageBreak/>
        <w:drawing>
          <wp:inline distT="0" distB="0" distL="0" distR="0">
            <wp:extent cx="5412105" cy="2913380"/>
            <wp:effectExtent l="0" t="0" r="0" b="127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2105" cy="2913380"/>
                    </a:xfrm>
                    <a:prstGeom prst="rect">
                      <a:avLst/>
                    </a:prstGeom>
                    <a:noFill/>
                    <a:ln>
                      <a:noFill/>
                    </a:ln>
                  </pic:spPr>
                </pic:pic>
              </a:graphicData>
            </a:graphic>
          </wp:inline>
        </w:drawing>
      </w:r>
    </w:p>
    <w:p w:rsidR="00061E1C" w:rsidRDefault="00061E1C" w:rsidP="00061E1C">
      <w:pPr>
        <w:spacing w:line="360" w:lineRule="auto"/>
        <w:jc w:val="both"/>
        <w:rPr>
          <w:sz w:val="28"/>
          <w:szCs w:val="28"/>
          <w:lang w:val="en-US"/>
        </w:rPr>
      </w:pPr>
      <w:r>
        <w:rPr>
          <w:sz w:val="28"/>
          <w:szCs w:val="28"/>
          <w:lang w:val="en-US"/>
        </w:rPr>
        <w:t>Спектра</w:t>
      </w:r>
      <w:r>
        <w:rPr>
          <w:sz w:val="28"/>
          <w:szCs w:val="28"/>
          <w:lang w:val="uz-Cyrl-UZ"/>
        </w:rPr>
        <w:t>л</w:t>
      </w:r>
      <w:r>
        <w:rPr>
          <w:sz w:val="28"/>
          <w:szCs w:val="28"/>
          <w:lang w:val="en-US"/>
        </w:rPr>
        <w:t xml:space="preserve"> қурилмаларни характерловчи катталиклар</w:t>
      </w:r>
    </w:p>
    <w:p w:rsidR="00061E1C" w:rsidRDefault="00061E1C" w:rsidP="00061E1C">
      <w:pPr>
        <w:spacing w:line="360" w:lineRule="auto"/>
        <w:jc w:val="both"/>
        <w:rPr>
          <w:sz w:val="28"/>
          <w:szCs w:val="28"/>
          <w:lang w:val="uz-Cyrl-UZ"/>
        </w:rPr>
      </w:pPr>
      <w:r>
        <w:rPr>
          <w:sz w:val="28"/>
          <w:szCs w:val="28"/>
          <w:lang w:val="en-US"/>
        </w:rPr>
        <w:t>1-тирқ</w:t>
      </w:r>
      <w:r>
        <w:rPr>
          <w:sz w:val="28"/>
          <w:szCs w:val="28"/>
          <w:lang w:val="uz-Cyrl-UZ"/>
        </w:rPr>
        <w:t>и</w:t>
      </w:r>
      <w:r>
        <w:rPr>
          <w:sz w:val="28"/>
          <w:szCs w:val="28"/>
          <w:lang w:val="en-US"/>
        </w:rPr>
        <w:t>ш, 2-дисперсия ҳосил қилувчи элемент, 3-линза, 4-фокал экислик, 5-қабул қилгич</w:t>
      </w:r>
    </w:p>
    <w:p w:rsidR="00061E1C" w:rsidRDefault="00061E1C" w:rsidP="00061E1C">
      <w:pPr>
        <w:spacing w:line="360" w:lineRule="auto"/>
        <w:jc w:val="both"/>
        <w:rPr>
          <w:sz w:val="28"/>
          <w:szCs w:val="28"/>
          <w:lang w:val="uz-Cyrl-UZ"/>
        </w:rPr>
      </w:pPr>
    </w:p>
    <w:p w:rsidR="00061E1C" w:rsidRDefault="00061E1C" w:rsidP="00910BB0">
      <w:pPr>
        <w:spacing w:line="360" w:lineRule="auto"/>
        <w:jc w:val="center"/>
        <w:rPr>
          <w:sz w:val="28"/>
          <w:szCs w:val="28"/>
          <w:lang w:val="uz-Cyrl-UZ"/>
        </w:rPr>
      </w:pPr>
      <w:r>
        <w:rPr>
          <w:noProof/>
        </w:rPr>
        <w:drawing>
          <wp:inline distT="0" distB="0" distL="0" distR="0">
            <wp:extent cx="5411972" cy="3602151"/>
            <wp:effectExtent l="0" t="0" r="0" b="0"/>
            <wp:docPr id="19" name="Рисунок 19" descr="http://cosmologiya.narod.ru/fluxplo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cosmologiya.narod.ru/fluxplot.gif"/>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12521" cy="3602516"/>
                    </a:xfrm>
                    <a:prstGeom prst="rect">
                      <a:avLst/>
                    </a:prstGeom>
                    <a:noFill/>
                    <a:ln>
                      <a:noFill/>
                    </a:ln>
                  </pic:spPr>
                </pic:pic>
              </a:graphicData>
            </a:graphic>
          </wp:inline>
        </w:drawing>
      </w:r>
    </w:p>
    <w:p w:rsidR="00061E1C" w:rsidRDefault="00061E1C" w:rsidP="00061E1C">
      <w:pPr>
        <w:spacing w:line="360" w:lineRule="auto"/>
        <w:jc w:val="both"/>
        <w:rPr>
          <w:sz w:val="28"/>
          <w:szCs w:val="28"/>
          <w:lang w:val="uz-Cyrl-UZ"/>
        </w:rPr>
      </w:pPr>
    </w:p>
    <w:p w:rsidR="00061E1C" w:rsidRPr="00061E1C" w:rsidRDefault="00061E1C" w:rsidP="00061E1C">
      <w:pPr>
        <w:spacing w:line="360" w:lineRule="auto"/>
        <w:ind w:firstLine="708"/>
        <w:jc w:val="both"/>
        <w:rPr>
          <w:sz w:val="28"/>
          <w:szCs w:val="28"/>
          <w:lang w:val="uz-Cyrl-UZ"/>
        </w:rPr>
      </w:pPr>
      <w:r w:rsidRPr="00417E92">
        <w:rPr>
          <w:sz w:val="28"/>
          <w:szCs w:val="28"/>
          <w:lang w:val="uz-Cyrl-UZ"/>
        </w:rPr>
        <w:t>Агарда дисперсияловчи эле</w:t>
      </w:r>
      <w:r>
        <w:rPr>
          <w:sz w:val="28"/>
          <w:szCs w:val="28"/>
          <w:lang w:val="uz-Cyrl-UZ"/>
        </w:rPr>
        <w:t>ме</w:t>
      </w:r>
      <w:r w:rsidRPr="00417E92">
        <w:rPr>
          <w:sz w:val="28"/>
          <w:szCs w:val="28"/>
          <w:lang w:val="uz-Cyrl-UZ"/>
        </w:rPr>
        <w:t xml:space="preserve">нтдан сўнг ингичка тирқиш қўйилса у ҳолда чиқишда фақат битта тўлқин узинлигидаги нур чиқади. </w:t>
      </w:r>
      <w:r w:rsidRPr="00061E1C">
        <w:rPr>
          <w:sz w:val="28"/>
          <w:szCs w:val="28"/>
          <w:lang w:val="uz-Cyrl-UZ"/>
        </w:rPr>
        <w:t>Бу турдаги қурилмани монохраматор</w:t>
      </w:r>
    </w:p>
    <w:p w:rsidR="00061E1C" w:rsidRPr="00417E92" w:rsidRDefault="00061E1C" w:rsidP="00061E1C">
      <w:pPr>
        <w:spacing w:line="360" w:lineRule="auto"/>
        <w:jc w:val="both"/>
        <w:rPr>
          <w:sz w:val="28"/>
          <w:szCs w:val="28"/>
          <w:lang w:val="uz-Cyrl-UZ"/>
        </w:rPr>
      </w:pPr>
      <w:r w:rsidRPr="00061E1C">
        <w:rPr>
          <w:sz w:val="28"/>
          <w:szCs w:val="28"/>
          <w:lang w:val="uz-Cyrl-UZ"/>
        </w:rPr>
        <w:lastRenderedPageBreak/>
        <w:t>Агарда бир нечта тирқиш қўйилиб бир нечта тўлқин узунлигини олсак у ҳолда полихроматор</w:t>
      </w:r>
      <w:r>
        <w:rPr>
          <w:sz w:val="28"/>
          <w:szCs w:val="28"/>
          <w:lang w:val="uz-Cyrl-UZ"/>
        </w:rPr>
        <w:t>.</w:t>
      </w:r>
    </w:p>
    <w:p w:rsidR="00061E1C" w:rsidRPr="00417E92" w:rsidRDefault="00061E1C" w:rsidP="00061E1C">
      <w:pPr>
        <w:spacing w:line="360" w:lineRule="auto"/>
        <w:jc w:val="both"/>
        <w:rPr>
          <w:sz w:val="28"/>
          <w:szCs w:val="28"/>
          <w:lang w:val="uz-Cyrl-UZ"/>
        </w:rPr>
      </w:pPr>
      <w:r w:rsidRPr="00417E92">
        <w:rPr>
          <w:sz w:val="28"/>
          <w:szCs w:val="28"/>
          <w:lang w:val="uz-Cyrl-UZ"/>
        </w:rPr>
        <w:t xml:space="preserve">Спектрни </w:t>
      </w:r>
      <w:r>
        <w:rPr>
          <w:sz w:val="28"/>
          <w:szCs w:val="28"/>
          <w:lang w:val="uz-Cyrl-UZ"/>
        </w:rPr>
        <w:t>қайд қилиш</w:t>
      </w:r>
      <w:r w:rsidRPr="00417E92">
        <w:rPr>
          <w:sz w:val="28"/>
          <w:szCs w:val="28"/>
          <w:lang w:val="uz-Cyrl-UZ"/>
        </w:rPr>
        <w:t xml:space="preserve"> қилиш усулларига қараб:</w:t>
      </w:r>
    </w:p>
    <w:p w:rsidR="00061E1C" w:rsidRDefault="00061E1C" w:rsidP="00061E1C">
      <w:pPr>
        <w:spacing w:line="360" w:lineRule="auto"/>
        <w:jc w:val="both"/>
        <w:rPr>
          <w:sz w:val="28"/>
          <w:szCs w:val="28"/>
        </w:rPr>
      </w:pPr>
      <w:r>
        <w:rPr>
          <w:sz w:val="28"/>
          <w:szCs w:val="28"/>
        </w:rPr>
        <w:t xml:space="preserve">Спектроскоп - агарда кузатиш визуал </w:t>
      </w:r>
    </w:p>
    <w:p w:rsidR="00061E1C" w:rsidRDefault="00061E1C" w:rsidP="00061E1C">
      <w:pPr>
        <w:spacing w:line="360" w:lineRule="auto"/>
        <w:jc w:val="both"/>
        <w:rPr>
          <w:sz w:val="28"/>
          <w:szCs w:val="28"/>
        </w:rPr>
      </w:pPr>
      <w:r>
        <w:rPr>
          <w:sz w:val="28"/>
          <w:szCs w:val="28"/>
        </w:rPr>
        <w:t>Спектрограф - агарда спектр фотопластикага қайд қилинса</w:t>
      </w:r>
    </w:p>
    <w:p w:rsidR="00061E1C" w:rsidRDefault="00061E1C" w:rsidP="00061E1C">
      <w:pPr>
        <w:spacing w:line="360" w:lineRule="auto"/>
        <w:jc w:val="both"/>
        <w:rPr>
          <w:sz w:val="28"/>
          <w:szCs w:val="28"/>
        </w:rPr>
      </w:pPr>
      <w:r>
        <w:rPr>
          <w:sz w:val="28"/>
          <w:szCs w:val="28"/>
        </w:rPr>
        <w:t xml:space="preserve">Спектрометр - агарда фотоқабул қилгич ишлатилса </w:t>
      </w:r>
    </w:p>
    <w:p w:rsidR="00061E1C" w:rsidRDefault="00061E1C" w:rsidP="00061E1C">
      <w:pPr>
        <w:spacing w:line="360" w:lineRule="auto"/>
        <w:ind w:firstLine="708"/>
        <w:jc w:val="both"/>
        <w:rPr>
          <w:sz w:val="28"/>
          <w:szCs w:val="28"/>
          <w:lang w:val="uz-Cyrl-UZ"/>
        </w:rPr>
      </w:pPr>
      <w:r>
        <w:rPr>
          <w:sz w:val="28"/>
          <w:szCs w:val="28"/>
          <w:lang w:val="uz-Cyrl-UZ"/>
        </w:rPr>
        <w:t>Спектрал қурилмалар баъзи  характеристикалари:</w:t>
      </w:r>
    </w:p>
    <w:p w:rsidR="00061E1C" w:rsidRDefault="00061E1C" w:rsidP="00061E1C">
      <w:pPr>
        <w:spacing w:line="360" w:lineRule="auto"/>
        <w:jc w:val="both"/>
        <w:rPr>
          <w:sz w:val="28"/>
          <w:szCs w:val="28"/>
          <w:lang w:val="uz-Cyrl-UZ"/>
        </w:rPr>
      </w:pPr>
      <w:r>
        <w:rPr>
          <w:sz w:val="28"/>
          <w:szCs w:val="28"/>
          <w:lang w:val="uz-Cyrl-UZ"/>
        </w:rPr>
        <w:t xml:space="preserve">   Бурчак дисперсияси </w:t>
      </w:r>
    </w:p>
    <w:p w:rsidR="00061E1C" w:rsidRDefault="00A04F63" w:rsidP="00061E1C">
      <w:pPr>
        <w:spacing w:line="360" w:lineRule="auto"/>
        <w:jc w:val="both"/>
        <w:rPr>
          <w:sz w:val="28"/>
          <w:szCs w:val="28"/>
          <w:lang w:val="uz-Cyrl-UZ"/>
        </w:rPr>
      </w:pPr>
      <m:oMathPara>
        <m:oMath>
          <m:sSub>
            <m:sSubPr>
              <m:ctrlPr>
                <w:rPr>
                  <w:rFonts w:ascii="Cambria Math" w:hAnsi="Cambria Math"/>
                  <w:i/>
                  <w:sz w:val="28"/>
                  <w:szCs w:val="28"/>
                  <w:lang w:val="en-US" w:eastAsia="en-US"/>
                </w:rPr>
              </m:ctrlPr>
            </m:sSubPr>
            <m:e>
              <m:r>
                <w:rPr>
                  <w:rFonts w:ascii="Cambria Math" w:hAnsi="Cambria Math"/>
                  <w:sz w:val="28"/>
                  <w:szCs w:val="28"/>
                  <w:lang w:val="uz-Cyrl-UZ"/>
                </w:rPr>
                <m:t>D</m:t>
              </m:r>
            </m:e>
            <m:sub>
              <m:r>
                <w:rPr>
                  <w:rFonts w:ascii="Cambria Math" w:hAnsi="Cambria Math"/>
                  <w:sz w:val="28"/>
                  <w:szCs w:val="28"/>
                  <w:lang w:val="uz-Cyrl-UZ"/>
                </w:rPr>
                <m:t>φ</m:t>
              </m:r>
            </m:sub>
          </m:sSub>
          <m:r>
            <w:rPr>
              <w:rFonts w:ascii="Cambria Math" w:hAnsi="Cambria Math"/>
              <w:sz w:val="28"/>
              <w:szCs w:val="28"/>
              <w:lang w:val="uz-Cyrl-UZ"/>
            </w:rPr>
            <m:t>=</m:t>
          </m:r>
          <m:f>
            <m:fPr>
              <m:ctrlPr>
                <w:rPr>
                  <w:rFonts w:ascii="Cambria Math" w:hAnsi="Cambria Math"/>
                  <w:i/>
                  <w:sz w:val="28"/>
                  <w:szCs w:val="28"/>
                  <w:lang w:val="en-US" w:eastAsia="en-US"/>
                </w:rPr>
              </m:ctrlPr>
            </m:fPr>
            <m:num>
              <m:r>
                <w:rPr>
                  <w:rFonts w:ascii="Cambria Math" w:hAnsi="Cambria Math"/>
                  <w:sz w:val="28"/>
                  <w:szCs w:val="28"/>
                  <w:lang w:val="uz-Cyrl-UZ"/>
                </w:rPr>
                <m:t>dφ</m:t>
              </m:r>
            </m:num>
            <m:den>
              <m:r>
                <w:rPr>
                  <w:rFonts w:ascii="Cambria Math" w:hAnsi="Cambria Math"/>
                  <w:sz w:val="28"/>
                  <w:szCs w:val="28"/>
                  <w:lang w:val="uz-Cyrl-UZ"/>
                </w:rPr>
                <m:t>dλ</m:t>
              </m:r>
            </m:den>
          </m:f>
        </m:oMath>
      </m:oMathPara>
    </w:p>
    <w:p w:rsidR="00061E1C" w:rsidRDefault="00061E1C" w:rsidP="00061E1C">
      <w:pPr>
        <w:spacing w:line="360" w:lineRule="auto"/>
        <w:jc w:val="both"/>
        <w:rPr>
          <w:sz w:val="28"/>
          <w:szCs w:val="28"/>
          <w:lang w:val="uz-Cyrl-UZ"/>
        </w:rPr>
      </w:pPr>
      <w:r>
        <w:rPr>
          <w:sz w:val="28"/>
          <w:szCs w:val="28"/>
          <w:lang w:val="uz-Cyrl-UZ"/>
        </w:rPr>
        <w:t xml:space="preserve">   Чизиқли дисперсия</w:t>
      </w:r>
    </w:p>
    <w:p w:rsidR="00061E1C" w:rsidRDefault="00A04F63" w:rsidP="00061E1C">
      <w:pPr>
        <w:spacing w:line="360" w:lineRule="auto"/>
        <w:jc w:val="both"/>
        <w:rPr>
          <w:sz w:val="28"/>
          <w:szCs w:val="28"/>
          <w:lang w:val="en-US"/>
        </w:rPr>
      </w:pPr>
      <m:oMathPara>
        <m:oMath>
          <m:sSub>
            <m:sSubPr>
              <m:ctrlPr>
                <w:rPr>
                  <w:rFonts w:ascii="Cambria Math" w:hAnsi="Cambria Math"/>
                  <w:i/>
                  <w:sz w:val="28"/>
                  <w:szCs w:val="28"/>
                  <w:lang w:val="en-US" w:eastAsia="en-US"/>
                </w:rPr>
              </m:ctrlPr>
            </m:sSubPr>
            <m:e>
              <m:r>
                <w:rPr>
                  <w:rFonts w:ascii="Cambria Math" w:hAnsi="Cambria Math"/>
                  <w:sz w:val="28"/>
                  <w:szCs w:val="28"/>
                  <w:lang w:val="uz-Cyrl-UZ"/>
                </w:rPr>
                <m:t>D</m:t>
              </m:r>
            </m:e>
            <m:sub>
              <m:r>
                <w:rPr>
                  <w:rFonts w:ascii="Cambria Math" w:hAnsi="Cambria Math"/>
                  <w:sz w:val="28"/>
                  <w:szCs w:val="28"/>
                  <w:lang w:val="uz-Cyrl-UZ"/>
                </w:rPr>
                <m:t>l</m:t>
              </m:r>
            </m:sub>
          </m:sSub>
          <m:r>
            <w:rPr>
              <w:rFonts w:ascii="Cambria Math" w:hAnsi="Cambria Math"/>
              <w:sz w:val="28"/>
              <w:szCs w:val="28"/>
              <w:lang w:val="uz-Cyrl-UZ"/>
            </w:rPr>
            <m:t>=</m:t>
          </m:r>
          <m:f>
            <m:fPr>
              <m:ctrlPr>
                <w:rPr>
                  <w:rFonts w:ascii="Cambria Math" w:hAnsi="Cambria Math"/>
                  <w:i/>
                  <w:sz w:val="28"/>
                  <w:szCs w:val="28"/>
                  <w:lang w:val="en-US" w:eastAsia="en-US"/>
                </w:rPr>
              </m:ctrlPr>
            </m:fPr>
            <m:num>
              <m:r>
                <w:rPr>
                  <w:rFonts w:ascii="Cambria Math" w:hAnsi="Cambria Math"/>
                  <w:sz w:val="28"/>
                  <w:szCs w:val="28"/>
                  <w:lang w:val="uz-Cyrl-UZ"/>
                </w:rPr>
                <m:t>d</m:t>
              </m:r>
              <m:r>
                <w:rPr>
                  <w:rFonts w:ascii="Cambria Math" w:hAnsi="Cambria Math"/>
                  <w:sz w:val="28"/>
                  <w:szCs w:val="28"/>
                  <w:lang w:val="en-US"/>
                </w:rPr>
                <m:t>l</m:t>
              </m:r>
            </m:num>
            <m:den>
              <m:r>
                <w:rPr>
                  <w:rFonts w:ascii="Cambria Math" w:hAnsi="Cambria Math"/>
                  <w:sz w:val="28"/>
                  <w:szCs w:val="28"/>
                  <w:lang w:val="en-US"/>
                </w:rPr>
                <m:t>dλ</m:t>
              </m:r>
            </m:den>
          </m:f>
        </m:oMath>
      </m:oMathPara>
    </w:p>
    <w:p w:rsidR="00061E1C" w:rsidRDefault="00061E1C" w:rsidP="00061E1C">
      <w:pPr>
        <w:spacing w:line="360" w:lineRule="auto"/>
        <w:jc w:val="both"/>
        <w:rPr>
          <w:sz w:val="28"/>
          <w:szCs w:val="28"/>
        </w:rPr>
      </w:pPr>
    </w:p>
    <w:p w:rsidR="00061E1C" w:rsidRDefault="00061E1C" w:rsidP="00061E1C">
      <w:pPr>
        <w:spacing w:line="360" w:lineRule="auto"/>
        <w:jc w:val="both"/>
        <w:rPr>
          <w:sz w:val="28"/>
          <w:szCs w:val="28"/>
        </w:rPr>
      </w:pPr>
      <w:r>
        <w:rPr>
          <w:sz w:val="28"/>
          <w:szCs w:val="28"/>
        </w:rPr>
        <w:t xml:space="preserve">  Кў</w:t>
      </w:r>
      <w:proofErr w:type="gramStart"/>
      <w:r>
        <w:rPr>
          <w:sz w:val="28"/>
          <w:szCs w:val="28"/>
        </w:rPr>
        <w:t>п</w:t>
      </w:r>
      <w:proofErr w:type="gramEnd"/>
      <w:r>
        <w:rPr>
          <w:sz w:val="28"/>
          <w:szCs w:val="28"/>
        </w:rPr>
        <w:t xml:space="preserve"> ҳолда тескари дисперсия қўлланилади</w:t>
      </w:r>
    </w:p>
    <w:p w:rsidR="00061E1C" w:rsidRDefault="00061E1C" w:rsidP="00061E1C">
      <w:pPr>
        <w:spacing w:line="360" w:lineRule="auto"/>
        <w:jc w:val="both"/>
        <w:rPr>
          <w:sz w:val="28"/>
          <w:szCs w:val="28"/>
        </w:rPr>
      </w:pPr>
    </w:p>
    <w:p w:rsidR="00061E1C" w:rsidRDefault="00A04F63" w:rsidP="00061E1C">
      <w:pPr>
        <w:spacing w:line="360" w:lineRule="auto"/>
        <w:jc w:val="center"/>
        <w:rPr>
          <w:rFonts w:eastAsiaTheme="minorEastAsia"/>
          <w:sz w:val="28"/>
          <w:szCs w:val="28"/>
        </w:rPr>
      </w:pPr>
      <m:oMath>
        <m:f>
          <m:fPr>
            <m:ctrlPr>
              <w:rPr>
                <w:rFonts w:ascii="Cambria Math" w:hAnsi="Cambria Math"/>
                <w:i/>
                <w:sz w:val="36"/>
                <w:szCs w:val="36"/>
                <w:lang w:val="en-US" w:eastAsia="en-US"/>
              </w:rPr>
            </m:ctrlPr>
          </m:fPr>
          <m:num>
            <m:r>
              <w:rPr>
                <w:rFonts w:ascii="Cambria Math" w:hAnsi="Cambria Math"/>
                <w:sz w:val="36"/>
                <w:szCs w:val="36"/>
              </w:rPr>
              <m:t>1</m:t>
            </m:r>
          </m:num>
          <m:den>
            <m:sSub>
              <m:sSubPr>
                <m:ctrlPr>
                  <w:rPr>
                    <w:rFonts w:ascii="Cambria Math" w:hAnsi="Cambria Math"/>
                    <w:i/>
                    <w:sz w:val="36"/>
                    <w:szCs w:val="36"/>
                    <w:lang w:val="en-US" w:eastAsia="en-US"/>
                  </w:rPr>
                </m:ctrlPr>
              </m:sSubPr>
              <m:e>
                <m:r>
                  <w:rPr>
                    <w:rFonts w:ascii="Cambria Math" w:hAnsi="Cambria Math"/>
                    <w:sz w:val="36"/>
                    <w:szCs w:val="36"/>
                    <w:lang w:val="en-US"/>
                  </w:rPr>
                  <m:t>D</m:t>
                </m:r>
              </m:e>
              <m:sub>
                <m:r>
                  <w:rPr>
                    <w:rFonts w:ascii="Cambria Math" w:hAnsi="Cambria Math"/>
                    <w:sz w:val="36"/>
                    <w:szCs w:val="36"/>
                    <w:lang w:val="en-US"/>
                  </w:rPr>
                  <m:t>l</m:t>
                </m:r>
              </m:sub>
            </m:sSub>
          </m:den>
        </m:f>
        <m:r>
          <w:rPr>
            <w:rFonts w:ascii="Cambria Math" w:hAnsi="Cambria Math"/>
            <w:sz w:val="36"/>
            <w:szCs w:val="36"/>
          </w:rPr>
          <m:t>=</m:t>
        </m:r>
        <m:f>
          <m:fPr>
            <m:ctrlPr>
              <w:rPr>
                <w:rFonts w:ascii="Cambria Math" w:hAnsi="Cambria Math"/>
                <w:i/>
                <w:sz w:val="36"/>
                <w:szCs w:val="36"/>
                <w:lang w:val="en-US" w:eastAsia="en-US"/>
              </w:rPr>
            </m:ctrlPr>
          </m:fPr>
          <m:num>
            <m:r>
              <w:rPr>
                <w:rFonts w:ascii="Cambria Math" w:hAnsi="Cambria Math"/>
                <w:sz w:val="36"/>
                <w:szCs w:val="36"/>
                <w:lang w:val="en-US"/>
              </w:rPr>
              <m:t>dλ</m:t>
            </m:r>
          </m:num>
          <m:den>
            <m:r>
              <w:rPr>
                <w:rFonts w:ascii="Cambria Math" w:hAnsi="Cambria Math"/>
                <w:sz w:val="36"/>
                <w:szCs w:val="36"/>
                <w:lang w:val="en-US"/>
              </w:rPr>
              <m:t>dl</m:t>
            </m:r>
          </m:den>
        </m:f>
      </m:oMath>
      <w:r w:rsidR="00061E1C">
        <w:rPr>
          <w:rFonts w:ascii="Cambria Math" w:eastAsiaTheme="minorEastAsia" w:hAnsi="Cambria Math" w:cs="Cambria Math"/>
          <w:sz w:val="28"/>
          <w:szCs w:val="28"/>
          <w:lang w:val="en-US"/>
        </w:rPr>
        <w:t>⦋</w:t>
      </w:r>
      <m:oMath>
        <m:f>
          <m:fPr>
            <m:ctrlPr>
              <w:rPr>
                <w:rFonts w:ascii="Cambria Math" w:eastAsiaTheme="minorEastAsia" w:hAnsi="Cambria Math"/>
                <w:i/>
                <w:sz w:val="36"/>
                <w:szCs w:val="36"/>
                <w:lang w:val="en-US" w:eastAsia="en-US"/>
              </w:rPr>
            </m:ctrlPr>
          </m:fPr>
          <m:num>
            <m:r>
              <w:rPr>
                <w:rFonts w:ascii="Cambria Math" w:eastAsiaTheme="minorEastAsia" w:hAnsi="Cambria Math"/>
                <w:sz w:val="36"/>
                <w:szCs w:val="36"/>
                <w:lang w:val="en-US"/>
              </w:rPr>
              <m:t>A</m:t>
            </m:r>
            <m:r>
              <w:rPr>
                <w:rFonts w:ascii="Cambria Math" w:eastAsiaTheme="minorEastAsia" w:hAnsi="Cambria Math"/>
                <w:sz w:val="36"/>
                <w:szCs w:val="36"/>
              </w:rPr>
              <m:t>°</m:t>
            </m:r>
          </m:num>
          <m:den>
            <m:r>
              <w:rPr>
                <w:rFonts w:ascii="Cambria Math" w:eastAsiaTheme="minorEastAsia" w:hAnsi="Cambria Math"/>
                <w:sz w:val="36"/>
                <w:szCs w:val="36"/>
                <w:lang w:val="en-US"/>
              </w:rPr>
              <m:t>mm</m:t>
            </m:r>
          </m:den>
        </m:f>
      </m:oMath>
      <w:r w:rsidR="00061E1C">
        <w:rPr>
          <w:rFonts w:ascii="Cambria Math" w:eastAsiaTheme="minorEastAsia" w:hAnsi="Cambria Math" w:cs="Cambria Math"/>
          <w:sz w:val="28"/>
          <w:szCs w:val="28"/>
          <w:lang w:val="en-US"/>
        </w:rPr>
        <w:t>⦌</w:t>
      </w:r>
    </w:p>
    <w:p w:rsidR="00061E1C" w:rsidRDefault="00061E1C" w:rsidP="00061E1C">
      <w:pPr>
        <w:spacing w:line="360" w:lineRule="auto"/>
        <w:jc w:val="center"/>
        <w:rPr>
          <w:rFonts w:eastAsiaTheme="minorHAnsi"/>
          <w:sz w:val="28"/>
          <w:szCs w:val="28"/>
        </w:rPr>
      </w:pPr>
    </w:p>
    <w:p w:rsidR="00061E1C" w:rsidRDefault="00061E1C" w:rsidP="00061E1C">
      <w:pPr>
        <w:spacing w:line="360" w:lineRule="auto"/>
        <w:jc w:val="both"/>
        <w:rPr>
          <w:sz w:val="28"/>
          <w:szCs w:val="28"/>
          <w:lang w:val="uz-Cyrl-UZ"/>
        </w:rPr>
      </w:pPr>
      <w:r>
        <w:rPr>
          <w:sz w:val="28"/>
          <w:szCs w:val="28"/>
        </w:rPr>
        <w:t xml:space="preserve">   Чалкштириш керак эмас материал десперсияси билан</w:t>
      </w:r>
    </w:p>
    <w:p w:rsidR="00061E1C" w:rsidRDefault="00061E1C" w:rsidP="00061E1C">
      <w:pPr>
        <w:spacing w:line="360" w:lineRule="auto"/>
        <w:jc w:val="both"/>
        <w:rPr>
          <w:sz w:val="28"/>
          <w:szCs w:val="28"/>
          <w:lang w:val="uz-Cyrl-UZ"/>
        </w:rPr>
      </w:pPr>
    </w:p>
    <w:p w:rsidR="00061E1C" w:rsidRDefault="00061E1C" w:rsidP="00061E1C">
      <w:pPr>
        <w:spacing w:line="360" w:lineRule="auto"/>
        <w:ind w:firstLine="360"/>
        <w:jc w:val="both"/>
        <w:rPr>
          <w:sz w:val="28"/>
          <w:szCs w:val="28"/>
          <w:lang w:val="en-US"/>
        </w:rPr>
      </w:pPr>
      <w:r>
        <w:rPr>
          <w:sz w:val="28"/>
          <w:szCs w:val="28"/>
          <w:lang w:val="uz-Cyrl-UZ"/>
        </w:rPr>
        <w:t xml:space="preserve">Идеал қурилмада тирқиш тасвири фокал текисликда ингичка чизиқлар сифатида кўриниши керак эди. </w:t>
      </w:r>
      <w:r>
        <w:rPr>
          <w:sz w:val="28"/>
          <w:szCs w:val="28"/>
        </w:rPr>
        <w:t xml:space="preserve">Лекин реал қуилмада бундай эмас. Бир қанча сабаблар борки тасвир бузилиб кўринади. </w:t>
      </w:r>
      <w:r>
        <w:rPr>
          <w:sz w:val="28"/>
          <w:szCs w:val="28"/>
          <w:lang w:val="en-US"/>
        </w:rPr>
        <w:t>Қурилмани таъсири:</w:t>
      </w:r>
    </w:p>
    <w:p w:rsidR="00061E1C" w:rsidRDefault="00061E1C" w:rsidP="002D4FBC">
      <w:pPr>
        <w:widowControl/>
        <w:numPr>
          <w:ilvl w:val="0"/>
          <w:numId w:val="17"/>
        </w:numPr>
        <w:autoSpaceDE/>
        <w:autoSpaceDN/>
        <w:adjustRightInd/>
        <w:spacing w:line="360" w:lineRule="auto"/>
        <w:contextualSpacing/>
        <w:jc w:val="both"/>
        <w:rPr>
          <w:sz w:val="28"/>
          <w:szCs w:val="28"/>
          <w:lang w:val="en-US"/>
        </w:rPr>
      </w:pPr>
      <w:r>
        <w:rPr>
          <w:sz w:val="28"/>
          <w:szCs w:val="28"/>
          <w:lang w:val="en-US"/>
        </w:rPr>
        <w:t>Тирқиш кенглиги чекли қийматга эга.</w:t>
      </w:r>
    </w:p>
    <w:p w:rsidR="00061E1C" w:rsidRPr="00C34F50" w:rsidRDefault="00061E1C" w:rsidP="002D4FBC">
      <w:pPr>
        <w:widowControl/>
        <w:numPr>
          <w:ilvl w:val="0"/>
          <w:numId w:val="17"/>
        </w:numPr>
        <w:autoSpaceDE/>
        <w:autoSpaceDN/>
        <w:adjustRightInd/>
        <w:spacing w:line="360" w:lineRule="auto"/>
        <w:contextualSpacing/>
        <w:jc w:val="both"/>
        <w:rPr>
          <w:sz w:val="28"/>
          <w:szCs w:val="28"/>
        </w:rPr>
      </w:pPr>
      <w:r w:rsidRPr="00C34F50">
        <w:rPr>
          <w:sz w:val="28"/>
          <w:szCs w:val="28"/>
        </w:rPr>
        <w:t>Дифрак</w:t>
      </w:r>
      <w:r w:rsidR="00C34F50">
        <w:rPr>
          <w:sz w:val="28"/>
          <w:szCs w:val="28"/>
          <w:lang w:val="uz-Cyrl-UZ"/>
        </w:rPr>
        <w:t>ц</w:t>
      </w:r>
      <w:r w:rsidRPr="00C34F50">
        <w:rPr>
          <w:sz w:val="28"/>
          <w:szCs w:val="28"/>
        </w:rPr>
        <w:t>ион ҳодисалар ҳисобига тасвир кенгайиши.</w:t>
      </w:r>
    </w:p>
    <w:p w:rsidR="00061E1C" w:rsidRDefault="00061E1C" w:rsidP="002D4FBC">
      <w:pPr>
        <w:widowControl/>
        <w:numPr>
          <w:ilvl w:val="0"/>
          <w:numId w:val="17"/>
        </w:numPr>
        <w:autoSpaceDE/>
        <w:autoSpaceDN/>
        <w:adjustRightInd/>
        <w:spacing w:line="360" w:lineRule="auto"/>
        <w:contextualSpacing/>
        <w:jc w:val="both"/>
        <w:rPr>
          <w:sz w:val="28"/>
          <w:szCs w:val="28"/>
          <w:lang w:val="en-US"/>
        </w:rPr>
      </w:pPr>
      <w:r>
        <w:rPr>
          <w:sz w:val="28"/>
          <w:szCs w:val="28"/>
          <w:lang w:val="en-US"/>
        </w:rPr>
        <w:t>Оптик с</w:t>
      </w:r>
      <w:r w:rsidR="00C34F50">
        <w:rPr>
          <w:sz w:val="28"/>
          <w:szCs w:val="28"/>
          <w:lang w:val="uz-Cyrl-UZ"/>
        </w:rPr>
        <w:t>и</w:t>
      </w:r>
      <w:r>
        <w:rPr>
          <w:sz w:val="28"/>
          <w:szCs w:val="28"/>
          <w:lang w:val="en-US"/>
        </w:rPr>
        <w:t>стем</w:t>
      </w:r>
      <w:r w:rsidR="00C34F50">
        <w:rPr>
          <w:sz w:val="28"/>
          <w:szCs w:val="28"/>
          <w:lang w:val="uz-Cyrl-UZ"/>
        </w:rPr>
        <w:t>а</w:t>
      </w:r>
      <w:r>
        <w:rPr>
          <w:sz w:val="28"/>
          <w:szCs w:val="28"/>
          <w:lang w:val="en-US"/>
        </w:rPr>
        <w:t>с</w:t>
      </w:r>
      <w:r w:rsidR="00C34F50">
        <w:rPr>
          <w:sz w:val="28"/>
          <w:szCs w:val="28"/>
          <w:lang w:val="uz-Cyrl-UZ"/>
        </w:rPr>
        <w:t>и</w:t>
      </w:r>
      <w:r>
        <w:rPr>
          <w:sz w:val="28"/>
          <w:szCs w:val="28"/>
          <w:lang w:val="en-US"/>
        </w:rPr>
        <w:t>ни дефектлари.</w:t>
      </w:r>
    </w:p>
    <w:p w:rsidR="00061E1C" w:rsidRDefault="00061E1C" w:rsidP="002D4FBC">
      <w:pPr>
        <w:widowControl/>
        <w:numPr>
          <w:ilvl w:val="0"/>
          <w:numId w:val="17"/>
        </w:numPr>
        <w:autoSpaceDE/>
        <w:autoSpaceDN/>
        <w:adjustRightInd/>
        <w:spacing w:line="360" w:lineRule="auto"/>
        <w:contextualSpacing/>
        <w:jc w:val="both"/>
        <w:rPr>
          <w:sz w:val="28"/>
          <w:szCs w:val="28"/>
          <w:lang w:val="en-US"/>
        </w:rPr>
      </w:pPr>
      <w:r>
        <w:rPr>
          <w:sz w:val="28"/>
          <w:szCs w:val="28"/>
          <w:lang w:val="en-US"/>
        </w:rPr>
        <w:t>Регистратсия воситаси киритадиган кенгаиш.</w:t>
      </w:r>
    </w:p>
    <w:p w:rsidR="00061E1C" w:rsidRDefault="00061E1C" w:rsidP="00061E1C">
      <w:pPr>
        <w:spacing w:line="360" w:lineRule="auto"/>
        <w:jc w:val="both"/>
        <w:rPr>
          <w:sz w:val="28"/>
          <w:szCs w:val="28"/>
          <w:lang w:val="en-US"/>
        </w:rPr>
      </w:pPr>
      <w:proofErr w:type="gramStart"/>
      <w:r>
        <w:rPr>
          <w:sz w:val="28"/>
          <w:szCs w:val="28"/>
          <w:lang w:val="en-US"/>
        </w:rPr>
        <w:t>Демак спектрал қурилма монохраматик ёруғлик қайд қилганда битта чизиқ ўрни</w:t>
      </w:r>
      <w:r w:rsidR="00C34F50">
        <w:rPr>
          <w:sz w:val="28"/>
          <w:szCs w:val="28"/>
          <w:lang w:val="en-US"/>
        </w:rPr>
        <w:t>га қандайдир контурни регистрат</w:t>
      </w:r>
      <w:r w:rsidR="00C34F50">
        <w:rPr>
          <w:sz w:val="28"/>
          <w:szCs w:val="28"/>
          <w:lang w:val="uz-Cyrl-UZ"/>
        </w:rPr>
        <w:t>ц</w:t>
      </w:r>
      <w:r>
        <w:rPr>
          <w:sz w:val="28"/>
          <w:szCs w:val="28"/>
          <w:lang w:val="en-US"/>
        </w:rPr>
        <w:t>ия қилади.</w:t>
      </w:r>
      <w:proofErr w:type="gramEnd"/>
    </w:p>
    <w:p w:rsidR="00061E1C" w:rsidRDefault="00061E1C" w:rsidP="00061E1C">
      <w:pPr>
        <w:spacing w:line="360" w:lineRule="auto"/>
        <w:jc w:val="both"/>
        <w:rPr>
          <w:sz w:val="28"/>
          <w:szCs w:val="28"/>
          <w:lang w:val="uz-Cyrl-UZ"/>
        </w:rPr>
      </w:pPr>
    </w:p>
    <w:p w:rsidR="00061E1C" w:rsidRDefault="00061E1C" w:rsidP="00910BB0">
      <w:pPr>
        <w:spacing w:line="360" w:lineRule="auto"/>
        <w:jc w:val="center"/>
        <w:rPr>
          <w:sz w:val="28"/>
          <w:szCs w:val="28"/>
          <w:lang w:val="uz-Cyrl-UZ"/>
        </w:rPr>
      </w:pPr>
      <w:r>
        <w:rPr>
          <w:noProof/>
          <w:sz w:val="28"/>
          <w:szCs w:val="28"/>
        </w:rPr>
        <w:lastRenderedPageBreak/>
        <w:drawing>
          <wp:inline distT="0" distB="0" distL="0" distR="0">
            <wp:extent cx="4433570" cy="3094355"/>
            <wp:effectExtent l="0" t="0" r="508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33570" cy="3094355"/>
                    </a:xfrm>
                    <a:prstGeom prst="rect">
                      <a:avLst/>
                    </a:prstGeom>
                    <a:noFill/>
                    <a:ln>
                      <a:noFill/>
                    </a:ln>
                  </pic:spPr>
                </pic:pic>
              </a:graphicData>
            </a:graphic>
          </wp:inline>
        </w:drawing>
      </w:r>
    </w:p>
    <w:p w:rsidR="00061E1C" w:rsidRDefault="00061E1C" w:rsidP="00061E1C">
      <w:pPr>
        <w:spacing w:line="360" w:lineRule="auto"/>
        <w:jc w:val="both"/>
        <w:rPr>
          <w:sz w:val="28"/>
          <w:szCs w:val="28"/>
          <w:lang w:val="uz-Cyrl-UZ"/>
        </w:rPr>
      </w:pPr>
      <w:r>
        <w:rPr>
          <w:sz w:val="28"/>
          <w:szCs w:val="28"/>
        </w:rPr>
        <w:t>Ана шу контурдан кичик бир бўлак олсак</w:t>
      </w:r>
      <w:r w:rsidR="00A04F63" w:rsidRPr="00A04F63">
        <w:rPr>
          <w:rFonts w:asciiTheme="minorHAnsi" w:hAnsiTheme="minorHAnsi" w:cstheme="minorBidi"/>
          <w:noProof/>
          <w:sz w:val="22"/>
          <w:szCs w:val="22"/>
        </w:rPr>
        <w:pict>
          <v:line id="Прямая соединительная линия 180" o:spid="_x0000_s1087" style="position:absolute;left:0;text-align:left;z-index:251650048;visibility:visible;mso-wrap-distance-left:3.17497mm;mso-wrap-distance-right:3.17497mm;mso-position-horizontal-relative:text;mso-position-vertical-relative:text" from="207.45pt,11.95pt" to="207.4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" strokecolor="#4a7ebb">
            <o:lock v:ext="edit" shapetype="f"/>
          </v:line>
        </w:pict>
      </w:r>
    </w:p>
    <w:p w:rsidR="00061E1C" w:rsidRDefault="00061E1C" w:rsidP="00061E1C">
      <w:pPr>
        <w:spacing w:line="360" w:lineRule="auto"/>
        <w:jc w:val="center"/>
        <w:rPr>
          <w:rFonts w:eastAsiaTheme="minorEastAsia"/>
          <w:i/>
          <w:sz w:val="28"/>
          <w:szCs w:val="28"/>
          <w:lang w:val="uz-Cyrl-UZ"/>
        </w:rPr>
      </w:pPr>
      <w:r>
        <w:rPr>
          <w:rFonts w:ascii="Cambria Math" w:hAnsi="Cambria Math"/>
          <w:sz w:val="28"/>
          <w:szCs w:val="28"/>
          <w:lang w:val="uz-Cyrl-UZ"/>
        </w:rPr>
        <w:br/>
      </w:r>
      <w:r>
        <w:rPr>
          <w:rFonts w:eastAsiaTheme="minorEastAsia"/>
          <w:i/>
          <w:sz w:val="28"/>
          <w:szCs w:val="28"/>
          <w:lang w:val="uz-Cyrl-UZ"/>
        </w:rPr>
        <w:t>дФ=Ф</w:t>
      </w:r>
      <m:oMath>
        <m:r>
          <w:rPr>
            <w:rFonts w:ascii="Cambria Math" w:eastAsiaTheme="minorEastAsia" w:hAnsi="Cambria Math"/>
            <w:sz w:val="28"/>
            <w:szCs w:val="28"/>
            <w:lang w:val="uz-Cyrl-UZ"/>
          </w:rPr>
          <m:t>f(λ)</m:t>
        </m:r>
      </m:oMath>
      <w:r>
        <w:rPr>
          <w:rFonts w:eastAsiaTheme="minorEastAsia"/>
          <w:i/>
          <w:sz w:val="28"/>
          <w:szCs w:val="28"/>
          <w:lang w:val="uz-Cyrl-UZ"/>
        </w:rPr>
        <w:t>д</w:t>
      </w:r>
      <w:r>
        <w:rPr>
          <w:rFonts w:eastAsiaTheme="minorEastAsia"/>
          <w:i/>
          <w:sz w:val="28"/>
          <w:szCs w:val="28"/>
          <w:lang w:val="en-US"/>
        </w:rPr>
        <w:t>λ</w:t>
      </w:r>
    </w:p>
    <w:p w:rsidR="00061E1C" w:rsidRDefault="00061E1C" w:rsidP="00061E1C">
      <w:pPr>
        <w:spacing w:line="360" w:lineRule="auto"/>
        <w:jc w:val="both"/>
        <w:rPr>
          <w:rFonts w:eastAsiaTheme="minorEastAsia"/>
          <w:sz w:val="28"/>
          <w:szCs w:val="28"/>
          <w:lang w:val="uz-Cyrl-UZ"/>
        </w:rPr>
      </w:pPr>
      <w:r w:rsidRPr="00EC4EDD">
        <w:rPr>
          <w:rFonts w:eastAsiaTheme="minorEastAsia"/>
          <w:sz w:val="28"/>
          <w:szCs w:val="28"/>
          <w:lang w:val="uz-Cyrl-UZ"/>
        </w:rPr>
        <w:t>Бу еда Ф тўлқин оқимга мос интеграл сигнал</w:t>
      </w:r>
      <w:r w:rsidR="00C34F50">
        <w:rPr>
          <w:rFonts w:eastAsiaTheme="minorEastAsia"/>
          <w:sz w:val="28"/>
          <w:szCs w:val="28"/>
          <w:lang w:val="uz-Cyrl-UZ"/>
        </w:rPr>
        <w:t xml:space="preserve">. </w:t>
      </w:r>
      <m:oMath>
        <m:r>
          <w:rPr>
            <w:rFonts w:ascii="Cambria Math" w:eastAsiaTheme="minorEastAsia" w:hAnsi="Cambria Math"/>
            <w:sz w:val="28"/>
            <w:szCs w:val="28"/>
            <w:lang w:val="uz-Cyrl-UZ"/>
          </w:rPr>
          <m:t>f(λ)</m:t>
        </m:r>
      </m:oMath>
      <w:r>
        <w:rPr>
          <w:rFonts w:eastAsiaTheme="minorEastAsia"/>
          <w:sz w:val="28"/>
          <w:szCs w:val="28"/>
          <w:lang w:val="uz-Cyrl-UZ"/>
        </w:rPr>
        <w:t xml:space="preserve"> функ</w:t>
      </w:r>
      <w:r w:rsidR="00C34F50">
        <w:rPr>
          <w:rFonts w:eastAsiaTheme="minorEastAsia"/>
          <w:sz w:val="28"/>
          <w:szCs w:val="28"/>
          <w:lang w:val="uz-Cyrl-UZ"/>
        </w:rPr>
        <w:t>ц</w:t>
      </w:r>
      <w:r>
        <w:rPr>
          <w:rFonts w:eastAsiaTheme="minorEastAsia"/>
          <w:sz w:val="28"/>
          <w:szCs w:val="28"/>
          <w:lang w:val="uz-Cyrl-UZ"/>
        </w:rPr>
        <w:t xml:space="preserve">ия </w:t>
      </w:r>
      <w:r w:rsidR="00C34F50">
        <w:rPr>
          <w:rFonts w:eastAsiaTheme="minorEastAsia"/>
          <w:sz w:val="28"/>
          <w:szCs w:val="28"/>
          <w:lang w:val="uz-Cyrl-UZ"/>
        </w:rPr>
        <w:t>қ</w:t>
      </w:r>
      <w:r>
        <w:rPr>
          <w:rFonts w:eastAsiaTheme="minorEastAsia"/>
          <w:sz w:val="28"/>
          <w:szCs w:val="28"/>
          <w:lang w:val="uz-Cyrl-UZ"/>
        </w:rPr>
        <w:t>урилмани аппарат фун</w:t>
      </w:r>
      <w:r w:rsidR="00C34F50">
        <w:rPr>
          <w:rFonts w:eastAsiaTheme="minorEastAsia"/>
          <w:sz w:val="28"/>
          <w:szCs w:val="28"/>
          <w:lang w:val="uz-Cyrl-UZ"/>
        </w:rPr>
        <w:t>кц</w:t>
      </w:r>
      <w:r>
        <w:rPr>
          <w:rFonts w:eastAsiaTheme="minorEastAsia"/>
          <w:sz w:val="28"/>
          <w:szCs w:val="28"/>
          <w:lang w:val="uz-Cyrl-UZ"/>
        </w:rPr>
        <w:t>ияси дийилади</w:t>
      </w:r>
    </w:p>
    <w:p w:rsidR="00061E1C" w:rsidRPr="00C34F50" w:rsidRDefault="00061E1C" w:rsidP="00061E1C">
      <w:pPr>
        <w:spacing w:line="360" w:lineRule="auto"/>
        <w:jc w:val="both"/>
        <w:rPr>
          <w:rFonts w:eastAsiaTheme="minorEastAsia"/>
          <w:sz w:val="28"/>
          <w:szCs w:val="28"/>
        </w:rPr>
      </w:pPr>
      <w:r w:rsidRPr="00C34F50">
        <w:rPr>
          <w:rFonts w:eastAsiaTheme="minorEastAsia"/>
          <w:sz w:val="28"/>
          <w:szCs w:val="28"/>
        </w:rPr>
        <w:t xml:space="preserve">Аппарат </w:t>
      </w:r>
      <w:r w:rsidR="00C34F50">
        <w:rPr>
          <w:rFonts w:eastAsiaTheme="minorEastAsia"/>
          <w:sz w:val="28"/>
          <w:szCs w:val="28"/>
        </w:rPr>
        <w:t>функция</w:t>
      </w:r>
      <w:r w:rsidRPr="00C34F50">
        <w:rPr>
          <w:rFonts w:eastAsiaTheme="minorEastAsia"/>
          <w:sz w:val="28"/>
          <w:szCs w:val="28"/>
        </w:rPr>
        <w:t xml:space="preserve"> нормалланган бўлади</w:t>
      </w:r>
    </w:p>
    <w:p w:rsidR="00061E1C" w:rsidRDefault="00A04F63" w:rsidP="00061E1C">
      <w:pPr>
        <w:spacing w:line="360" w:lineRule="auto"/>
        <w:jc w:val="both"/>
        <w:rPr>
          <w:rFonts w:eastAsiaTheme="minorEastAsia"/>
          <w:sz w:val="28"/>
          <w:szCs w:val="28"/>
          <w:lang w:val="en-US"/>
        </w:rPr>
      </w:pPr>
      <m:oMathPara>
        <m:oMath>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0</m:t>
              </m:r>
            </m:sub>
            <m:sup>
              <m:r>
                <w:rPr>
                  <w:rFonts w:ascii="Cambria Math" w:eastAsiaTheme="minorEastAsia" w:hAnsi="Cambria Math"/>
                  <w:sz w:val="28"/>
                  <w:szCs w:val="28"/>
                  <w:lang w:val="en-US"/>
                </w:rPr>
                <m:t>∞</m:t>
              </m:r>
            </m:sup>
            <m:e>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λ</m:t>
                  </m:r>
                </m:e>
              </m:d>
              <m:r>
                <w:rPr>
                  <w:rFonts w:ascii="Cambria Math" w:eastAsiaTheme="minorEastAsia" w:hAnsi="Cambria Math"/>
                  <w:sz w:val="28"/>
                  <w:szCs w:val="28"/>
                  <w:lang w:val="en-US"/>
                </w:rPr>
                <m:t>dλ=1</m:t>
              </m:r>
            </m:e>
          </m:nary>
        </m:oMath>
      </m:oMathPara>
    </w:p>
    <w:p w:rsidR="00061E1C" w:rsidRPr="00C34F50" w:rsidRDefault="00061E1C" w:rsidP="00061E1C">
      <w:pPr>
        <w:spacing w:line="360" w:lineRule="auto"/>
        <w:jc w:val="both"/>
        <w:rPr>
          <w:rFonts w:eastAsiaTheme="minorEastAsia"/>
          <w:sz w:val="28"/>
          <w:szCs w:val="28"/>
          <w:lang w:val="en-US"/>
        </w:rPr>
      </w:pPr>
      <w:r>
        <w:rPr>
          <w:rFonts w:eastAsiaTheme="minorEastAsia"/>
          <w:sz w:val="28"/>
          <w:szCs w:val="28"/>
        </w:rPr>
        <w:t>Аппарат</w:t>
      </w:r>
      <w:r w:rsidR="00C34F50">
        <w:rPr>
          <w:rFonts w:eastAsiaTheme="minorEastAsia"/>
          <w:sz w:val="28"/>
          <w:szCs w:val="28"/>
        </w:rPr>
        <w:t>функция</w:t>
      </w:r>
      <w:r>
        <w:rPr>
          <w:rFonts w:eastAsiaTheme="minorEastAsia"/>
          <w:sz w:val="28"/>
          <w:szCs w:val="28"/>
        </w:rPr>
        <w:t>қанақабўлишимумкинбаъзиҳоллариникўрамиз</w:t>
      </w:r>
      <w:r w:rsidRPr="00C34F50">
        <w:rPr>
          <w:rFonts w:eastAsiaTheme="minorEastAsia"/>
          <w:sz w:val="28"/>
          <w:szCs w:val="28"/>
          <w:lang w:val="en-US"/>
        </w:rPr>
        <w:t>.</w:t>
      </w:r>
    </w:p>
    <w:p w:rsidR="00061E1C" w:rsidRDefault="00061E1C" w:rsidP="00061E1C">
      <w:pPr>
        <w:spacing w:line="360" w:lineRule="auto"/>
        <w:jc w:val="both"/>
        <w:rPr>
          <w:rFonts w:eastAsiaTheme="minorEastAsia"/>
          <w:sz w:val="28"/>
          <w:szCs w:val="28"/>
        </w:rPr>
      </w:pPr>
      <w:proofErr w:type="gramStart"/>
      <w:r w:rsidRPr="00750725">
        <w:rPr>
          <w:rFonts w:eastAsiaTheme="minorEastAsia"/>
          <w:sz w:val="28"/>
          <w:szCs w:val="28"/>
          <w:lang w:val="en-US"/>
        </w:rPr>
        <w:t>1-</w:t>
      </w:r>
      <w:r>
        <w:rPr>
          <w:rFonts w:eastAsiaTheme="minorEastAsia"/>
          <w:sz w:val="28"/>
          <w:szCs w:val="28"/>
        </w:rPr>
        <w:t>ҳол</w:t>
      </w:r>
      <w:r w:rsidRPr="00750725">
        <w:rPr>
          <w:rFonts w:eastAsiaTheme="minorEastAsia"/>
          <w:sz w:val="28"/>
          <w:szCs w:val="28"/>
          <w:lang w:val="en-US"/>
        </w:rPr>
        <w:t>.</w:t>
      </w:r>
      <w:proofErr w:type="gramEnd"/>
      <w:r w:rsidRPr="00750725">
        <w:rPr>
          <w:rFonts w:eastAsiaTheme="minorEastAsia"/>
          <w:sz w:val="28"/>
          <w:szCs w:val="28"/>
          <w:lang w:val="en-US"/>
        </w:rPr>
        <w:t xml:space="preserve"> </w:t>
      </w:r>
      <w:r>
        <w:rPr>
          <w:rFonts w:eastAsiaTheme="minorEastAsia"/>
          <w:sz w:val="28"/>
          <w:szCs w:val="28"/>
        </w:rPr>
        <w:t>Тирқиш</w:t>
      </w:r>
      <w:r w:rsidRPr="00750725">
        <w:rPr>
          <w:rFonts w:eastAsiaTheme="minorEastAsia"/>
          <w:sz w:val="28"/>
          <w:szCs w:val="28"/>
          <w:lang w:val="en-US"/>
        </w:rPr>
        <w:t xml:space="preserve"> </w:t>
      </w:r>
      <w:r>
        <w:rPr>
          <w:rFonts w:eastAsiaTheme="minorEastAsia"/>
          <w:sz w:val="28"/>
          <w:szCs w:val="28"/>
        </w:rPr>
        <w:t>чексиз</w:t>
      </w:r>
      <w:r w:rsidRPr="00750725">
        <w:rPr>
          <w:rFonts w:eastAsiaTheme="minorEastAsia"/>
          <w:sz w:val="28"/>
          <w:szCs w:val="28"/>
          <w:lang w:val="en-US"/>
        </w:rPr>
        <w:t xml:space="preserve"> </w:t>
      </w:r>
      <w:r>
        <w:rPr>
          <w:rFonts w:eastAsiaTheme="minorEastAsia"/>
          <w:sz w:val="28"/>
          <w:szCs w:val="28"/>
        </w:rPr>
        <w:t>кичик</w:t>
      </w:r>
      <w:r w:rsidRPr="00750725">
        <w:rPr>
          <w:rFonts w:eastAsiaTheme="minorEastAsia"/>
          <w:sz w:val="28"/>
          <w:szCs w:val="28"/>
          <w:lang w:val="en-US"/>
        </w:rPr>
        <w:t xml:space="preserve"> </w:t>
      </w:r>
      <w:r>
        <w:rPr>
          <w:rFonts w:eastAsiaTheme="minorEastAsia"/>
          <w:sz w:val="28"/>
          <w:szCs w:val="28"/>
        </w:rPr>
        <w:t>нур</w:t>
      </w:r>
      <w:r w:rsidRPr="00750725">
        <w:rPr>
          <w:rFonts w:eastAsiaTheme="minorEastAsia"/>
          <w:sz w:val="28"/>
          <w:szCs w:val="28"/>
          <w:lang w:val="en-US"/>
        </w:rPr>
        <w:t xml:space="preserve"> </w:t>
      </w:r>
      <w:r>
        <w:rPr>
          <w:rFonts w:eastAsiaTheme="minorEastAsia"/>
          <w:sz w:val="28"/>
          <w:szCs w:val="28"/>
        </w:rPr>
        <w:t>монохраматик</w:t>
      </w:r>
      <w:r w:rsidRPr="00750725">
        <w:rPr>
          <w:rFonts w:eastAsiaTheme="minorEastAsia"/>
          <w:sz w:val="28"/>
          <w:szCs w:val="28"/>
          <w:lang w:val="en-US"/>
        </w:rPr>
        <w:t xml:space="preserve"> </w:t>
      </w:r>
      <w:r>
        <w:rPr>
          <w:rFonts w:eastAsiaTheme="minorEastAsia"/>
          <w:sz w:val="28"/>
          <w:szCs w:val="28"/>
        </w:rPr>
        <w:t>бўлсин</w:t>
      </w:r>
      <w:r w:rsidRPr="00750725">
        <w:rPr>
          <w:rFonts w:eastAsiaTheme="minorEastAsia"/>
          <w:sz w:val="28"/>
          <w:szCs w:val="28"/>
          <w:lang w:val="en-US"/>
        </w:rPr>
        <w:t xml:space="preserve">. </w:t>
      </w:r>
      <w:r>
        <w:rPr>
          <w:rFonts w:eastAsiaTheme="minorEastAsia"/>
          <w:sz w:val="28"/>
          <w:szCs w:val="28"/>
        </w:rPr>
        <w:t>У ҳолда фокал текисликдаги тасвир фақат дифраксия билан аниқланади.</w:t>
      </w:r>
    </w:p>
    <w:p w:rsidR="00061E1C" w:rsidRDefault="00A04F63" w:rsidP="00061E1C">
      <w:pPr>
        <w:spacing w:line="360" w:lineRule="auto"/>
        <w:jc w:val="center"/>
        <w:rPr>
          <w:rFonts w:eastAsiaTheme="minorEastAsia"/>
          <w:sz w:val="28"/>
          <w:szCs w:val="28"/>
        </w:rPr>
      </w:pP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E</m:t>
            </m:r>
          </m:e>
          <m:sub>
            <m:r>
              <w:rPr>
                <w:rFonts w:ascii="Cambria Math" w:eastAsiaTheme="minorEastAsia" w:hAnsi="Cambria Math"/>
                <w:sz w:val="28"/>
                <w:szCs w:val="28"/>
                <w:lang w:val="en-US"/>
              </w:rPr>
              <m:t>φ</m:t>
            </m:r>
          </m:sub>
        </m:sSub>
        <m:r>
          <w:rPr>
            <w:rFonts w:ascii="Cambria Math" w:eastAsiaTheme="minorEastAsia" w:hAnsi="Cambria Math"/>
            <w:sz w:val="28"/>
            <w:szCs w:val="28"/>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E</m:t>
            </m:r>
          </m:e>
          <m:sub>
            <m:r>
              <w:rPr>
                <w:rFonts w:ascii="Cambria Math" w:eastAsiaTheme="minorEastAsia" w:hAnsi="Cambria Math"/>
                <w:sz w:val="28"/>
                <w:szCs w:val="28"/>
              </w:rPr>
              <m:t>0</m:t>
            </m:r>
          </m:sub>
        </m:sSub>
        <m:f>
          <m:fPr>
            <m:ctrlPr>
              <w:rPr>
                <w:rFonts w:ascii="Cambria Math" w:eastAsiaTheme="minorEastAsia" w:hAnsi="Cambria Math"/>
                <w:i/>
                <w:sz w:val="28"/>
                <w:szCs w:val="28"/>
                <w:lang w:val="en-US" w:eastAsia="en-US"/>
              </w:rPr>
            </m:ctrlPr>
          </m:fPr>
          <m:num>
            <m:func>
              <m:funcPr>
                <m:ctrlPr>
                  <w:rPr>
                    <w:rFonts w:ascii="Cambria Math" w:eastAsiaTheme="minorEastAsia" w:hAnsi="Cambria Math"/>
                    <w:i/>
                    <w:sz w:val="28"/>
                    <w:szCs w:val="28"/>
                    <w:lang w:val="en-US" w:eastAsia="en-US"/>
                  </w:rPr>
                </m:ctrlPr>
              </m:funcPr>
              <m:fName>
                <m:sSup>
                  <m:sSupPr>
                    <m:ctrlPr>
                      <w:rPr>
                        <w:rFonts w:ascii="Cambria Math" w:eastAsiaTheme="minorEastAsia" w:hAnsi="Cambria Math"/>
                        <w:i/>
                        <w:sz w:val="28"/>
                        <w:szCs w:val="28"/>
                        <w:lang w:val="en-US" w:eastAsia="en-US"/>
                      </w:rPr>
                    </m:ctrlPr>
                  </m:sSupPr>
                  <m:e>
                    <m:r>
                      <m:rPr>
                        <m:sty m:val="p"/>
                      </m:rPr>
                      <w:rPr>
                        <w:rFonts w:ascii="Cambria Math" w:hAnsi="Cambria Math"/>
                        <w:sz w:val="28"/>
                        <w:szCs w:val="28"/>
                      </w:rPr>
                      <m:t>син</m:t>
                    </m:r>
                  </m:e>
                  <m:sup>
                    <m:r>
                      <w:rPr>
                        <w:rFonts w:ascii="Cambria Math" w:hAnsi="Cambria Math"/>
                        <w:sz w:val="28"/>
                        <w:szCs w:val="28"/>
                      </w:rPr>
                      <m:t>2</m:t>
                    </m:r>
                  </m:sup>
                </m:sSup>
              </m:fName>
              <m:e>
                <m:r>
                  <w:rPr>
                    <w:rFonts w:ascii="Cambria Math" w:eastAsiaTheme="minorEastAsia" w:hAnsi="Cambria Math"/>
                    <w:sz w:val="28"/>
                    <w:szCs w:val="28"/>
                    <w:lang w:val="en-US"/>
                  </w:rPr>
                  <m:t>φ</m:t>
                </m:r>
              </m:e>
            </m:func>
          </m:num>
          <m:den>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n</m:t>
                </m:r>
              </m:e>
              <m:sup>
                <m:r>
                  <w:rPr>
                    <w:rFonts w:ascii="Cambria Math" w:eastAsiaTheme="minorEastAsia" w:hAnsi="Cambria Math"/>
                    <w:sz w:val="28"/>
                    <w:szCs w:val="28"/>
                  </w:rPr>
                  <m:t>2</m:t>
                </m:r>
              </m:sup>
            </m:sSup>
          </m:den>
        </m:f>
      </m:oMath>
      <w:r w:rsidR="00061E1C">
        <w:rPr>
          <w:rFonts w:eastAsiaTheme="minorEastAsia"/>
          <w:sz w:val="28"/>
          <w:szCs w:val="28"/>
        </w:rPr>
        <w:t xml:space="preserve">бу ерда  </w:t>
      </w:r>
      <m:oMath>
        <m:r>
          <w:rPr>
            <w:rFonts w:ascii="Cambria Math" w:eastAsiaTheme="minorEastAsia" w:hAnsi="Cambria Math"/>
            <w:sz w:val="28"/>
            <w:szCs w:val="28"/>
            <w:lang w:val="en-US"/>
          </w:rPr>
          <m:t>n</m:t>
        </m:r>
        <m:r>
          <w:rPr>
            <w:rFonts w:ascii="Cambria Math" w:eastAsiaTheme="minorEastAsia" w:hAnsi="Cambria Math"/>
            <w:sz w:val="28"/>
            <w:szCs w:val="28"/>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πb</m:t>
            </m:r>
          </m:num>
          <m:den>
            <m:r>
              <w:rPr>
                <w:rFonts w:ascii="Cambria Math" w:eastAsiaTheme="minorEastAsia" w:hAnsi="Cambria Math"/>
                <w:sz w:val="28"/>
                <w:szCs w:val="28"/>
                <w:lang w:val="en-US"/>
              </w:rPr>
              <m:t>λ</m:t>
            </m:r>
          </m:den>
        </m:f>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rPr>
              <m:t>син</m:t>
            </m:r>
          </m:fName>
          <m:e>
            <m:r>
              <w:rPr>
                <w:rFonts w:ascii="Cambria Math" w:eastAsiaTheme="minorEastAsia" w:hAnsi="Cambria Math"/>
                <w:sz w:val="28"/>
                <w:szCs w:val="28"/>
                <w:lang w:val="en-US"/>
              </w:rPr>
              <m:t>φ</m:t>
            </m:r>
          </m:e>
        </m:func>
      </m:oMath>
    </w:p>
    <w:p w:rsidR="00061E1C" w:rsidRDefault="00061E1C" w:rsidP="00061E1C">
      <w:pPr>
        <w:spacing w:line="360" w:lineRule="auto"/>
        <w:jc w:val="both"/>
        <w:rPr>
          <w:rFonts w:eastAsiaTheme="minorEastAsia"/>
          <w:sz w:val="28"/>
          <w:szCs w:val="28"/>
        </w:rPr>
      </w:pPr>
      <w:r>
        <w:rPr>
          <w:rFonts w:eastAsiaTheme="minorEastAsia"/>
          <w:sz w:val="28"/>
          <w:szCs w:val="28"/>
        </w:rPr>
        <w:t>б-диафрагма ўлчами</w:t>
      </w:r>
    </w:p>
    <w:p w:rsidR="00061E1C" w:rsidRDefault="00A04F63" w:rsidP="00061E1C">
      <w:pPr>
        <w:spacing w:line="360" w:lineRule="auto"/>
        <w:jc w:val="both"/>
        <w:rPr>
          <w:rFonts w:eastAsiaTheme="minorEastAsia"/>
          <w:sz w:val="28"/>
          <w:szCs w:val="28"/>
        </w:rPr>
      </w:pPr>
      <w:r w:rsidRPr="00A04F63">
        <w:rPr>
          <w:rFonts w:asciiTheme="minorHAnsi" w:eastAsiaTheme="minorHAnsi" w:hAnsiTheme="minorHAnsi" w:cstheme="minorBidi"/>
          <w:noProof/>
          <w:sz w:val="22"/>
          <w:szCs w:val="22"/>
        </w:rPr>
        <w:pict>
          <v:shapetype id="_x0000_t32" coordsize="21600,21600" o:spt="32" o:oned="t" path="m,l21600,21600e" filled="f">
            <v:path arrowok="t" fillok="f" o:connecttype="none"/>
            <o:lock v:ext="edit" shapetype="t"/>
          </v:shapetype>
          <v:shape id="Прямая со стрелкой 182" o:spid="_x0000_s1086" type="#_x0000_t32" style="position:absolute;left:0;text-align:left;margin-left:172.2pt;margin-top:31.05pt;width:12pt;height:0;z-index:251652096;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" strokecolor="#4a7ebb">
            <v:stroke endarrow="open"/>
            <o:lock v:ext="edit" shapetype="f"/>
          </v:shape>
        </w:pict>
      </w:r>
      <m:oMath>
        <m:r>
          <w:rPr>
            <w:rFonts w:ascii="Cambria Math" w:hAnsi="Cambria Math"/>
            <w:sz w:val="28"/>
            <w:szCs w:val="28"/>
            <w:lang w:val="en-US"/>
          </w:rPr>
          <m:t>φ</m:t>
        </m:r>
        <m:r>
          <w:rPr>
            <w:rFonts w:ascii="Cambria Math" w:hAnsi="Cambria Math"/>
            <w:sz w:val="28"/>
            <w:szCs w:val="28"/>
          </w:rPr>
          <m:t>-</m:t>
        </m:r>
      </m:oMath>
      <w:r w:rsidR="00061E1C">
        <w:rPr>
          <w:rFonts w:eastAsiaTheme="minorEastAsia"/>
          <w:sz w:val="28"/>
          <w:szCs w:val="28"/>
        </w:rPr>
        <w:t xml:space="preserve">марказдан бошлаб ҳар икки томонга саналадиган бурчак                                      </w:t>
      </w:r>
      <m:oMath>
        <m:r>
          <w:rPr>
            <w:rFonts w:ascii="Cambria Math" w:hAnsi="Cambria Math"/>
            <w:sz w:val="28"/>
            <w:szCs w:val="28"/>
            <w:lang w:val="en-US"/>
          </w:rPr>
          <m:t>φ</m:t>
        </m:r>
      </m:oMath>
      <w:r w:rsidR="00061E1C">
        <w:rPr>
          <w:rFonts w:eastAsiaTheme="minorEastAsia"/>
          <w:sz w:val="28"/>
          <w:szCs w:val="28"/>
        </w:rPr>
        <w:t xml:space="preserve">лар кичик бўлганда     </w:t>
      </w:r>
      <m:oMath>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rPr>
              <m:t>син</m:t>
            </m:r>
          </m:fName>
          <m:e>
            <m:r>
              <w:rPr>
                <w:rFonts w:ascii="Cambria Math" w:eastAsiaTheme="minorEastAsia" w:hAnsi="Cambria Math"/>
                <w:sz w:val="28"/>
                <w:szCs w:val="28"/>
                <w:lang w:val="en-US"/>
              </w:rPr>
              <m:t>φ</m:t>
            </m:r>
          </m:e>
        </m:func>
        <m:r>
          <w:rPr>
            <w:rFonts w:ascii="Cambria Math" w:hAnsi="Cambria Math"/>
            <w:sz w:val="28"/>
            <w:szCs w:val="28"/>
            <w:lang w:val="en-US"/>
          </w:rPr>
          <m:t>φ</m:t>
        </m:r>
      </m:oMath>
      <w:r w:rsidR="00061E1C">
        <w:rPr>
          <w:rFonts w:eastAsiaTheme="minorEastAsia"/>
          <w:sz w:val="28"/>
          <w:szCs w:val="28"/>
        </w:rPr>
        <w:t xml:space="preserve">  деб олиш мумкин.</w:t>
      </w:r>
    </w:p>
    <w:p w:rsidR="00061E1C" w:rsidRDefault="00061E1C" w:rsidP="00061E1C">
      <w:pPr>
        <w:spacing w:line="360" w:lineRule="auto"/>
        <w:rPr>
          <w:rFonts w:eastAsiaTheme="minorEastAsia"/>
          <w:sz w:val="28"/>
          <w:szCs w:val="28"/>
          <w:lang w:val="en-US"/>
        </w:rPr>
      </w:pPr>
      <m:oMathPara>
        <m:oMath>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φ</m:t>
              </m:r>
            </m:e>
          </m:d>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E</m:t>
                  </m:r>
                </m:e>
                <m:sub>
                  <m:r>
                    <w:rPr>
                      <w:rFonts w:ascii="Cambria Math" w:eastAsiaTheme="minorEastAsia" w:hAnsi="Cambria Math"/>
                      <w:sz w:val="28"/>
                      <w:szCs w:val="28"/>
                      <w:lang w:val="en-US"/>
                    </w:rPr>
                    <m:t>φ</m:t>
                  </m:r>
                </m:sub>
              </m:sSub>
            </m:num>
            <m:den>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E</m:t>
                  </m:r>
                </m:e>
                <m:sub>
                  <m:r>
                    <w:rPr>
                      <w:rFonts w:ascii="Cambria Math" w:eastAsiaTheme="minorEastAsia" w:hAnsi="Cambria Math"/>
                      <w:sz w:val="28"/>
                      <w:szCs w:val="28"/>
                      <w:lang w:val="en-US"/>
                    </w:rPr>
                    <m:t>0</m:t>
                  </m:r>
                </m:sub>
              </m:sSub>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func>
                <m:funcPr>
                  <m:ctrlPr>
                    <w:rPr>
                      <w:rFonts w:ascii="Cambria Math" w:eastAsiaTheme="minorEastAsia" w:hAnsi="Cambria Math"/>
                      <w:i/>
                      <w:sz w:val="28"/>
                      <w:szCs w:val="28"/>
                      <w:lang w:val="en-US" w:eastAsia="en-US"/>
                    </w:rPr>
                  </m:ctrlPr>
                </m:funcPr>
                <m:fName>
                  <m:sSup>
                    <m:sSupPr>
                      <m:ctrlPr>
                        <w:rPr>
                          <w:rFonts w:ascii="Cambria Math" w:eastAsiaTheme="minorEastAsia" w:hAnsi="Cambria Math"/>
                          <w:i/>
                          <w:sz w:val="28"/>
                          <w:szCs w:val="28"/>
                          <w:lang w:val="en-US" w:eastAsia="en-US"/>
                        </w:rPr>
                      </m:ctrlPr>
                    </m:sSupPr>
                    <m:e>
                      <m:r>
                        <m:rPr>
                          <m:sty m:val="p"/>
                        </m:rPr>
                        <w:rPr>
                          <w:rFonts w:ascii="Cambria Math" w:hAnsi="Cambria Math"/>
                          <w:sz w:val="28"/>
                          <w:szCs w:val="28"/>
                          <w:lang w:val="en-US"/>
                        </w:rPr>
                        <m:t>син</m:t>
                      </m:r>
                    </m:e>
                    <m:sup>
                      <m:r>
                        <w:rPr>
                          <w:rFonts w:ascii="Cambria Math" w:hAnsi="Cambria Math"/>
                          <w:sz w:val="28"/>
                          <w:szCs w:val="28"/>
                          <w:lang w:val="en-US"/>
                        </w:rPr>
                        <m:t>2</m:t>
                      </m:r>
                    </m:sup>
                  </m:sSup>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πb</m:t>
                      </m:r>
                    </m:num>
                    <m:den>
                      <m:r>
                        <w:rPr>
                          <w:rFonts w:ascii="Cambria Math" w:eastAsiaTheme="minorEastAsia" w:hAnsi="Cambria Math"/>
                          <w:sz w:val="28"/>
                          <w:szCs w:val="28"/>
                          <w:lang w:val="en-US"/>
                        </w:rPr>
                        <m:t>λ</m:t>
                      </m:r>
                    </m:den>
                  </m:f>
                  <m:r>
                    <w:rPr>
                      <w:rFonts w:ascii="Cambria Math" w:eastAsiaTheme="minorEastAsia" w:hAnsi="Cambria Math"/>
                      <w:sz w:val="28"/>
                      <w:szCs w:val="28"/>
                      <w:lang w:val="en-US"/>
                    </w:rPr>
                    <m:t>φ</m:t>
                  </m:r>
                </m:e>
              </m:func>
            </m:num>
            <m:den>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πb</m:t>
                      </m:r>
                    </m:num>
                    <m:den>
                      <m:r>
                        <w:rPr>
                          <w:rFonts w:ascii="Cambria Math" w:eastAsiaTheme="minorEastAsia" w:hAnsi="Cambria Math"/>
                          <w:sz w:val="28"/>
                          <w:szCs w:val="28"/>
                          <w:lang w:val="en-US"/>
                        </w:rPr>
                        <m:t>λ</m:t>
                      </m:r>
                    </m:den>
                  </m:f>
                  <m:r>
                    <w:rPr>
                      <w:rFonts w:ascii="Cambria Math" w:eastAsiaTheme="minorEastAsia" w:hAnsi="Cambria Math"/>
                      <w:sz w:val="28"/>
                      <w:szCs w:val="28"/>
                      <w:lang w:val="en-US"/>
                    </w:rPr>
                    <m:t>φ)</m:t>
                  </m:r>
                </m:e>
                <m:sup>
                  <m:r>
                    <w:rPr>
                      <w:rFonts w:ascii="Cambria Math" w:eastAsiaTheme="minorEastAsia" w:hAnsi="Cambria Math"/>
                      <w:sz w:val="28"/>
                      <w:szCs w:val="28"/>
                      <w:lang w:val="en-US"/>
                    </w:rPr>
                    <m:t>2</m:t>
                  </m:r>
                </m:sup>
              </m:sSup>
            </m:den>
          </m:f>
        </m:oMath>
      </m:oMathPara>
    </w:p>
    <w:p w:rsidR="00061E1C" w:rsidRDefault="00061E1C" w:rsidP="00061E1C">
      <w:pPr>
        <w:spacing w:line="360" w:lineRule="auto"/>
        <w:rPr>
          <w:rFonts w:eastAsiaTheme="minorHAnsi"/>
          <w:sz w:val="28"/>
          <w:szCs w:val="28"/>
          <w:lang w:val="en-US"/>
        </w:rPr>
      </w:pPr>
      <w:proofErr w:type="gramStart"/>
      <w:r>
        <w:rPr>
          <w:rFonts w:eastAsiaTheme="minorEastAsia"/>
          <w:sz w:val="28"/>
          <w:szCs w:val="28"/>
          <w:lang w:val="en-US"/>
        </w:rPr>
        <w:t xml:space="preserve">Бу </w:t>
      </w:r>
      <w:r w:rsidR="00C34F50">
        <w:rPr>
          <w:rFonts w:eastAsiaTheme="minorEastAsia"/>
          <w:sz w:val="28"/>
          <w:szCs w:val="28"/>
          <w:lang w:val="en-US"/>
        </w:rPr>
        <w:t>функция</w:t>
      </w:r>
      <w:r>
        <w:rPr>
          <w:rFonts w:eastAsiaTheme="minorEastAsia"/>
          <w:sz w:val="28"/>
          <w:szCs w:val="28"/>
          <w:lang w:val="en-US"/>
        </w:rPr>
        <w:t>нинг кўриниши маълум</w:t>
      </w:r>
      <w:r>
        <w:rPr>
          <w:rFonts w:eastAsiaTheme="minorEastAsia"/>
          <w:sz w:val="28"/>
          <w:szCs w:val="28"/>
          <w:lang w:val="uz-Cyrl-UZ"/>
        </w:rPr>
        <w:t>.</w:t>
      </w:r>
      <w:proofErr w:type="gramEnd"/>
      <w:r>
        <w:rPr>
          <w:sz w:val="28"/>
          <w:szCs w:val="28"/>
          <w:lang w:val="en-US"/>
        </w:rPr>
        <w:tab/>
        <w:t xml:space="preserve">Бу боғланишни </w:t>
      </w:r>
      <m:oMath>
        <m:sSub>
          <m:sSubPr>
            <m:ctrlPr>
              <w:rPr>
                <w:rFonts w:ascii="Cambria Math" w:hAnsi="Cambria Math"/>
                <w:i/>
                <w:sz w:val="28"/>
                <w:szCs w:val="28"/>
                <w:lang w:val="en-US" w:eastAsia="en-US"/>
              </w:rPr>
            </m:ctrlPr>
          </m:sSubPr>
          <m:e>
            <m:r>
              <w:rPr>
                <w:rFonts w:ascii="Cambria Math" w:hAnsi="Cambria Math"/>
                <w:sz w:val="28"/>
                <w:szCs w:val="28"/>
                <w:lang w:val="en-US"/>
              </w:rPr>
              <m:t>f</m:t>
            </m:r>
          </m:e>
          <m:sub>
            <m:r>
              <w:rPr>
                <w:rFonts w:ascii="Cambria Math" w:hAnsi="Cambria Math"/>
                <w:sz w:val="28"/>
                <w:szCs w:val="28"/>
                <w:lang w:val="en-US"/>
              </w:rPr>
              <m:t>1</m:t>
            </m:r>
          </m:sub>
        </m:sSub>
        <m:d>
          <m:dPr>
            <m:ctrlPr>
              <w:rPr>
                <w:rFonts w:ascii="Cambria Math" w:hAnsi="Cambria Math"/>
                <w:i/>
                <w:sz w:val="28"/>
                <w:szCs w:val="28"/>
                <w:lang w:val="en-US" w:eastAsia="en-US"/>
              </w:rPr>
            </m:ctrlPr>
          </m:dPr>
          <m:e>
            <m:r>
              <w:rPr>
                <w:rFonts w:ascii="Cambria Math" w:hAnsi="Cambria Math"/>
                <w:sz w:val="28"/>
                <w:szCs w:val="28"/>
                <w:lang w:val="en-US"/>
              </w:rPr>
              <m:t>x</m:t>
            </m:r>
          </m:e>
        </m:d>
        <m:r>
          <w:rPr>
            <w:rFonts w:ascii="Cambria Math" w:hAnsi="Cambria Math"/>
            <w:sz w:val="28"/>
            <w:szCs w:val="28"/>
            <w:lang w:val="en-US"/>
          </w:rPr>
          <m:t>-</m:t>
        </m:r>
      </m:oMath>
      <w:r>
        <w:rPr>
          <w:sz w:val="28"/>
          <w:szCs w:val="28"/>
          <w:lang w:val="en-US"/>
        </w:rPr>
        <w:t xml:space="preserve"> ёзиш мумкин</w:t>
      </w:r>
    </w:p>
    <w:p w:rsidR="00061E1C" w:rsidRPr="00C34F50" w:rsidRDefault="00061E1C" w:rsidP="00061E1C">
      <w:pPr>
        <w:spacing w:line="360" w:lineRule="auto"/>
        <w:jc w:val="both"/>
        <w:rPr>
          <w:sz w:val="28"/>
          <w:szCs w:val="28"/>
          <w:lang w:val="uz-Cyrl-UZ"/>
        </w:rPr>
      </w:pPr>
      <m:oMath>
        <m:r>
          <w:rPr>
            <w:rFonts w:ascii="Cambria Math" w:hAnsi="Cambria Math"/>
            <w:sz w:val="28"/>
            <w:szCs w:val="28"/>
            <w:lang w:val="en-US"/>
          </w:rPr>
          <w:lastRenderedPageBreak/>
          <m:t>φ</m:t>
        </m:r>
        <m:r>
          <w:rPr>
            <w:rFonts w:ascii="Cambria Math" w:hAnsi="Cambria Math"/>
            <w:sz w:val="28"/>
            <w:szCs w:val="28"/>
          </w:rPr>
          <m:t>=</m:t>
        </m:r>
        <m:f>
          <m:fPr>
            <m:ctrlPr>
              <w:rPr>
                <w:rFonts w:ascii="Cambria Math" w:hAnsi="Cambria Math"/>
                <w:i/>
                <w:sz w:val="28"/>
                <w:szCs w:val="28"/>
                <w:lang w:val="en-US" w:eastAsia="en-US"/>
              </w:rPr>
            </m:ctrlPr>
          </m:fPr>
          <m:num>
            <m:r>
              <w:rPr>
                <w:rFonts w:ascii="Cambria Math" w:hAnsi="Cambria Math"/>
                <w:sz w:val="28"/>
                <w:szCs w:val="28"/>
                <w:lang w:val="en-US"/>
              </w:rPr>
              <m:t>x</m:t>
            </m:r>
          </m:num>
          <m:den>
            <m:r>
              <w:rPr>
                <w:rFonts w:ascii="Cambria Math" w:hAnsi="Cambria Math"/>
                <w:sz w:val="28"/>
                <w:szCs w:val="28"/>
                <w:lang w:val="en-US"/>
              </w:rPr>
              <m:t>r</m:t>
            </m:r>
          </m:den>
        </m:f>
        <m:r>
          <w:rPr>
            <w:rFonts w:ascii="Cambria Math" w:hAnsi="Cambria Math"/>
            <w:sz w:val="28"/>
            <w:szCs w:val="28"/>
            <w:lang w:val="en-US"/>
          </w:rPr>
          <m:t>r</m:t>
        </m:r>
        <m:r>
          <w:rPr>
            <w:rFonts w:ascii="Cambria Math" w:hAnsi="Cambria Math"/>
            <w:sz w:val="28"/>
            <w:szCs w:val="28"/>
          </w:rPr>
          <m:t>-</m:t>
        </m:r>
      </m:oMath>
      <w:r>
        <w:rPr>
          <w:rFonts w:eastAsiaTheme="minorEastAsia"/>
          <w:sz w:val="28"/>
          <w:szCs w:val="28"/>
        </w:rPr>
        <w:t>линзанинг фокус масофаси</w:t>
      </w:r>
    </w:p>
    <w:p w:rsidR="00061E1C" w:rsidRDefault="00A04F63" w:rsidP="00061E1C">
      <w:pPr>
        <w:spacing w:line="360" w:lineRule="auto"/>
        <w:jc w:val="both"/>
        <w:rPr>
          <w:sz w:val="28"/>
          <w:szCs w:val="28"/>
          <w:lang w:val="en-US"/>
        </w:rPr>
      </w:pPr>
      <m:oMathPara>
        <m:oMath>
          <m:sSub>
            <m:sSubPr>
              <m:ctrlPr>
                <w:rPr>
                  <w:rFonts w:ascii="Cambria Math" w:hAnsi="Cambria Math"/>
                  <w:i/>
                  <w:sz w:val="28"/>
                  <w:szCs w:val="28"/>
                  <w:lang w:val="en-US" w:eastAsia="en-US"/>
                </w:rPr>
              </m:ctrlPr>
            </m:sSubPr>
            <m:e>
              <m:r>
                <w:rPr>
                  <w:rFonts w:ascii="Cambria Math" w:hAnsi="Cambria Math"/>
                  <w:sz w:val="28"/>
                  <w:szCs w:val="28"/>
                  <w:lang w:val="en-US"/>
                </w:rPr>
                <m:t>f</m:t>
              </m:r>
            </m:e>
            <m:sub>
              <m:r>
                <w:rPr>
                  <w:rFonts w:ascii="Cambria Math" w:hAnsi="Cambria Math"/>
                  <w:sz w:val="28"/>
                  <w:szCs w:val="28"/>
                  <w:lang w:val="en-US"/>
                </w:rPr>
                <m:t>1</m:t>
              </m:r>
            </m:sub>
          </m:sSub>
          <m:d>
            <m:dPr>
              <m:ctrlPr>
                <w:rPr>
                  <w:rFonts w:ascii="Cambria Math" w:hAnsi="Cambria Math"/>
                  <w:i/>
                  <w:sz w:val="28"/>
                  <w:szCs w:val="28"/>
                  <w:lang w:val="en-US" w:eastAsia="en-US"/>
                </w:rPr>
              </m:ctrlPr>
            </m:dPr>
            <m:e>
              <m:r>
                <w:rPr>
                  <w:rFonts w:ascii="Cambria Math" w:hAnsi="Cambria Math"/>
                  <w:sz w:val="28"/>
                  <w:szCs w:val="28"/>
                  <w:lang w:val="en-US"/>
                </w:rPr>
                <m:t>x</m:t>
              </m:r>
            </m:e>
          </m:d>
          <m:r>
            <w:rPr>
              <w:rFonts w:ascii="Cambria Math" w:hAnsi="Cambria Math"/>
              <w:sz w:val="28"/>
              <w:szCs w:val="28"/>
              <w:lang w:val="en-US"/>
            </w:rPr>
            <m:t>=</m:t>
          </m:r>
          <m:f>
            <m:fPr>
              <m:ctrlPr>
                <w:rPr>
                  <w:rFonts w:ascii="Cambria Math" w:hAnsi="Cambria Math"/>
                  <w:i/>
                  <w:sz w:val="28"/>
                  <w:szCs w:val="28"/>
                  <w:lang w:val="en-US" w:eastAsia="en-US"/>
                </w:rPr>
              </m:ctrlPr>
            </m:fPr>
            <m:num>
              <m:func>
                <m:funcPr>
                  <m:ctrlPr>
                    <w:rPr>
                      <w:rFonts w:ascii="Cambria Math" w:hAnsi="Cambria Math"/>
                      <w:i/>
                      <w:sz w:val="28"/>
                      <w:szCs w:val="28"/>
                      <w:lang w:val="en-US" w:eastAsia="en-US"/>
                    </w:rPr>
                  </m:ctrlPr>
                </m:funcPr>
                <m:fName>
                  <m:sSup>
                    <m:sSupPr>
                      <m:ctrlPr>
                        <w:rPr>
                          <w:rFonts w:ascii="Cambria Math" w:hAnsi="Cambria Math"/>
                          <w:i/>
                          <w:sz w:val="28"/>
                          <w:szCs w:val="28"/>
                          <w:lang w:val="en-US" w:eastAsia="en-US"/>
                        </w:rPr>
                      </m:ctrlPr>
                    </m:sSupPr>
                    <m:e>
                      <m:r>
                        <w:rPr>
                          <w:rFonts w:ascii="Cambria Math" w:hAnsi="Cambria Math"/>
                          <w:sz w:val="28"/>
                          <w:szCs w:val="28"/>
                          <w:lang w:val="en-US"/>
                        </w:rPr>
                        <m:t>sin</m:t>
                      </m:r>
                    </m:e>
                    <m:sup>
                      <m:r>
                        <w:rPr>
                          <w:rFonts w:ascii="Cambria Math" w:hAnsi="Cambria Math"/>
                          <w:sz w:val="28"/>
                          <w:szCs w:val="28"/>
                          <w:lang w:val="en-US"/>
                        </w:rPr>
                        <m:t>2</m:t>
                      </m:r>
                    </m:sup>
                  </m:sSup>
                </m:fName>
                <m:e>
                  <m:r>
                    <w:rPr>
                      <w:rFonts w:ascii="Cambria Math" w:hAnsi="Cambria Math"/>
                      <w:sz w:val="28"/>
                      <w:szCs w:val="28"/>
                      <w:lang w:val="en-US"/>
                    </w:rPr>
                    <m:t>(</m:t>
                  </m:r>
                  <m:f>
                    <m:fPr>
                      <m:ctrlPr>
                        <w:rPr>
                          <w:rFonts w:ascii="Cambria Math" w:hAnsi="Cambria Math"/>
                          <w:i/>
                          <w:sz w:val="28"/>
                          <w:szCs w:val="28"/>
                          <w:lang w:val="en-US" w:eastAsia="en-US"/>
                        </w:rPr>
                      </m:ctrlPr>
                    </m:fPr>
                    <m:num>
                      <m:r>
                        <w:rPr>
                          <w:rFonts w:ascii="Cambria Math" w:hAnsi="Cambria Math"/>
                          <w:sz w:val="28"/>
                          <w:szCs w:val="28"/>
                          <w:lang w:val="en-US"/>
                        </w:rPr>
                        <m:t>πb</m:t>
                      </m:r>
                    </m:num>
                    <m:den>
                      <m:r>
                        <w:rPr>
                          <w:rFonts w:ascii="Cambria Math" w:hAnsi="Cambria Math"/>
                          <w:sz w:val="28"/>
                          <w:szCs w:val="28"/>
                          <w:lang w:val="en-US"/>
                        </w:rPr>
                        <m:t>λ</m:t>
                      </m:r>
                    </m:den>
                  </m:f>
                  <m:f>
                    <m:fPr>
                      <m:ctrlPr>
                        <w:rPr>
                          <w:rFonts w:ascii="Cambria Math" w:hAnsi="Cambria Math"/>
                          <w:i/>
                          <w:sz w:val="28"/>
                          <w:szCs w:val="28"/>
                          <w:lang w:val="en-US" w:eastAsia="en-US"/>
                        </w:rPr>
                      </m:ctrlPr>
                    </m:fPr>
                    <m:num>
                      <m:r>
                        <w:rPr>
                          <w:rFonts w:ascii="Cambria Math" w:hAnsi="Cambria Math"/>
                          <w:sz w:val="28"/>
                          <w:szCs w:val="28"/>
                          <w:lang w:val="en-US"/>
                        </w:rPr>
                        <m:t>x</m:t>
                      </m:r>
                    </m:num>
                    <m:den>
                      <m:r>
                        <w:rPr>
                          <w:rFonts w:ascii="Cambria Math" w:hAnsi="Cambria Math"/>
                          <w:sz w:val="28"/>
                          <w:szCs w:val="28"/>
                          <w:lang w:val="en-US"/>
                        </w:rPr>
                        <m:t>r</m:t>
                      </m:r>
                    </m:den>
                  </m:f>
                  <m:r>
                    <w:rPr>
                      <w:rFonts w:ascii="Cambria Math" w:hAnsi="Cambria Math"/>
                      <w:sz w:val="28"/>
                      <w:szCs w:val="28"/>
                      <w:lang w:val="en-US"/>
                    </w:rPr>
                    <m:t>)</m:t>
                  </m:r>
                </m:e>
              </m:func>
            </m:num>
            <m:den>
              <m:sSup>
                <m:sSupPr>
                  <m:ctrlPr>
                    <w:rPr>
                      <w:rFonts w:ascii="Cambria Math" w:hAnsi="Cambria Math"/>
                      <w:i/>
                      <w:sz w:val="28"/>
                      <w:szCs w:val="28"/>
                      <w:lang w:val="en-US" w:eastAsia="en-US"/>
                    </w:rPr>
                  </m:ctrlPr>
                </m:sSupPr>
                <m:e>
                  <m:r>
                    <w:rPr>
                      <w:rFonts w:ascii="Cambria Math" w:hAnsi="Cambria Math"/>
                      <w:sz w:val="28"/>
                      <w:szCs w:val="28"/>
                      <w:lang w:val="en-US"/>
                    </w:rPr>
                    <m:t>(</m:t>
                  </m:r>
                  <m:f>
                    <m:fPr>
                      <m:ctrlPr>
                        <w:rPr>
                          <w:rFonts w:ascii="Cambria Math" w:hAnsi="Cambria Math"/>
                          <w:i/>
                          <w:sz w:val="28"/>
                          <w:szCs w:val="28"/>
                          <w:lang w:val="en-US" w:eastAsia="en-US"/>
                        </w:rPr>
                      </m:ctrlPr>
                    </m:fPr>
                    <m:num>
                      <m:r>
                        <w:rPr>
                          <w:rFonts w:ascii="Cambria Math" w:hAnsi="Cambria Math"/>
                          <w:sz w:val="28"/>
                          <w:szCs w:val="28"/>
                          <w:lang w:val="en-US"/>
                        </w:rPr>
                        <m:t>πb</m:t>
                      </m:r>
                    </m:num>
                    <m:den>
                      <m:r>
                        <w:rPr>
                          <w:rFonts w:ascii="Cambria Math" w:hAnsi="Cambria Math"/>
                          <w:sz w:val="28"/>
                          <w:szCs w:val="28"/>
                          <w:lang w:val="en-US"/>
                        </w:rPr>
                        <m:t>λ</m:t>
                      </m:r>
                    </m:den>
                  </m:f>
                  <m:f>
                    <m:fPr>
                      <m:ctrlPr>
                        <w:rPr>
                          <w:rFonts w:ascii="Cambria Math" w:hAnsi="Cambria Math"/>
                          <w:i/>
                          <w:sz w:val="28"/>
                          <w:szCs w:val="28"/>
                          <w:lang w:val="en-US" w:eastAsia="en-US"/>
                        </w:rPr>
                      </m:ctrlPr>
                    </m:fPr>
                    <m:num>
                      <m:r>
                        <w:rPr>
                          <w:rFonts w:ascii="Cambria Math" w:hAnsi="Cambria Math"/>
                          <w:sz w:val="28"/>
                          <w:szCs w:val="28"/>
                          <w:lang w:val="en-US"/>
                        </w:rPr>
                        <m:t>x</m:t>
                      </m:r>
                    </m:num>
                    <m:den>
                      <m:r>
                        <w:rPr>
                          <w:rFonts w:ascii="Cambria Math" w:hAnsi="Cambria Math"/>
                          <w:sz w:val="28"/>
                          <w:szCs w:val="28"/>
                          <w:lang w:val="en-US"/>
                        </w:rPr>
                        <m:t>r</m:t>
                      </m:r>
                    </m:den>
                  </m:f>
                  <m:r>
                    <w:rPr>
                      <w:rFonts w:ascii="Cambria Math" w:hAnsi="Cambria Math"/>
                      <w:sz w:val="28"/>
                      <w:szCs w:val="28"/>
                      <w:lang w:val="en-US"/>
                    </w:rPr>
                    <m:t>)</m:t>
                  </m:r>
                </m:e>
                <m:sup>
                  <m:r>
                    <w:rPr>
                      <w:rFonts w:ascii="Cambria Math" w:hAnsi="Cambria Math"/>
                      <w:sz w:val="28"/>
                      <w:szCs w:val="28"/>
                      <w:lang w:val="en-US"/>
                    </w:rPr>
                    <m:t>2</m:t>
                  </m:r>
                </m:sup>
              </m:sSup>
            </m:den>
          </m:f>
        </m:oMath>
      </m:oMathPara>
    </w:p>
    <w:p w:rsidR="00061E1C" w:rsidRDefault="00061E1C" w:rsidP="00061E1C">
      <w:pPr>
        <w:spacing w:line="360" w:lineRule="auto"/>
        <w:rPr>
          <w:sz w:val="28"/>
          <w:szCs w:val="28"/>
          <w:lang w:val="en-US"/>
        </w:rPr>
      </w:pP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r>
        <w:rPr>
          <w:sz w:val="28"/>
          <w:szCs w:val="28"/>
          <w:lang w:val="en-US"/>
        </w:rPr>
        <w:tab/>
      </w:r>
    </w:p>
    <w:p w:rsidR="00061E1C" w:rsidRDefault="00061E1C" w:rsidP="00061E1C">
      <w:pPr>
        <w:spacing w:line="360" w:lineRule="auto"/>
        <w:jc w:val="center"/>
        <w:rPr>
          <w:sz w:val="28"/>
          <w:szCs w:val="28"/>
          <w:lang w:val="en-US"/>
        </w:rPr>
      </w:pPr>
      <w:r>
        <w:rPr>
          <w:noProof/>
          <w:sz w:val="28"/>
          <w:szCs w:val="28"/>
        </w:rPr>
        <w:drawing>
          <wp:inline distT="0" distB="0" distL="0" distR="0">
            <wp:extent cx="4146550" cy="3434080"/>
            <wp:effectExtent l="0" t="0" r="635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146550" cy="3434080"/>
                    </a:xfrm>
                    <a:prstGeom prst="rect">
                      <a:avLst/>
                    </a:prstGeom>
                    <a:noFill/>
                    <a:ln>
                      <a:noFill/>
                    </a:ln>
                  </pic:spPr>
                </pic:pic>
              </a:graphicData>
            </a:graphic>
          </wp:inline>
        </w:drawing>
      </w:r>
    </w:p>
    <w:p w:rsidR="00061E1C" w:rsidRDefault="00061E1C" w:rsidP="00061E1C">
      <w:pPr>
        <w:spacing w:line="360" w:lineRule="auto"/>
        <w:jc w:val="both"/>
        <w:rPr>
          <w:sz w:val="28"/>
          <w:szCs w:val="28"/>
          <w:lang w:val="en-US"/>
        </w:rPr>
      </w:pPr>
    </w:p>
    <w:p w:rsidR="00061E1C" w:rsidRDefault="00061E1C" w:rsidP="00061E1C">
      <w:pPr>
        <w:spacing w:line="360" w:lineRule="auto"/>
        <w:jc w:val="both"/>
        <w:rPr>
          <w:sz w:val="28"/>
          <w:szCs w:val="28"/>
          <w:lang w:val="en-US"/>
        </w:rPr>
      </w:pPr>
      <w:proofErr w:type="gramStart"/>
      <w:r>
        <w:rPr>
          <w:sz w:val="28"/>
          <w:szCs w:val="28"/>
          <w:lang w:val="en-US"/>
        </w:rPr>
        <w:t>2-ҳол.</w:t>
      </w:r>
      <w:proofErr w:type="gramEnd"/>
      <w:r>
        <w:rPr>
          <w:sz w:val="28"/>
          <w:szCs w:val="28"/>
          <w:lang w:val="en-US"/>
        </w:rPr>
        <w:t xml:space="preserve"> </w:t>
      </w:r>
      <w:proofErr w:type="gramStart"/>
      <w:r>
        <w:rPr>
          <w:sz w:val="28"/>
          <w:szCs w:val="28"/>
          <w:lang w:val="en-US"/>
        </w:rPr>
        <w:t>Тирқиш кенг нурланиш монохраматиктирқиш нолинчи дифраксион максимумдан анча кенг уҳолда дифраксиани ҳисобга олмаса бўлади ва тасвир бир текис ёритилган деб ҳисоблаймиз.</w:t>
      </w:r>
      <w:proofErr w:type="gramEnd"/>
    </w:p>
    <w:p w:rsidR="00061E1C" w:rsidRDefault="00061E1C" w:rsidP="00061E1C">
      <w:pPr>
        <w:spacing w:line="360" w:lineRule="auto"/>
        <w:jc w:val="both"/>
        <w:rPr>
          <w:sz w:val="28"/>
          <w:szCs w:val="28"/>
          <w:lang w:val="en-US"/>
        </w:rPr>
      </w:pPr>
    </w:p>
    <w:p w:rsidR="00061E1C" w:rsidRDefault="00A04F63" w:rsidP="00061E1C">
      <w:pPr>
        <w:spacing w:line="360" w:lineRule="auto"/>
        <w:jc w:val="both"/>
        <w:rPr>
          <w:rFonts w:eastAsiaTheme="minorEastAsia"/>
          <w:sz w:val="28"/>
          <w:szCs w:val="28"/>
        </w:rPr>
      </w:pPr>
      <w:r w:rsidRPr="00A04F63">
        <w:rPr>
          <w:rFonts w:asciiTheme="minorHAnsi" w:hAnsiTheme="minorHAnsi" w:cstheme="minorBidi"/>
          <w:noProof/>
          <w:sz w:val="22"/>
          <w:szCs w:val="22"/>
        </w:rPr>
        <w:pict>
          <v:line id="Прямая соединительная линия 183" o:spid="_x0000_s1085" style="position:absolute;left:0;text-align:left;z-index:251656192;visibility:visible;mso-wrap-distance-left:3.17497mm;mso-wrap-distance-right:3.17497mm;mso-width-relative:margin;mso-height-relative:margin" from="89.7pt,35.75pt" to="89.7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" strokecolor="#4a7ebb">
            <o:lock v:ext="edit" shapetype="f"/>
          </v:line>
        </w:pict>
      </w:r>
      <w:r w:rsidRPr="00A04F63">
        <w:rPr>
          <w:rFonts w:asciiTheme="minorHAnsi" w:hAnsiTheme="minorHAnsi" w:cstheme="minorBidi"/>
          <w:noProof/>
          <w:sz w:val="22"/>
          <w:szCs w:val="22"/>
        </w:rPr>
        <w:pict>
          <v:line id="Прямая соединительная линия 184" o:spid="_x0000_s1084" style="position:absolute;left:0;text-align:left;z-index:251655168;visibility:visible;mso-wrap-distance-left:3.17497mm;mso-wrap-distance-right:3.17497mm" from="78.45pt,35.75pt" to="78.45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" strokecolor="#4a7ebb">
            <o:lock v:ext="edit" shapetype="f"/>
          </v:line>
        </w:pict>
      </w:r>
      <w:r w:rsidRPr="00A04F63">
        <w:rPr>
          <w:rFonts w:asciiTheme="minorHAnsi" w:hAnsiTheme="minorHAnsi" w:cstheme="minorBidi"/>
          <w:noProof/>
          <w:sz w:val="22"/>
          <w:szCs w:val="22"/>
        </w:rPr>
        <w:pict>
          <v:line id="Прямая соединительная линия 185" o:spid="_x0000_s1083" style="position:absolute;left:0;text-align:left;z-index:251654144;visibility:visible;mso-wrap-distance-left:3.17497mm;mso-wrap-distance-right:3.17497mm" from="94.95pt,7.25pt" to="94.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" strokecolor="#4a7ebb">
            <o:lock v:ext="edit" shapetype="f"/>
          </v:line>
        </w:pict>
      </w:r>
      <w:r w:rsidRPr="00A04F63">
        <w:rPr>
          <w:rFonts w:asciiTheme="minorHAnsi" w:hAnsiTheme="minorHAnsi" w:cstheme="minorBidi"/>
          <w:noProof/>
          <w:sz w:val="22"/>
          <w:szCs w:val="22"/>
        </w:rPr>
        <w:pict>
          <v:line id="Прямая соединительная линия 186" o:spid="_x0000_s1082" style="position:absolute;left:0;text-align:left;flip:x;z-index:251653120;visibility:visible" from="82.95pt,7.25pt" to="83.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" strokecolor="#4a7ebb">
            <o:lock v:ext="edit" shapetype="f"/>
          </v:line>
        </w:pict>
      </w:r>
      <m:oMath>
        <m:sSub>
          <m:sSubPr>
            <m:ctrlPr>
              <w:rPr>
                <w:rFonts w:ascii="Cambria Math" w:hAnsi="Cambria Math"/>
                <w:i/>
                <w:sz w:val="28"/>
                <w:szCs w:val="28"/>
                <w:lang w:val="en-US" w:eastAsia="en-US"/>
              </w:rPr>
            </m:ctrlPr>
          </m:sSubPr>
          <m:e>
            <m:r>
              <w:rPr>
                <w:rFonts w:ascii="Cambria Math" w:hAnsi="Cambria Math"/>
                <w:sz w:val="28"/>
                <w:szCs w:val="28"/>
                <w:lang w:val="en-US"/>
              </w:rPr>
              <m:t>f</m:t>
            </m:r>
          </m:e>
          <m:sub>
            <m:r>
              <w:rPr>
                <w:rFonts w:ascii="Cambria Math" w:hAnsi="Cambria Math"/>
                <w:sz w:val="28"/>
                <w:szCs w:val="28"/>
              </w:rPr>
              <m:t>2</m:t>
            </m:r>
          </m:sub>
        </m:sSub>
        <m:d>
          <m:dPr>
            <m:ctrlPr>
              <w:rPr>
                <w:rFonts w:ascii="Cambria Math" w:hAnsi="Cambria Math"/>
                <w:i/>
                <w:sz w:val="28"/>
                <w:szCs w:val="28"/>
                <w:lang w:val="en-US" w:eastAsia="en-US"/>
              </w:rPr>
            </m:ctrlPr>
          </m:dPr>
          <m:e>
            <m:r>
              <w:rPr>
                <w:rFonts w:ascii="Cambria Math" w:hAnsi="Cambria Math"/>
                <w:sz w:val="28"/>
                <w:szCs w:val="28"/>
                <w:lang w:val="en-US"/>
              </w:rPr>
              <m:t>x</m:t>
            </m:r>
          </m:e>
        </m:d>
        <m:r>
          <w:rPr>
            <w:rFonts w:ascii="Cambria Math" w:hAnsi="Cambria Math"/>
            <w:sz w:val="28"/>
            <w:szCs w:val="28"/>
          </w:rPr>
          <m:t>=</m:t>
        </m:r>
        <m:d>
          <m:dPr>
            <m:begChr m:val="{"/>
            <m:endChr m:val=""/>
            <m:ctrlPr>
              <w:rPr>
                <w:rFonts w:ascii="Cambria Math" w:hAnsi="Cambria Math"/>
                <w:i/>
                <w:sz w:val="28"/>
                <w:szCs w:val="28"/>
                <w:lang w:val="en-US" w:eastAsia="en-US"/>
              </w:rPr>
            </m:ctrlPr>
          </m:dPr>
          <m:e>
            <m:eqArr>
              <m:eqArrPr>
                <m:ctrlPr>
                  <w:rPr>
                    <w:rFonts w:ascii="Cambria Math" w:hAnsi="Cambria Math"/>
                    <w:i/>
                    <w:sz w:val="28"/>
                    <w:szCs w:val="28"/>
                    <w:lang w:val="en-US" w:eastAsia="en-US"/>
                  </w:rPr>
                </m:ctrlPr>
              </m:eqArrPr>
              <m:e>
                <m:f>
                  <m:fPr>
                    <m:ctrlPr>
                      <w:rPr>
                        <w:rFonts w:ascii="Cambria Math" w:hAnsi="Cambria Math"/>
                        <w:i/>
                        <w:sz w:val="28"/>
                        <w:szCs w:val="28"/>
                        <w:lang w:val="en-US" w:eastAsia="en-US"/>
                      </w:rPr>
                    </m:ctrlPr>
                  </m:fPr>
                  <m:num>
                    <m:r>
                      <w:rPr>
                        <w:rFonts w:ascii="Cambria Math" w:hAnsi="Cambria Math"/>
                        <w:sz w:val="28"/>
                        <w:szCs w:val="28"/>
                      </w:rPr>
                      <m:t>1</m:t>
                    </m:r>
                  </m:num>
                  <m:den>
                    <m:sSub>
                      <m:sSubPr>
                        <m:ctrlPr>
                          <w:rPr>
                            <w:rFonts w:ascii="Cambria Math" w:hAnsi="Cambria Math"/>
                            <w:i/>
                            <w:sz w:val="28"/>
                            <w:szCs w:val="28"/>
                            <w:lang w:val="en-US" w:eastAsia="en-US"/>
                          </w:rPr>
                        </m:ctrlPr>
                      </m:sSubPr>
                      <m:e>
                        <m:r>
                          <w:rPr>
                            <w:rFonts w:ascii="Cambria Math" w:hAnsi="Cambria Math"/>
                            <w:sz w:val="28"/>
                            <w:szCs w:val="28"/>
                            <w:lang w:val="en-US"/>
                          </w:rPr>
                          <m:t>a</m:t>
                        </m:r>
                      </m:e>
                      <m:sub>
                        <m:r>
                          <w:rPr>
                            <w:rFonts w:ascii="Cambria Math" w:hAnsi="Cambria Math"/>
                            <w:sz w:val="28"/>
                            <w:szCs w:val="28"/>
                          </w:rPr>
                          <m:t>1</m:t>
                        </m:r>
                      </m:sub>
                    </m:sSub>
                  </m:den>
                </m:f>
                <m:r>
                  <w:rPr>
                    <w:rFonts w:ascii="Cambria Math" w:hAnsi="Cambria Math"/>
                    <w:sz w:val="28"/>
                    <w:szCs w:val="28"/>
                  </w:rPr>
                  <m:t xml:space="preserve">,    </m:t>
                </m:r>
                <m:r>
                  <w:rPr>
                    <w:rFonts w:ascii="Cambria Math" w:hAnsi="Cambria Math"/>
                    <w:sz w:val="28"/>
                    <w:szCs w:val="28"/>
                    <w:lang w:val="en-US"/>
                  </w:rPr>
                  <m:t>x</m:t>
                </m:r>
                <m:r>
                  <w:rPr>
                    <w:rFonts w:ascii="Cambria Math" w:hAnsi="Cambria Math"/>
                    <w:sz w:val="28"/>
                    <w:szCs w:val="28"/>
                  </w:rPr>
                  <m:t xml:space="preserve"> ≤</m:t>
                </m:r>
                <m:f>
                  <m:fPr>
                    <m:ctrlPr>
                      <w:rPr>
                        <w:rFonts w:ascii="Cambria Math" w:hAnsi="Cambria Math"/>
                        <w:i/>
                        <w:sz w:val="28"/>
                        <w:szCs w:val="28"/>
                        <w:lang w:val="en-US" w:eastAsia="en-US"/>
                      </w:rPr>
                    </m:ctrlPr>
                  </m:fPr>
                  <m:num>
                    <m:sSub>
                      <m:sSubPr>
                        <m:ctrlPr>
                          <w:rPr>
                            <w:rFonts w:ascii="Cambria Math" w:hAnsi="Cambria Math"/>
                            <w:i/>
                            <w:sz w:val="28"/>
                            <w:szCs w:val="28"/>
                            <w:lang w:val="en-US" w:eastAsia="en-US"/>
                          </w:rPr>
                        </m:ctrlPr>
                      </m:sSubPr>
                      <m:e>
                        <m:r>
                          <w:rPr>
                            <w:rFonts w:ascii="Cambria Math" w:hAnsi="Cambria Math"/>
                            <w:sz w:val="28"/>
                            <w:szCs w:val="28"/>
                            <w:lang w:val="en-US"/>
                          </w:rPr>
                          <m:t>a</m:t>
                        </m:r>
                      </m:e>
                      <m:sub>
                        <m:r>
                          <w:rPr>
                            <w:rFonts w:ascii="Cambria Math" w:hAnsi="Cambria Math"/>
                            <w:sz w:val="28"/>
                            <w:szCs w:val="28"/>
                          </w:rPr>
                          <m:t>1</m:t>
                        </m:r>
                      </m:sub>
                    </m:sSub>
                  </m:num>
                  <m:den>
                    <m:r>
                      <w:rPr>
                        <w:rFonts w:ascii="Cambria Math" w:hAnsi="Cambria Math"/>
                        <w:sz w:val="28"/>
                        <w:szCs w:val="28"/>
                      </w:rPr>
                      <m:t>2</m:t>
                    </m:r>
                  </m:den>
                </m:f>
                <m:ctrlPr>
                  <w:rPr>
                    <w:rFonts w:ascii="Cambria Math" w:eastAsia="Cambria Math" w:hAnsi="Cambria Math"/>
                    <w:i/>
                    <w:sz w:val="28"/>
                    <w:szCs w:val="28"/>
                    <w:lang w:val="en-US" w:eastAsia="en-US"/>
                  </w:rPr>
                </m:ctrlPr>
              </m:e>
              <m:e>
                <m:r>
                  <w:rPr>
                    <w:rFonts w:ascii="Cambria Math" w:eastAsia="Cambria Math" w:hAnsi="Cambria Math"/>
                    <w:sz w:val="28"/>
                    <w:szCs w:val="28"/>
                  </w:rPr>
                  <m:t xml:space="preserve">0,  </m:t>
                </m:r>
                <m:r>
                  <w:rPr>
                    <w:rFonts w:ascii="Cambria Math" w:hAnsi="Cambria Math"/>
                    <w:sz w:val="28"/>
                    <w:szCs w:val="28"/>
                    <w:lang w:val="en-US"/>
                  </w:rPr>
                  <m:t>x</m:t>
                </m:r>
                <m:r>
                  <w:rPr>
                    <w:rFonts w:ascii="Cambria Math" w:hAnsi="Cambria Math"/>
                    <w:sz w:val="28"/>
                    <w:szCs w:val="28"/>
                  </w:rPr>
                  <m:t xml:space="preserve"> ≥</m:t>
                </m:r>
                <m:f>
                  <m:fPr>
                    <m:ctrlPr>
                      <w:rPr>
                        <w:rFonts w:ascii="Cambria Math" w:hAnsi="Cambria Math"/>
                        <w:i/>
                        <w:sz w:val="28"/>
                        <w:szCs w:val="28"/>
                        <w:lang w:val="en-US" w:eastAsia="en-US"/>
                      </w:rPr>
                    </m:ctrlPr>
                  </m:fPr>
                  <m:num>
                    <m:sSub>
                      <m:sSubPr>
                        <m:ctrlPr>
                          <w:rPr>
                            <w:rFonts w:ascii="Cambria Math" w:hAnsi="Cambria Math"/>
                            <w:i/>
                            <w:sz w:val="28"/>
                            <w:szCs w:val="28"/>
                            <w:lang w:val="en-US" w:eastAsia="en-US"/>
                          </w:rPr>
                        </m:ctrlPr>
                      </m:sSubPr>
                      <m:e>
                        <m:r>
                          <w:rPr>
                            <w:rFonts w:ascii="Cambria Math" w:hAnsi="Cambria Math"/>
                            <w:sz w:val="28"/>
                            <w:szCs w:val="28"/>
                            <w:lang w:val="en-US"/>
                          </w:rPr>
                          <m:t>a</m:t>
                        </m:r>
                      </m:e>
                      <m:sub>
                        <m:r>
                          <w:rPr>
                            <w:rFonts w:ascii="Cambria Math" w:hAnsi="Cambria Math"/>
                            <w:sz w:val="28"/>
                            <w:szCs w:val="28"/>
                          </w:rPr>
                          <m:t>1</m:t>
                        </m:r>
                      </m:sub>
                    </m:sSub>
                  </m:num>
                  <m:den>
                    <m:r>
                      <w:rPr>
                        <w:rFonts w:ascii="Cambria Math" w:hAnsi="Cambria Math"/>
                        <w:sz w:val="28"/>
                        <w:szCs w:val="28"/>
                      </w:rPr>
                      <m:t>2</m:t>
                    </m:r>
                  </m:den>
                </m:f>
              </m:e>
            </m:eqArr>
          </m:e>
        </m:d>
        <m:sSub>
          <m:sSubPr>
            <m:ctrlPr>
              <w:rPr>
                <w:rFonts w:ascii="Cambria Math" w:hAnsi="Cambria Math"/>
                <w:i/>
                <w:sz w:val="28"/>
                <w:szCs w:val="28"/>
                <w:lang w:val="en-US" w:eastAsia="en-US"/>
              </w:rPr>
            </m:ctrlPr>
          </m:sSubPr>
          <m:e>
            <m:r>
              <w:rPr>
                <w:rFonts w:ascii="Cambria Math" w:hAnsi="Cambria Math"/>
                <w:sz w:val="28"/>
                <w:szCs w:val="28"/>
                <w:lang w:val="en-US"/>
              </w:rPr>
              <m:t>a</m:t>
            </m:r>
          </m:e>
          <m:sub>
            <m:r>
              <w:rPr>
                <w:rFonts w:ascii="Cambria Math" w:hAnsi="Cambria Math"/>
                <w:sz w:val="28"/>
                <w:szCs w:val="28"/>
              </w:rPr>
              <m:t>1</m:t>
            </m:r>
          </m:sub>
        </m:sSub>
        <m:r>
          <w:rPr>
            <w:rFonts w:ascii="Cambria Math" w:hAnsi="Cambria Math"/>
            <w:sz w:val="28"/>
            <w:szCs w:val="28"/>
          </w:rPr>
          <m:t>-</m:t>
        </m:r>
      </m:oMath>
      <w:r w:rsidR="00061E1C">
        <w:rPr>
          <w:rFonts w:eastAsiaTheme="minorEastAsia"/>
          <w:sz w:val="28"/>
          <w:szCs w:val="28"/>
        </w:rPr>
        <w:t>тасвир кенглиги</w:t>
      </w:r>
    </w:p>
    <w:p w:rsidR="00061E1C" w:rsidRDefault="00061E1C" w:rsidP="00061E1C">
      <w:pPr>
        <w:spacing w:line="360" w:lineRule="auto"/>
        <w:jc w:val="both"/>
        <w:rPr>
          <w:rFonts w:eastAsiaTheme="minorHAnsi"/>
          <w:sz w:val="28"/>
          <w:szCs w:val="28"/>
        </w:rPr>
      </w:pPr>
      <w:r>
        <w:rPr>
          <w:rFonts w:eastAsiaTheme="minorEastAsia"/>
          <w:sz w:val="28"/>
          <w:szCs w:val="28"/>
        </w:rPr>
        <w:t xml:space="preserve">Демак хулоса қилиб айтиш </w:t>
      </w:r>
      <w:proofErr w:type="gramStart"/>
      <w:r>
        <w:rPr>
          <w:rFonts w:eastAsiaTheme="minorEastAsia"/>
          <w:sz w:val="28"/>
          <w:szCs w:val="28"/>
        </w:rPr>
        <w:t>мумкинки</w:t>
      </w:r>
      <w:r>
        <w:rPr>
          <w:sz w:val="28"/>
          <w:szCs w:val="28"/>
        </w:rPr>
        <w:t>бош</w:t>
      </w:r>
      <w:proofErr w:type="gramEnd"/>
      <w:r>
        <w:rPr>
          <w:sz w:val="28"/>
          <w:szCs w:val="28"/>
        </w:rPr>
        <w:t xml:space="preserve">қа таъсирларни ҳисобга олмаганда аппарат </w:t>
      </w:r>
      <w:r w:rsidR="00C34F50">
        <w:rPr>
          <w:sz w:val="28"/>
          <w:szCs w:val="28"/>
        </w:rPr>
        <w:t>функция</w:t>
      </w:r>
      <w:r>
        <w:rPr>
          <w:sz w:val="28"/>
          <w:szCs w:val="28"/>
        </w:rPr>
        <w:t xml:space="preserve"> бу системага монохраматик ёруғлик тушганда чиқишдаги ёритилганлик тақсимотини бердиган </w:t>
      </w:r>
      <w:r w:rsidR="00C34F50">
        <w:rPr>
          <w:sz w:val="28"/>
          <w:szCs w:val="28"/>
        </w:rPr>
        <w:t>функция</w:t>
      </w:r>
      <w:r>
        <w:rPr>
          <w:sz w:val="28"/>
          <w:szCs w:val="28"/>
        </w:rPr>
        <w:t>.</w:t>
      </w:r>
    </w:p>
    <w:p w:rsidR="00D87637" w:rsidRDefault="00D87637">
      <w:pPr>
        <w:widowControl/>
        <w:autoSpaceDE/>
        <w:autoSpaceDN/>
        <w:adjustRightInd/>
        <w:rPr>
          <w:sz w:val="28"/>
          <w:szCs w:val="28"/>
        </w:rPr>
      </w:pPr>
      <w:r>
        <w:rPr>
          <w:sz w:val="28"/>
          <w:szCs w:val="28"/>
        </w:rPr>
        <w:br w:type="page"/>
      </w:r>
    </w:p>
    <w:p w:rsidR="00061E1C" w:rsidRPr="002E244B" w:rsidRDefault="00061E1C" w:rsidP="009A626E">
      <w:pPr>
        <w:pStyle w:val="ad"/>
        <w:numPr>
          <w:ilvl w:val="1"/>
          <w:numId w:val="18"/>
        </w:numPr>
        <w:tabs>
          <w:tab w:val="left" w:pos="426"/>
        </w:tabs>
        <w:spacing w:after="200" w:line="276" w:lineRule="auto"/>
        <w:ind w:left="0" w:right="279" w:firstLine="0"/>
        <w:jc w:val="center"/>
        <w:rPr>
          <w:b/>
          <w:color w:val="002060"/>
          <w:sz w:val="28"/>
          <w:szCs w:val="28"/>
        </w:rPr>
      </w:pPr>
      <w:r w:rsidRPr="002E244B">
        <w:rPr>
          <w:b/>
          <w:color w:val="002060"/>
          <w:sz w:val="28"/>
          <w:szCs w:val="28"/>
          <w:lang w:val="uz-Cyrl-UZ"/>
        </w:rPr>
        <w:lastRenderedPageBreak/>
        <w:t xml:space="preserve">Ажрата олиш қобилияти. </w:t>
      </w:r>
      <w:r w:rsidRPr="002E244B">
        <w:rPr>
          <w:b/>
          <w:color w:val="002060"/>
          <w:sz w:val="28"/>
          <w:szCs w:val="28"/>
        </w:rPr>
        <w:t>Призмали спектрал приборлар.</w:t>
      </w:r>
    </w:p>
    <w:p w:rsidR="00061E1C" w:rsidRDefault="00A04F63" w:rsidP="00061E1C">
      <w:pPr>
        <w:spacing w:line="360" w:lineRule="auto"/>
        <w:ind w:firstLine="708"/>
        <w:jc w:val="both"/>
        <w:rPr>
          <w:sz w:val="28"/>
          <w:szCs w:val="28"/>
        </w:rPr>
      </w:pPr>
      <w:r w:rsidRPr="00A04F63">
        <w:rPr>
          <w:noProof/>
        </w:rPr>
        <w:pict>
          <v:shape id="Прямая со стрелкой 191" o:spid="_x0000_s1081" type="#_x0000_t32" style="position:absolute;left:0;text-align:left;margin-left:184.95pt;margin-top:113.2pt;width:15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" strokecolor="#4a7ebb">
            <v:stroke endarrow="open"/>
            <o:lock v:ext="edit" shapetype="f"/>
          </v:shape>
        </w:pict>
      </w:r>
      <w:r w:rsidR="00061E1C">
        <w:rPr>
          <w:sz w:val="28"/>
          <w:szCs w:val="28"/>
        </w:rPr>
        <w:t xml:space="preserve"> Тирқиш кенглиги етарлича ката лекин дисперсия мавжуд, яни </w:t>
      </w:r>
      <w:r w:rsidR="00C22E20">
        <w:rPr>
          <w:sz w:val="28"/>
          <w:szCs w:val="28"/>
        </w:rPr>
        <w:t xml:space="preserve">дисперсияни ҳисобга </w:t>
      </w:r>
      <w:r w:rsidR="00C22E20">
        <w:rPr>
          <w:sz w:val="28"/>
          <w:szCs w:val="28"/>
          <w:lang w:val="uz-Cyrl-UZ"/>
        </w:rPr>
        <w:t>о</w:t>
      </w:r>
      <w:r w:rsidR="00C22E20">
        <w:rPr>
          <w:sz w:val="28"/>
          <w:szCs w:val="28"/>
        </w:rPr>
        <w:t xml:space="preserve">лишга </w:t>
      </w:r>
      <w:proofErr w:type="gramStart"/>
      <w:r w:rsidR="00C22E20">
        <w:rPr>
          <w:sz w:val="28"/>
          <w:szCs w:val="28"/>
        </w:rPr>
        <w:t>тўғ</w:t>
      </w:r>
      <w:r w:rsidR="00C22E20">
        <w:rPr>
          <w:sz w:val="28"/>
          <w:szCs w:val="28"/>
          <w:lang w:val="uz-Cyrl-UZ"/>
        </w:rPr>
        <w:t>ри</w:t>
      </w:r>
      <w:proofErr w:type="gramEnd"/>
      <w:r w:rsidR="00061E1C">
        <w:rPr>
          <w:sz w:val="28"/>
          <w:szCs w:val="28"/>
        </w:rPr>
        <w:t xml:space="preserve"> келади. У ҳолда тирқишни бир қатор чексиз кичик тирқишларгабўламиз. Тирқиш текислигини  й-координата билан белгилаймиз у ҳлда элементар тирқиш кенглиги дй унинг координатаси </w:t>
      </w:r>
      <m:oMath>
        <m:sSub>
          <m:sSubPr>
            <m:ctrlPr>
              <w:rPr>
                <w:rFonts w:ascii="Cambria Math" w:hAnsi="Cambria Math"/>
                <w:i/>
                <w:sz w:val="28"/>
                <w:szCs w:val="28"/>
                <w:lang w:val="en-US" w:eastAsia="en-US"/>
              </w:rPr>
            </m:ctrlPr>
          </m:sSubPr>
          <m:e>
            <m:r>
              <w:rPr>
                <w:rFonts w:ascii="Cambria Math" w:hAnsi="Cambria Math"/>
                <w:sz w:val="28"/>
                <w:szCs w:val="28"/>
                <w:lang w:val="en-US"/>
              </w:rPr>
              <m:t>y</m:t>
            </m:r>
          </m:e>
          <m:sub>
            <m:r>
              <w:rPr>
                <w:rFonts w:ascii="Cambria Math" w:hAnsi="Cambria Math"/>
                <w:sz w:val="28"/>
                <w:szCs w:val="28"/>
              </w:rPr>
              <m:t>1</m:t>
            </m:r>
          </m:sub>
        </m:sSub>
      </m:oMath>
      <w:r w:rsidR="00061E1C">
        <w:rPr>
          <w:rFonts w:eastAsiaTheme="minorEastAsia"/>
          <w:sz w:val="28"/>
          <w:szCs w:val="28"/>
        </w:rPr>
        <w:t xml:space="preserve">деб оламиз. У ҳолда ҳар бир элементар тирқиш фокал текислигида ифраксион тасвир ҳосил қилади. Ҳосил бўлган тасвир максимумлари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oMath>
      <w:r w:rsidR="00061E1C">
        <w:rPr>
          <w:rFonts w:eastAsiaTheme="minorEastAsia"/>
          <w:sz w:val="28"/>
          <w:szCs w:val="28"/>
        </w:rPr>
        <w:t xml:space="preserve">нуқтага </w:t>
      </w:r>
      <w:proofErr w:type="gramStart"/>
      <w:r w:rsidR="00061E1C">
        <w:rPr>
          <w:rFonts w:eastAsiaTheme="minorEastAsia"/>
          <w:sz w:val="28"/>
          <w:szCs w:val="28"/>
        </w:rPr>
        <w:t>тўғри</w:t>
      </w:r>
      <w:proofErr w:type="gramEnd"/>
      <w:r w:rsidR="00061E1C">
        <w:rPr>
          <w:rFonts w:eastAsiaTheme="minorEastAsia"/>
          <w:sz w:val="28"/>
          <w:szCs w:val="28"/>
        </w:rPr>
        <w:t xml:space="preserve"> келади, бу ёритилганлик (1) кўринишидаги </w:t>
      </w:r>
      <w:r w:rsidR="00C34F50">
        <w:rPr>
          <w:rFonts w:eastAsiaTheme="minorEastAsia"/>
          <w:sz w:val="28"/>
          <w:szCs w:val="28"/>
        </w:rPr>
        <w:t>функция</w:t>
      </w:r>
      <w:r w:rsidR="00061E1C">
        <w:rPr>
          <w:rFonts w:eastAsiaTheme="minorEastAsia"/>
          <w:sz w:val="28"/>
          <w:szCs w:val="28"/>
        </w:rPr>
        <w:t xml:space="preserve"> билан аниқланади. Фақат аргументни  </w:t>
      </w:r>
      <m:oMath>
        <m:r>
          <w:rPr>
            <w:rFonts w:ascii="Cambria Math" w:eastAsiaTheme="minorEastAsia" w:hAnsi="Cambria Math"/>
            <w:sz w:val="28"/>
            <w:szCs w:val="28"/>
            <w:lang w:val="en-US"/>
          </w:rPr>
          <m:t>x</m:t>
        </m:r>
        <m:d>
          <m:dPr>
            <m:ctrlPr>
              <w:rPr>
                <w:rFonts w:ascii="Cambria Math" w:eastAsiaTheme="minorEastAsia" w:hAnsi="Cambria Math"/>
                <w:i/>
                <w:sz w:val="28"/>
                <w:szCs w:val="28"/>
              </w:rPr>
            </m:ctrlPr>
          </m:dPr>
          <m:e>
            <m:r>
              <w:rPr>
                <w:rFonts w:ascii="Cambria Math" w:eastAsiaTheme="minorEastAsia" w:hAnsi="Cambria Math"/>
                <w:sz w:val="28"/>
                <w:szCs w:val="28"/>
                <w:lang w:val="en-US"/>
              </w:rPr>
              <m:t>x</m:t>
            </m:r>
            <m:r>
              <w:rPr>
                <w:rFonts w:ascii="Cambria Math" w:eastAsiaTheme="minorEastAsia" w:hAnsi="Cambria Math"/>
                <w:sz w:val="28"/>
                <w:szCs w:val="28"/>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e>
        </m:d>
      </m:oMath>
      <w:r w:rsidR="00061E1C">
        <w:rPr>
          <w:sz w:val="28"/>
          <w:szCs w:val="28"/>
        </w:rPr>
        <w:t>ўзгартириш керак</w:t>
      </w:r>
      <m:oMath>
        <m:sSub>
          <m:sSubPr>
            <m:ctrlPr>
              <w:rPr>
                <w:rFonts w:ascii="Cambria Math" w:hAnsi="Cambria Math"/>
                <w:i/>
                <w:sz w:val="28"/>
                <w:szCs w:val="28"/>
                <w:lang w:val="en-US" w:eastAsia="en-US"/>
              </w:rPr>
            </m:ctrlPr>
          </m:sSubPr>
          <m:e>
            <m:r>
              <w:rPr>
                <w:rFonts w:ascii="Cambria Math" w:hAnsi="Cambria Math"/>
                <w:sz w:val="28"/>
                <w:szCs w:val="28"/>
                <w:lang w:val="en-US"/>
              </w:rPr>
              <m:t>y</m:t>
            </m:r>
          </m:e>
          <m:sub>
            <m:r>
              <w:rPr>
                <w:rFonts w:ascii="Cambria Math" w:hAnsi="Cambria Math"/>
                <w:sz w:val="28"/>
                <w:szCs w:val="28"/>
              </w:rPr>
              <m:t xml:space="preserve">1   </m:t>
            </m:r>
          </m:sub>
        </m:sSub>
        <m:r>
          <w:rPr>
            <w:rFonts w:ascii="Cambria Math" w:hAnsi="Cambria Math"/>
            <w:sz w:val="28"/>
            <w:szCs w:val="28"/>
          </w:rPr>
          <m:t>(</m:t>
        </m:r>
        <m:r>
          <w:rPr>
            <w:rFonts w:ascii="Cambria Math" w:hAnsi="Cambria Math"/>
            <w:sz w:val="28"/>
            <w:szCs w:val="28"/>
            <w:lang w:val="en-US"/>
          </w:rPr>
          <m:t>x</m:t>
        </m:r>
        <m:r>
          <w:rPr>
            <w:rFonts w:ascii="Cambria Math" w:hAnsi="Cambria Math"/>
            <w:sz w:val="28"/>
            <w:szCs w:val="28"/>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1</m:t>
            </m:r>
          </m:sub>
        </m:sSub>
      </m:oMath>
      <w:r w:rsidR="00061E1C">
        <w:rPr>
          <w:rFonts w:eastAsiaTheme="minorEastAsia"/>
          <w:sz w:val="28"/>
          <w:szCs w:val="28"/>
        </w:rPr>
        <w:t>(</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hAnsi="Cambria Math"/>
                <w:sz w:val="28"/>
                <w:szCs w:val="28"/>
                <w:lang w:val="en-US"/>
              </w:rPr>
              <m:t>x</m:t>
            </m:r>
          </m:e>
          <m:sub>
            <m:r>
              <w:rPr>
                <w:rFonts w:ascii="Cambria Math" w:eastAsiaTheme="minorEastAsia" w:hAnsi="Cambria Math"/>
                <w:sz w:val="28"/>
                <w:szCs w:val="28"/>
              </w:rPr>
              <m:t>1</m:t>
            </m:r>
          </m:sub>
        </m:sSub>
      </m:oMath>
      <w:r w:rsidR="00061E1C">
        <w:rPr>
          <w:rFonts w:eastAsiaTheme="minorEastAsia"/>
          <w:sz w:val="28"/>
          <w:szCs w:val="28"/>
        </w:rPr>
        <w:t>)</w:t>
      </w:r>
    </w:p>
    <w:p w:rsidR="00061E1C" w:rsidRDefault="00061E1C" w:rsidP="00061E1C">
      <w:pPr>
        <w:spacing w:line="360" w:lineRule="auto"/>
        <w:jc w:val="center"/>
        <w:rPr>
          <w:sz w:val="28"/>
          <w:szCs w:val="28"/>
          <w:lang w:val="uz-Cyrl-UZ"/>
        </w:rPr>
      </w:pPr>
      <w:r>
        <w:rPr>
          <w:noProof/>
          <w:sz w:val="28"/>
          <w:szCs w:val="28"/>
        </w:rPr>
        <w:drawing>
          <wp:inline distT="0" distB="0" distL="0" distR="0">
            <wp:extent cx="3572510" cy="2987675"/>
            <wp:effectExtent l="0" t="0" r="8890" b="317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72510" cy="2987675"/>
                    </a:xfrm>
                    <a:prstGeom prst="rect">
                      <a:avLst/>
                    </a:prstGeom>
                    <a:noFill/>
                    <a:ln>
                      <a:noFill/>
                    </a:ln>
                  </pic:spPr>
                </pic:pic>
              </a:graphicData>
            </a:graphic>
          </wp:inline>
        </w:drawing>
      </w:r>
    </w:p>
    <w:p w:rsidR="00061E1C" w:rsidRDefault="00061E1C" w:rsidP="00061E1C">
      <w:pPr>
        <w:spacing w:line="360" w:lineRule="auto"/>
        <w:jc w:val="both"/>
        <w:rPr>
          <w:rFonts w:eastAsiaTheme="minorEastAsia"/>
          <w:sz w:val="28"/>
          <w:szCs w:val="28"/>
          <w:lang w:val="en-US"/>
        </w:rPr>
      </w:pPr>
      <w:r>
        <w:rPr>
          <w:sz w:val="28"/>
          <w:szCs w:val="28"/>
          <w:lang w:val="uz-Cyrl-UZ"/>
        </w:rPr>
        <w:t xml:space="preserve">Тирқишлар  когернт эмас. </w:t>
      </w:r>
      <w:r>
        <w:rPr>
          <w:rFonts w:eastAsiaTheme="minorEastAsia"/>
          <w:sz w:val="28"/>
          <w:szCs w:val="28"/>
          <w:lang w:val="uz-Cyrl-UZ"/>
        </w:rPr>
        <w:t xml:space="preserve">У ҳолда умумий ёритилганликни аниқлаш учун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f</m:t>
            </m:r>
          </m:e>
          <m:sub>
            <m:r>
              <w:rPr>
                <w:rFonts w:ascii="Cambria Math" w:eastAsiaTheme="minorEastAsia" w:hAnsi="Cambria Math"/>
                <w:sz w:val="28"/>
                <w:szCs w:val="28"/>
                <w:lang w:val="uz-Cyrl-UZ"/>
              </w:rPr>
              <m:t>1</m:t>
            </m:r>
          </m:sub>
        </m:sSub>
      </m:oMath>
      <w:r>
        <w:rPr>
          <w:rFonts w:eastAsiaTheme="minorEastAsia"/>
          <w:sz w:val="28"/>
          <w:szCs w:val="28"/>
          <w:lang w:val="uz-Cyrl-UZ"/>
        </w:rPr>
        <w:t>(</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x-x</m:t>
            </m:r>
          </m:e>
          <m:sub>
            <m:r>
              <w:rPr>
                <w:rFonts w:ascii="Cambria Math" w:eastAsiaTheme="minorEastAsia" w:hAnsi="Cambria Math"/>
                <w:sz w:val="28"/>
                <w:szCs w:val="28"/>
                <w:lang w:val="uz-Cyrl-UZ"/>
              </w:rPr>
              <m:t>1</m:t>
            </m:r>
          </m:sub>
        </m:sSub>
      </m:oMath>
      <w:r>
        <w:rPr>
          <w:rFonts w:eastAsiaTheme="minorEastAsia"/>
          <w:sz w:val="28"/>
          <w:szCs w:val="28"/>
          <w:lang w:val="uz-Cyrl-UZ"/>
        </w:rPr>
        <w:t>)  ни  -</w:t>
      </w:r>
      <m:oMath>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a</m:t>
                </m:r>
              </m:e>
              <m:sub>
                <m:r>
                  <w:rPr>
                    <w:rFonts w:ascii="Cambria Math" w:eastAsiaTheme="minorEastAsia" w:hAnsi="Cambria Math"/>
                    <w:sz w:val="28"/>
                    <w:szCs w:val="28"/>
                    <w:lang w:val="uz-Cyrl-UZ"/>
                  </w:rPr>
                  <m:t>1</m:t>
                </m:r>
              </m:sub>
            </m:sSub>
          </m:num>
          <m:den>
            <m:r>
              <w:rPr>
                <w:rFonts w:ascii="Cambria Math" w:eastAsiaTheme="minorEastAsia" w:hAnsi="Cambria Math"/>
                <w:sz w:val="28"/>
                <w:szCs w:val="28"/>
                <w:lang w:val="uz-Cyrl-UZ"/>
              </w:rPr>
              <m:t>2</m:t>
            </m:r>
          </m:den>
        </m:f>
      </m:oMath>
      <w:r>
        <w:rPr>
          <w:rFonts w:eastAsiaTheme="minorEastAsia"/>
          <w:sz w:val="28"/>
          <w:szCs w:val="28"/>
          <w:lang w:val="uz-Cyrl-UZ"/>
        </w:rPr>
        <w:t xml:space="preserve">  дан  </w:t>
      </w:r>
      <m:oMath>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a</m:t>
                </m:r>
              </m:e>
              <m:sub>
                <m:r>
                  <w:rPr>
                    <w:rFonts w:ascii="Cambria Math" w:eastAsiaTheme="minorEastAsia" w:hAnsi="Cambria Math"/>
                    <w:sz w:val="28"/>
                    <w:szCs w:val="28"/>
                    <w:lang w:val="uz-Cyrl-UZ"/>
                  </w:rPr>
                  <m:t>1</m:t>
                </m:r>
              </m:sub>
            </m:sSub>
          </m:num>
          <m:den>
            <m:r>
              <w:rPr>
                <w:rFonts w:ascii="Cambria Math" w:eastAsiaTheme="minorEastAsia" w:hAnsi="Cambria Math"/>
                <w:sz w:val="28"/>
                <w:szCs w:val="28"/>
                <w:lang w:val="uz-Cyrl-UZ"/>
              </w:rPr>
              <m:t>2</m:t>
            </m:r>
          </m:den>
        </m:f>
      </m:oMath>
      <w:r>
        <w:rPr>
          <w:rFonts w:eastAsiaTheme="minorEastAsia"/>
          <w:sz w:val="28"/>
          <w:szCs w:val="28"/>
          <w:lang w:val="uz-Cyrl-UZ"/>
        </w:rPr>
        <w:t xml:space="preserve">  гача интеграллаш керак.  </w:t>
      </w:r>
      <w:r>
        <w:rPr>
          <w:rFonts w:eastAsiaTheme="minorEastAsia"/>
          <w:sz w:val="28"/>
          <w:szCs w:val="28"/>
          <w:lang w:val="en-US"/>
        </w:rPr>
        <w:t xml:space="preserve">Демак  </w:t>
      </w:r>
    </w:p>
    <w:p w:rsidR="00061E1C" w:rsidRDefault="00061E1C" w:rsidP="00061E1C">
      <w:pPr>
        <w:spacing w:line="360" w:lineRule="auto"/>
        <w:jc w:val="center"/>
        <w:rPr>
          <w:rFonts w:eastAsiaTheme="minorEastAsia"/>
          <w:sz w:val="28"/>
          <w:szCs w:val="28"/>
          <w:lang w:val="uz-Cyrl-UZ"/>
        </w:rPr>
      </w:pPr>
      <m:oMathPara>
        <m:oMath>
          <m:r>
            <w:rPr>
              <w:rFonts w:ascii="Cambria Math" w:eastAsiaTheme="minorEastAsia" w:hAnsi="Cambria Math"/>
              <w:sz w:val="28"/>
              <w:szCs w:val="28"/>
              <w:lang w:val="en-US"/>
            </w:rPr>
            <m:t>F(x)=</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2</m:t>
                  </m:r>
                </m:den>
              </m:f>
            </m:sub>
            <m:sup>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2</m:t>
                  </m:r>
                </m:den>
              </m:f>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1</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e>
              </m:d>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2</m:t>
                      </m:r>
                    </m:den>
                  </m:f>
                </m:sub>
                <m:sup>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2</m:t>
                      </m:r>
                    </m:den>
                  </m:f>
                </m:sup>
                <m:e>
                  <m:f>
                    <m:fPr>
                      <m:ctrlPr>
                        <w:rPr>
                          <w:rFonts w:ascii="Cambria Math" w:eastAsiaTheme="minorEastAsia" w:hAnsi="Cambria Math"/>
                          <w:i/>
                          <w:sz w:val="28"/>
                          <w:szCs w:val="28"/>
                          <w:lang w:val="en-US" w:eastAsia="en-US"/>
                        </w:rPr>
                      </m:ctrlPr>
                    </m:fPr>
                    <m:num>
                      <m:func>
                        <m:funcPr>
                          <m:ctrlPr>
                            <w:rPr>
                              <w:rFonts w:ascii="Cambria Math" w:eastAsiaTheme="minorEastAsia" w:hAnsi="Cambria Math"/>
                              <w:i/>
                              <w:sz w:val="28"/>
                              <w:szCs w:val="28"/>
                              <w:lang w:val="en-US" w:eastAsia="en-US"/>
                            </w:rPr>
                          </m:ctrlPr>
                        </m:funcPr>
                        <m:fName>
                          <m:sSup>
                            <m:sSupPr>
                              <m:ctrlPr>
                                <w:rPr>
                                  <w:rFonts w:ascii="Cambria Math" w:eastAsiaTheme="minorEastAsia" w:hAnsi="Cambria Math"/>
                                  <w:i/>
                                  <w:sz w:val="28"/>
                                  <w:szCs w:val="28"/>
                                  <w:lang w:val="en-US" w:eastAsia="en-US"/>
                                </w:rPr>
                              </m:ctrlPr>
                            </m:sSupPr>
                            <m:e>
                              <m:r>
                                <m:rPr>
                                  <m:sty m:val="p"/>
                                </m:rPr>
                                <w:rPr>
                                  <w:rFonts w:ascii="Cambria Math" w:hAnsi="Cambria Math"/>
                                  <w:sz w:val="28"/>
                                  <w:szCs w:val="28"/>
                                  <w:lang w:val="en-US"/>
                                </w:rPr>
                                <m:t>sin</m:t>
                              </m:r>
                            </m:e>
                            <m:sup>
                              <m:r>
                                <w:rPr>
                                  <w:rFonts w:ascii="Cambria Math" w:hAnsi="Cambria Math"/>
                                  <w:sz w:val="28"/>
                                  <w:szCs w:val="28"/>
                                  <w:lang w:val="en-US"/>
                                </w:rPr>
                                <m:t>2</m:t>
                              </m:r>
                            </m:sup>
                          </m:sSup>
                        </m:fName>
                        <m:e>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e>
                              </m:d>
                            </m:num>
                            <m:den>
                              <m:r>
                                <w:rPr>
                                  <w:rFonts w:ascii="Cambria Math" w:eastAsiaTheme="minorEastAsia" w:hAnsi="Cambria Math"/>
                                  <w:sz w:val="28"/>
                                  <w:szCs w:val="28"/>
                                  <w:lang w:val="en-US"/>
                                </w:rPr>
                                <m:t>δl</m:t>
                              </m:r>
                            </m:den>
                          </m:f>
                          <m:r>
                            <w:rPr>
                              <w:rFonts w:ascii="Cambria Math" w:eastAsiaTheme="minorEastAsia" w:hAnsi="Cambria Math"/>
                              <w:sz w:val="28"/>
                              <w:szCs w:val="28"/>
                              <w:lang w:val="en-US"/>
                            </w:rPr>
                            <m:t>)</m:t>
                          </m:r>
                        </m:e>
                      </m:func>
                    </m:num>
                    <m:den>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e>
                              </m:d>
                            </m:num>
                            <m:den>
                              <m:r>
                                <w:rPr>
                                  <w:rFonts w:ascii="Cambria Math" w:eastAsiaTheme="minorEastAsia" w:hAnsi="Cambria Math"/>
                                  <w:sz w:val="28"/>
                                  <w:szCs w:val="28"/>
                                  <w:lang w:val="en-US"/>
                                </w:rPr>
                                <m:t>δl</m:t>
                              </m:r>
                            </m:den>
                          </m:f>
                          <m:r>
                            <w:rPr>
                              <w:rFonts w:ascii="Cambria Math" w:eastAsiaTheme="minorEastAsia" w:hAnsi="Cambria Math"/>
                              <w:sz w:val="28"/>
                              <w:szCs w:val="28"/>
                              <w:lang w:val="en-US"/>
                            </w:rPr>
                            <m:t>)</m:t>
                          </m:r>
                        </m:e>
                        <m:sup>
                          <m:r>
                            <w:rPr>
                              <w:rFonts w:ascii="Cambria Math" w:eastAsiaTheme="minorEastAsia" w:hAnsi="Cambria Math"/>
                              <w:sz w:val="28"/>
                              <w:szCs w:val="28"/>
                              <w:lang w:val="en-US"/>
                            </w:rPr>
                            <m:t>2</m:t>
                          </m:r>
                        </m:sup>
                      </m:sSup>
                    </m:den>
                  </m:f>
                </m:e>
              </m:nary>
            </m:e>
          </m:nary>
        </m:oMath>
      </m:oMathPara>
    </w:p>
    <w:p w:rsidR="00061E1C" w:rsidRDefault="00061E1C" w:rsidP="00061E1C">
      <w:pPr>
        <w:spacing w:line="360" w:lineRule="auto"/>
        <w:jc w:val="both"/>
        <w:rPr>
          <w:rFonts w:eastAsiaTheme="minorEastAsia"/>
          <w:sz w:val="28"/>
          <w:szCs w:val="28"/>
        </w:rPr>
      </w:pPr>
      <w:r>
        <w:rPr>
          <w:rFonts w:eastAsiaTheme="minorEastAsia"/>
          <w:sz w:val="28"/>
          <w:szCs w:val="28"/>
        </w:rPr>
        <w:t xml:space="preserve">бу ерда  </w:t>
      </w:r>
      <m:oMath>
        <m:r>
          <w:rPr>
            <w:rFonts w:ascii="Cambria Math" w:eastAsiaTheme="minorEastAsia" w:hAnsi="Cambria Math"/>
            <w:sz w:val="28"/>
            <w:szCs w:val="28"/>
            <w:lang w:val="en-US"/>
          </w:rPr>
          <m:t>δl</m:t>
        </m:r>
        <m:r>
          <w:rPr>
            <w:rFonts w:ascii="Cambria Math" w:eastAsiaTheme="minorEastAsia" w:hAnsi="Cambria Math"/>
            <w:sz w:val="28"/>
            <w:szCs w:val="28"/>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λr</m:t>
            </m:r>
          </m:num>
          <m:den>
            <m:r>
              <w:rPr>
                <w:rFonts w:ascii="Cambria Math" w:eastAsiaTheme="minorEastAsia" w:hAnsi="Cambria Math"/>
                <w:sz w:val="28"/>
                <w:szCs w:val="28"/>
                <w:lang w:val="en-US"/>
              </w:rPr>
              <m:t>b</m:t>
            </m:r>
          </m:den>
        </m:f>
      </m:oMath>
      <w:proofErr w:type="gramStart"/>
      <w:r>
        <w:rPr>
          <w:rFonts w:eastAsiaTheme="minorEastAsia"/>
          <w:sz w:val="28"/>
          <w:szCs w:val="28"/>
          <w:lang w:val="uz-Cyrl-UZ"/>
        </w:rPr>
        <w:t xml:space="preserve"> .</w:t>
      </w:r>
      <w:proofErr w:type="gramEnd"/>
      <w:r>
        <w:rPr>
          <w:rFonts w:eastAsiaTheme="minorEastAsia"/>
          <w:sz w:val="28"/>
          <w:szCs w:val="28"/>
          <w:lang w:val="uz-Cyrl-UZ"/>
        </w:rPr>
        <w:t xml:space="preserve">    </w:t>
      </w:r>
      <w:r>
        <w:rPr>
          <w:rFonts w:eastAsiaTheme="minorEastAsia"/>
          <w:sz w:val="28"/>
          <w:szCs w:val="28"/>
        </w:rPr>
        <w:t xml:space="preserve">Агарда тирқишлар когерент бўлса у ҳолда </w:t>
      </w:r>
    </w:p>
    <w:p w:rsidR="00061E1C" w:rsidRDefault="00061E1C" w:rsidP="00061E1C">
      <w:pPr>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F(x)=</m:t>
          </m:r>
          <m:sSup>
            <m:sSupPr>
              <m:ctrlPr>
                <w:rPr>
                  <w:rFonts w:ascii="Cambria Math" w:eastAsiaTheme="minorEastAsia" w:hAnsi="Cambria Math"/>
                  <w:i/>
                  <w:sz w:val="28"/>
                  <w:szCs w:val="28"/>
                  <w:lang w:val="en-US" w:eastAsia="en-US"/>
                </w:rPr>
              </m:ctrlPr>
            </m:sSupPr>
            <m:e>
              <m:d>
                <m:dPr>
                  <m:begChr m:val="["/>
                  <m:endChr m:val="]"/>
                  <m:ctrlPr>
                    <w:rPr>
                      <w:rFonts w:ascii="Cambria Math" w:eastAsiaTheme="minorEastAsia" w:hAnsi="Cambria Math"/>
                      <w:i/>
                      <w:sz w:val="28"/>
                      <w:szCs w:val="28"/>
                      <w:lang w:val="en-US" w:eastAsia="en-US"/>
                    </w:rPr>
                  </m:ctrlPr>
                </m:dPr>
                <m:e>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2</m:t>
                          </m:r>
                        </m:den>
                      </m:f>
                    </m:sub>
                    <m:sup>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2</m:t>
                          </m:r>
                        </m:den>
                      </m:f>
                    </m:sup>
                    <m:e>
                      <m:f>
                        <m:fPr>
                          <m:ctrlPr>
                            <w:rPr>
                              <w:rFonts w:ascii="Cambria Math" w:eastAsiaTheme="minorEastAsia" w:hAnsi="Cambria Math"/>
                              <w:i/>
                              <w:sz w:val="28"/>
                              <w:szCs w:val="28"/>
                              <w:lang w:val="en-US" w:eastAsia="en-US"/>
                            </w:rPr>
                          </m:ctrlPr>
                        </m:fPr>
                        <m:num>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sin</m:t>
                              </m:r>
                            </m:fName>
                            <m:e>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e>
                                  </m:d>
                                </m:num>
                                <m:den>
                                  <m:r>
                                    <w:rPr>
                                      <w:rFonts w:ascii="Cambria Math" w:eastAsiaTheme="minorEastAsia" w:hAnsi="Cambria Math"/>
                                      <w:sz w:val="28"/>
                                      <w:szCs w:val="28"/>
                                      <w:lang w:val="en-US"/>
                                    </w:rPr>
                                    <m:t>δl</m:t>
                                  </m:r>
                                </m:den>
                              </m:f>
                              <m:r>
                                <w:rPr>
                                  <w:rFonts w:ascii="Cambria Math" w:eastAsiaTheme="minorEastAsia" w:hAnsi="Cambria Math"/>
                                  <w:sz w:val="28"/>
                                  <w:szCs w:val="28"/>
                                  <w:lang w:val="en-US"/>
                                </w:rPr>
                                <m:t>)</m:t>
                              </m:r>
                            </m:e>
                          </m:func>
                        </m:num>
                        <m:den>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e>
                              </m:d>
                            </m:num>
                            <m:den>
                              <m:r>
                                <w:rPr>
                                  <w:rFonts w:ascii="Cambria Math" w:eastAsiaTheme="minorEastAsia" w:hAnsi="Cambria Math"/>
                                  <w:sz w:val="28"/>
                                  <w:szCs w:val="28"/>
                                  <w:lang w:val="en-US"/>
                                </w:rPr>
                                <m:t>δl</m:t>
                              </m:r>
                            </m:den>
                          </m:f>
                          <m:r>
                            <w:rPr>
                              <w:rFonts w:ascii="Cambria Math" w:eastAsiaTheme="minorEastAsia" w:hAnsi="Cambria Math"/>
                              <w:sz w:val="28"/>
                              <w:szCs w:val="28"/>
                              <w:lang w:val="en-US"/>
                            </w:rPr>
                            <m:t>)</m:t>
                          </m:r>
                        </m:den>
                      </m:f>
                    </m:e>
                  </m:nary>
                </m:e>
              </m:d>
            </m:e>
            <m:sup>
              <m:r>
                <w:rPr>
                  <w:rFonts w:ascii="Cambria Math" w:eastAsiaTheme="minorEastAsia" w:hAnsi="Cambria Math"/>
                  <w:sz w:val="28"/>
                  <w:szCs w:val="28"/>
                  <w:lang w:val="en-US"/>
                </w:rPr>
                <m:t>2</m:t>
              </m:r>
            </m:sup>
          </m:sSup>
        </m:oMath>
      </m:oMathPara>
    </w:p>
    <w:p w:rsidR="00061E1C" w:rsidRDefault="00061E1C" w:rsidP="00061E1C">
      <w:pPr>
        <w:spacing w:line="360" w:lineRule="auto"/>
        <w:jc w:val="both"/>
        <w:rPr>
          <w:rFonts w:eastAsiaTheme="minorEastAsia"/>
          <w:sz w:val="28"/>
          <w:szCs w:val="28"/>
        </w:rPr>
      </w:pPr>
      <w:proofErr w:type="gramStart"/>
      <w:r>
        <w:rPr>
          <w:rFonts w:eastAsiaTheme="minorEastAsia"/>
          <w:sz w:val="28"/>
          <w:szCs w:val="28"/>
          <w:lang w:val="en-US"/>
        </w:rPr>
        <w:t xml:space="preserve">Енди чизиқли кенгайиш 2 та турли сабаблар ҳисобига келиб чиқади деб </w:t>
      </w:r>
      <w:r>
        <w:rPr>
          <w:rFonts w:eastAsiaTheme="minorEastAsia"/>
          <w:sz w:val="28"/>
          <w:szCs w:val="28"/>
          <w:lang w:val="en-US"/>
        </w:rPr>
        <w:lastRenderedPageBreak/>
        <w:t>ҳисоблаймиз.</w:t>
      </w:r>
      <w:proofErr w:type="gramEnd"/>
      <w:r>
        <w:rPr>
          <w:rFonts w:eastAsiaTheme="minorEastAsia"/>
          <w:sz w:val="28"/>
          <w:szCs w:val="28"/>
          <w:lang w:val="en-US"/>
        </w:rPr>
        <w:t xml:space="preserve"> </w:t>
      </w:r>
      <w:r>
        <w:rPr>
          <w:rFonts w:eastAsiaTheme="minorEastAsia"/>
          <w:sz w:val="28"/>
          <w:szCs w:val="28"/>
        </w:rPr>
        <w:t>У ҳолда</w:t>
      </w:r>
    </w:p>
    <w:p w:rsidR="00061E1C" w:rsidRDefault="00A04F63" w:rsidP="00061E1C">
      <w:pPr>
        <w:spacing w:line="360" w:lineRule="auto"/>
        <w:jc w:val="both"/>
        <w:rPr>
          <w:rFonts w:eastAsiaTheme="minorEastAsia"/>
          <w:sz w:val="28"/>
          <w:szCs w:val="28"/>
        </w:rPr>
      </w:pP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1</m:t>
            </m:r>
          </m:sub>
        </m:sSub>
      </m:oMath>
      <w:r w:rsidR="00061E1C">
        <w:rPr>
          <w:rFonts w:eastAsiaTheme="minorEastAsia"/>
          <w:sz w:val="28"/>
          <w:szCs w:val="28"/>
        </w:rPr>
        <w:t>(</w:t>
      </w:r>
      <m:oMath>
        <m:r>
          <w:rPr>
            <w:rFonts w:ascii="Cambria Math" w:eastAsiaTheme="minorEastAsia" w:hAnsi="Cambria Math"/>
            <w:sz w:val="28"/>
            <w:szCs w:val="28"/>
            <w:lang w:val="en-US"/>
          </w:rPr>
          <m:t>x</m:t>
        </m:r>
      </m:oMath>
      <w:r w:rsidR="00061E1C">
        <w:rPr>
          <w:rFonts w:eastAsiaTheme="minorEastAsia"/>
          <w:sz w:val="28"/>
          <w:szCs w:val="28"/>
        </w:rPr>
        <w:t xml:space="preserve">) - биринчи сабаб контури </w:t>
      </w:r>
    </w:p>
    <w:p w:rsidR="00061E1C" w:rsidRDefault="00A04F63" w:rsidP="00061E1C">
      <w:pPr>
        <w:spacing w:line="360" w:lineRule="auto"/>
        <w:jc w:val="both"/>
        <w:rPr>
          <w:rFonts w:eastAsiaTheme="minorEastAsia"/>
          <w:sz w:val="28"/>
          <w:szCs w:val="28"/>
        </w:rPr>
      </w:pP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2</m:t>
            </m:r>
          </m:sub>
        </m:sSub>
      </m:oMath>
      <w:r w:rsidR="00061E1C">
        <w:rPr>
          <w:rFonts w:eastAsiaTheme="minorEastAsia"/>
          <w:sz w:val="28"/>
          <w:szCs w:val="28"/>
        </w:rPr>
        <w:t>(</w:t>
      </w:r>
      <m:oMath>
        <m:r>
          <w:rPr>
            <w:rFonts w:ascii="Cambria Math" w:eastAsiaTheme="minorEastAsia" w:hAnsi="Cambria Math"/>
            <w:sz w:val="28"/>
            <w:szCs w:val="28"/>
            <w:lang w:val="en-US"/>
          </w:rPr>
          <m:t>x</m:t>
        </m:r>
      </m:oMath>
      <w:r w:rsidR="00061E1C">
        <w:rPr>
          <w:rFonts w:eastAsiaTheme="minorEastAsia"/>
          <w:sz w:val="28"/>
          <w:szCs w:val="28"/>
        </w:rPr>
        <w:t>) - иккинчи сабаб контури</w:t>
      </w:r>
    </w:p>
    <w:p w:rsidR="00061E1C" w:rsidRDefault="00061E1C" w:rsidP="00C22E20">
      <w:pPr>
        <w:spacing w:line="360" w:lineRule="auto"/>
        <w:ind w:firstLine="708"/>
        <w:jc w:val="both"/>
        <w:rPr>
          <w:rFonts w:eastAsiaTheme="minorEastAsia"/>
          <w:sz w:val="28"/>
          <w:szCs w:val="28"/>
        </w:rPr>
      </w:pPr>
      <w:r>
        <w:rPr>
          <w:rFonts w:eastAsiaTheme="minorEastAsia"/>
          <w:sz w:val="28"/>
          <w:szCs w:val="28"/>
        </w:rPr>
        <w:t xml:space="preserve">Йиғинди контурни олиш учун яна интеграллаш керак бўлади. Яъни мисол учун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1</m:t>
            </m:r>
          </m:sub>
        </m:sSub>
      </m:oMath>
      <w:r>
        <w:rPr>
          <w:rFonts w:eastAsiaTheme="minorEastAsia"/>
          <w:sz w:val="28"/>
          <w:szCs w:val="28"/>
        </w:rPr>
        <w:t>(</w:t>
      </w:r>
      <m:oMath>
        <m:r>
          <w:rPr>
            <w:rFonts w:ascii="Cambria Math" w:eastAsiaTheme="minorEastAsia" w:hAnsi="Cambria Math"/>
            <w:sz w:val="28"/>
            <w:szCs w:val="28"/>
            <w:lang w:val="en-US"/>
          </w:rPr>
          <m:t>x</m:t>
        </m:r>
      </m:oMath>
      <w:r>
        <w:rPr>
          <w:rFonts w:eastAsiaTheme="minorEastAsia"/>
          <w:sz w:val="28"/>
          <w:szCs w:val="28"/>
        </w:rPr>
        <w:t xml:space="preserve">) –ни майда интегралларга бўламиз бу элементлар координатаси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oMath>
      <w:r>
        <w:rPr>
          <w:rFonts w:eastAsiaTheme="minorEastAsia"/>
          <w:sz w:val="28"/>
          <w:szCs w:val="28"/>
        </w:rPr>
        <w:t xml:space="preserve">, кенглиги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dx</m:t>
            </m:r>
          </m:e>
          <m:sub>
            <m:r>
              <w:rPr>
                <w:rFonts w:ascii="Cambria Math" w:eastAsiaTheme="minorEastAsia" w:hAnsi="Cambria Math"/>
                <w:sz w:val="28"/>
                <w:szCs w:val="28"/>
              </w:rPr>
              <m:t>1</m:t>
            </m:r>
          </m:sub>
        </m:sSub>
      </m:oMath>
    </w:p>
    <w:p w:rsidR="00061E1C" w:rsidRDefault="00061E1C" w:rsidP="00C22E20">
      <w:pPr>
        <w:spacing w:line="360" w:lineRule="auto"/>
        <w:ind w:firstLine="708"/>
        <w:jc w:val="both"/>
        <w:rPr>
          <w:rFonts w:eastAsiaTheme="minorEastAsia"/>
          <w:sz w:val="28"/>
          <w:szCs w:val="28"/>
          <w:lang w:val="uz-Cyrl-UZ"/>
        </w:rPr>
      </w:pPr>
      <w:r>
        <w:rPr>
          <w:rFonts w:eastAsiaTheme="minorEastAsia"/>
          <w:sz w:val="28"/>
          <w:szCs w:val="28"/>
          <w:lang w:val="uz-Cyrl-UZ"/>
        </w:rPr>
        <w:t xml:space="preserve">Ҳар бир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 xml:space="preserve">   f</m:t>
            </m:r>
          </m:e>
          <m:sub>
            <m:r>
              <w:rPr>
                <w:rFonts w:ascii="Cambria Math" w:eastAsiaTheme="minorEastAsia" w:hAnsi="Cambria Math"/>
                <w:sz w:val="28"/>
                <w:szCs w:val="28"/>
                <w:lang w:val="uz-Cyrl-UZ"/>
              </w:rPr>
              <m:t>1</m:t>
            </m:r>
          </m:sub>
        </m:sSub>
      </m:oMath>
      <w:r>
        <w:rPr>
          <w:rFonts w:eastAsiaTheme="minorEastAsia"/>
          <w:sz w:val="28"/>
          <w:szCs w:val="28"/>
          <w:lang w:val="uz-Cyrl-UZ"/>
        </w:rPr>
        <w:t>(</w:t>
      </w:r>
      <m:oMath>
        <m:r>
          <w:rPr>
            <w:rFonts w:ascii="Cambria Math" w:eastAsiaTheme="minorEastAsia" w:hAnsi="Cambria Math"/>
            <w:sz w:val="28"/>
            <w:szCs w:val="28"/>
            <w:lang w:val="uz-Cyrl-UZ"/>
          </w:rPr>
          <m:t>x</m:t>
        </m:r>
      </m:oMath>
      <w:r>
        <w:rPr>
          <w:rFonts w:eastAsiaTheme="minorEastAsia"/>
          <w:sz w:val="28"/>
          <w:szCs w:val="28"/>
          <w:lang w:val="uz-Cyrl-UZ"/>
        </w:rPr>
        <w:t xml:space="preserve">)- ни элементи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f</m:t>
            </m:r>
          </m:e>
          <m:sub>
            <m:r>
              <w:rPr>
                <w:rFonts w:ascii="Cambria Math" w:eastAsiaTheme="minorEastAsia" w:hAnsi="Cambria Math"/>
                <w:sz w:val="28"/>
                <w:szCs w:val="28"/>
                <w:lang w:val="uz-Cyrl-UZ"/>
              </w:rPr>
              <m:t>2</m:t>
            </m:r>
          </m:sub>
        </m:sSub>
      </m:oMath>
      <w:r>
        <w:rPr>
          <w:rFonts w:eastAsiaTheme="minorEastAsia"/>
          <w:sz w:val="28"/>
          <w:szCs w:val="28"/>
          <w:lang w:val="uz-Cyrl-UZ"/>
        </w:rPr>
        <w:t>(</w:t>
      </w:r>
      <m:oMath>
        <m:r>
          <w:rPr>
            <w:rFonts w:ascii="Cambria Math" w:eastAsiaTheme="minorEastAsia" w:hAnsi="Cambria Math"/>
            <w:sz w:val="28"/>
            <w:szCs w:val="28"/>
            <w:lang w:val="uz-Cyrl-UZ"/>
          </w:rPr>
          <m:t>x</m:t>
        </m:r>
      </m:oMath>
      <w:r>
        <w:rPr>
          <w:rFonts w:eastAsiaTheme="minorEastAsia"/>
          <w:sz w:val="28"/>
          <w:szCs w:val="28"/>
          <w:lang w:val="uz-Cyrl-UZ"/>
        </w:rPr>
        <w:t xml:space="preserve">)-ни таъсири натижасида кенгаяди ва кенгайган контур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f</m:t>
            </m:r>
          </m:e>
          <m:sub>
            <m:r>
              <w:rPr>
                <w:rFonts w:ascii="Cambria Math" w:eastAsiaTheme="minorEastAsia" w:hAnsi="Cambria Math"/>
                <w:sz w:val="28"/>
                <w:szCs w:val="28"/>
                <w:lang w:val="uz-Cyrl-UZ"/>
              </w:rPr>
              <m:t>2</m:t>
            </m:r>
          </m:sub>
        </m:sSub>
      </m:oMath>
      <w:r>
        <w:rPr>
          <w:rFonts w:eastAsiaTheme="minorEastAsia"/>
          <w:sz w:val="28"/>
          <w:szCs w:val="28"/>
          <w:lang w:val="uz-Cyrl-UZ"/>
        </w:rPr>
        <w:t>(</w:t>
      </w:r>
      <m:oMath>
        <m:r>
          <w:rPr>
            <w:rFonts w:ascii="Cambria Math" w:eastAsiaTheme="minorEastAsia" w:hAnsi="Cambria Math"/>
            <w:sz w:val="28"/>
            <w:szCs w:val="28"/>
            <w:lang w:val="uz-Cyrl-UZ"/>
          </w:rPr>
          <m:t>x</m:t>
        </m:r>
      </m:oMath>
      <w:r>
        <w:rPr>
          <w:rFonts w:eastAsiaTheme="minorEastAsia"/>
          <w:sz w:val="28"/>
          <w:szCs w:val="28"/>
          <w:lang w:val="uz-Cyrl-UZ"/>
        </w:rPr>
        <w:t xml:space="preserve">) билан аниқланади лекин координата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x</m:t>
            </m:r>
          </m:e>
          <m:sub>
            <m:r>
              <w:rPr>
                <w:rFonts w:ascii="Cambria Math" w:eastAsiaTheme="minorEastAsia" w:hAnsi="Cambria Math"/>
                <w:sz w:val="28"/>
                <w:szCs w:val="28"/>
                <w:lang w:val="uz-Cyrl-UZ"/>
              </w:rPr>
              <m:t>1</m:t>
            </m:r>
          </m:sub>
        </m:sSub>
      </m:oMath>
      <w:r>
        <w:rPr>
          <w:rFonts w:eastAsiaTheme="minorEastAsia"/>
          <w:sz w:val="28"/>
          <w:szCs w:val="28"/>
          <w:lang w:val="uz-Cyrl-UZ"/>
        </w:rPr>
        <w:t xml:space="preserve"> га суриладива ёритилганлик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 xml:space="preserve">  f</m:t>
            </m:r>
          </m:e>
          <m:sub>
            <m:r>
              <w:rPr>
                <w:rFonts w:ascii="Cambria Math" w:eastAsiaTheme="minorEastAsia" w:hAnsi="Cambria Math"/>
                <w:sz w:val="28"/>
                <w:szCs w:val="28"/>
                <w:lang w:val="uz-Cyrl-UZ"/>
              </w:rPr>
              <m:t>1</m:t>
            </m:r>
          </m:sub>
        </m:sSub>
      </m:oMath>
      <w:r>
        <w:rPr>
          <w:rFonts w:eastAsiaTheme="minorEastAsia"/>
          <w:sz w:val="28"/>
          <w:szCs w:val="28"/>
          <w:lang w:val="uz-Cyrl-UZ"/>
        </w:rPr>
        <w:t>(</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x</m:t>
            </m:r>
          </m:e>
          <m:sub>
            <m:r>
              <w:rPr>
                <w:rFonts w:ascii="Cambria Math" w:eastAsiaTheme="minorEastAsia" w:hAnsi="Cambria Math"/>
                <w:sz w:val="28"/>
                <w:szCs w:val="28"/>
                <w:lang w:val="uz-Cyrl-UZ"/>
              </w:rPr>
              <m:t>1</m:t>
            </m:r>
          </m:sub>
        </m:sSub>
        <m:r>
          <w:rPr>
            <w:rFonts w:ascii="Cambria Math" w:eastAsiaTheme="minorEastAsia" w:hAnsi="Cambria Math"/>
            <w:sz w:val="28"/>
            <w:szCs w:val="28"/>
            <w:lang w:val="uz-Cyrl-UZ"/>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uz-Cyrl-UZ"/>
              </w:rPr>
              <m:t>x</m:t>
            </m:r>
          </m:e>
          <m:sub>
            <m:r>
              <w:rPr>
                <w:rFonts w:ascii="Cambria Math" w:eastAsiaTheme="minorEastAsia" w:hAnsi="Cambria Math"/>
                <w:sz w:val="28"/>
                <w:szCs w:val="28"/>
                <w:lang w:val="uz-Cyrl-UZ"/>
              </w:rPr>
              <m:t>1</m:t>
            </m:r>
          </m:sub>
        </m:sSub>
      </m:oMath>
      <w:r>
        <w:rPr>
          <w:rFonts w:eastAsiaTheme="minorEastAsia"/>
          <w:sz w:val="28"/>
          <w:szCs w:val="28"/>
          <w:lang w:val="uz-Cyrl-UZ"/>
        </w:rPr>
        <w:t xml:space="preserve">-га пропорсионал бўлади. Демак шу элементнинг таъсири умумий контурга хнуқтадаги таъсири </w:t>
      </w:r>
    </w:p>
    <w:p w:rsidR="00061E1C" w:rsidRDefault="00061E1C" w:rsidP="00061E1C">
      <w:pPr>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1</m:t>
              </m:r>
            </m:sub>
          </m:sSub>
          <m:d>
            <m:dPr>
              <m:ctrlPr>
                <w:rPr>
                  <w:rFonts w:ascii="Cambria Math" w:eastAsiaTheme="minorEastAsia" w:hAnsi="Cambria Math"/>
                  <w:i/>
                  <w:sz w:val="28"/>
                  <w:szCs w:val="28"/>
                  <w:lang w:val="en-US" w:eastAsia="en-US"/>
                </w:rPr>
              </m:ctrlPr>
            </m:dPr>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e>
          </m:d>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2</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e>
          </m:d>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oMath>
      </m:oMathPara>
    </w:p>
    <w:p w:rsidR="00061E1C" w:rsidRDefault="00061E1C" w:rsidP="00C22E20">
      <w:pPr>
        <w:spacing w:line="360" w:lineRule="auto"/>
        <w:ind w:firstLine="708"/>
        <w:jc w:val="both"/>
        <w:rPr>
          <w:rFonts w:eastAsiaTheme="minorEastAsia"/>
          <w:sz w:val="28"/>
          <w:szCs w:val="28"/>
        </w:rPr>
      </w:pPr>
      <w:r>
        <w:rPr>
          <w:rFonts w:eastAsiaTheme="minorEastAsia"/>
          <w:sz w:val="28"/>
          <w:szCs w:val="28"/>
        </w:rPr>
        <w:t>Умумий контур</w:t>
      </w:r>
    </w:p>
    <w:p w:rsidR="00061E1C" w:rsidRDefault="00061E1C" w:rsidP="00061E1C">
      <w:pPr>
        <w:spacing w:line="360" w:lineRule="auto"/>
        <w:jc w:val="center"/>
        <w:rPr>
          <w:rFonts w:eastAsiaTheme="minorEastAsia"/>
          <w:sz w:val="28"/>
          <w:szCs w:val="28"/>
        </w:rPr>
      </w:pPr>
      <m:oMath>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rPr>
              <m:t>-∞</m:t>
            </m:r>
          </m:sub>
          <m:sup>
            <m:r>
              <w:rPr>
                <w:rFonts w:ascii="Cambria Math" w:eastAsiaTheme="minorEastAsia" w:hAnsi="Cambria Math"/>
                <w:sz w:val="28"/>
                <w:szCs w:val="28"/>
              </w:rPr>
              <m:t>∞</m:t>
            </m:r>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1</m:t>
                </m:r>
              </m:sub>
            </m:sSub>
            <m:d>
              <m:dPr>
                <m:ctrlPr>
                  <w:rPr>
                    <w:rFonts w:ascii="Cambria Math" w:eastAsiaTheme="minorEastAsia" w:hAnsi="Cambria Math"/>
                    <w:i/>
                    <w:sz w:val="28"/>
                    <w:szCs w:val="28"/>
                    <w:lang w:val="en-US" w:eastAsia="en-US"/>
                  </w:rPr>
                </m:ctrlPr>
              </m:dPr>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e>
            </m:d>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2</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r>
                  <w:rPr>
                    <w:rFonts w:ascii="Cambria Math" w:eastAsiaTheme="minorEastAsia" w:hAnsi="Cambria Math"/>
                    <w:sz w:val="28"/>
                    <w:szCs w:val="28"/>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e>
            </m:d>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e>
        </m:nary>
      </m:oMath>
      <w:r>
        <w:rPr>
          <w:rFonts w:eastAsiaTheme="minorEastAsia"/>
          <w:sz w:val="28"/>
          <w:szCs w:val="28"/>
        </w:rPr>
        <w:t xml:space="preserve">       (2)</w:t>
      </w:r>
    </w:p>
    <w:p w:rsidR="00061E1C" w:rsidRDefault="00061E1C" w:rsidP="00C22E20">
      <w:pPr>
        <w:spacing w:line="360" w:lineRule="auto"/>
        <w:ind w:firstLine="708"/>
        <w:jc w:val="both"/>
        <w:rPr>
          <w:rFonts w:eastAsiaTheme="minorEastAsia"/>
          <w:sz w:val="28"/>
          <w:szCs w:val="28"/>
          <w:lang w:val="en-US"/>
        </w:rPr>
      </w:pPr>
      <w:r>
        <w:rPr>
          <w:rFonts w:eastAsiaTheme="minorEastAsia"/>
          <w:sz w:val="28"/>
          <w:szCs w:val="28"/>
        </w:rPr>
        <w:t>Чап томонда турган интеграл свертка деб аталади. Кў</w:t>
      </w:r>
      <w:proofErr w:type="gramStart"/>
      <w:r>
        <w:rPr>
          <w:rFonts w:eastAsiaTheme="minorEastAsia"/>
          <w:sz w:val="28"/>
          <w:szCs w:val="28"/>
        </w:rPr>
        <w:t>п</w:t>
      </w:r>
      <w:proofErr w:type="gramEnd"/>
      <w:r>
        <w:rPr>
          <w:rFonts w:eastAsiaTheme="minorEastAsia"/>
          <w:sz w:val="28"/>
          <w:szCs w:val="28"/>
        </w:rPr>
        <w:t xml:space="preserve"> ҳолларда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1</m:t>
            </m:r>
          </m:sub>
        </m:sSub>
      </m:oMath>
      <w:r>
        <w:rPr>
          <w:rFonts w:eastAsiaTheme="minorEastAsia"/>
          <w:sz w:val="28"/>
          <w:szCs w:val="28"/>
        </w:rPr>
        <w:t>(</w:t>
      </w:r>
      <m:oMath>
        <m:r>
          <w:rPr>
            <w:rFonts w:ascii="Cambria Math" w:eastAsiaTheme="minorEastAsia" w:hAnsi="Cambria Math"/>
            <w:sz w:val="28"/>
            <w:szCs w:val="28"/>
            <w:lang w:val="en-US"/>
          </w:rPr>
          <m:t>x</m:t>
        </m:r>
      </m:oMath>
      <w:r>
        <w:rPr>
          <w:rFonts w:eastAsiaTheme="minorEastAsia"/>
          <w:sz w:val="28"/>
          <w:szCs w:val="28"/>
        </w:rPr>
        <w:t xml:space="preserve">) ва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2</m:t>
            </m:r>
          </m:sub>
        </m:sSub>
      </m:oMath>
      <w:r>
        <w:rPr>
          <w:rFonts w:eastAsiaTheme="minorEastAsia"/>
          <w:sz w:val="28"/>
          <w:szCs w:val="28"/>
        </w:rPr>
        <w:t>(</w:t>
      </w:r>
      <m:oMath>
        <m:r>
          <w:rPr>
            <w:rFonts w:ascii="Cambria Math" w:eastAsiaTheme="minorEastAsia" w:hAnsi="Cambria Math"/>
            <w:sz w:val="28"/>
            <w:szCs w:val="28"/>
            <w:lang w:val="en-US"/>
          </w:rPr>
          <m:t>x</m:t>
        </m:r>
      </m:oMath>
      <w:r>
        <w:rPr>
          <w:rFonts w:eastAsiaTheme="minorEastAsia"/>
          <w:sz w:val="28"/>
          <w:szCs w:val="28"/>
        </w:rPr>
        <w:t xml:space="preserve">) лар бирор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r>
          <w:rPr>
            <w:rFonts w:ascii="Cambria Math" w:eastAsiaTheme="minorEastAsia" w:hAnsi="Cambria Math"/>
            <w:sz w:val="28"/>
            <w:szCs w:val="28"/>
          </w:rPr>
          <m:t>&lt;</m:t>
        </m:r>
        <m:r>
          <w:rPr>
            <w:rFonts w:ascii="Cambria Math" w:eastAsiaTheme="minorEastAsia" w:hAnsi="Cambria Math"/>
            <w:sz w:val="28"/>
            <w:szCs w:val="28"/>
            <w:lang w:val="en-US"/>
          </w:rPr>
          <m:t>x</m:t>
        </m:r>
        <m:r>
          <w:rPr>
            <w:rFonts w:ascii="Cambria Math" w:eastAsiaTheme="minorEastAsia" w:hAnsi="Cambria Math"/>
            <w:sz w:val="28"/>
            <w:szCs w:val="28"/>
          </w:rPr>
          <m:t>&lt;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2</m:t>
            </m:r>
          </m:sub>
        </m:sSub>
      </m:oMath>
      <w:r>
        <w:rPr>
          <w:rFonts w:eastAsiaTheme="minorEastAsia"/>
          <w:sz w:val="28"/>
          <w:szCs w:val="28"/>
        </w:rPr>
        <w:t xml:space="preserve">оралиқда нолдан катта бўлади. </w:t>
      </w:r>
      <w:r>
        <w:rPr>
          <w:rFonts w:eastAsiaTheme="minorEastAsia"/>
          <w:sz w:val="28"/>
          <w:szCs w:val="28"/>
          <w:lang w:val="en-US"/>
        </w:rPr>
        <w:t xml:space="preserve">У ҳолда </w:t>
      </w:r>
    </w:p>
    <w:p w:rsidR="00061E1C" w:rsidRDefault="00061E1C" w:rsidP="00061E1C">
      <w:pPr>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1</m:t>
                  </m:r>
                </m:sub>
              </m:sSub>
            </m:sub>
            <m:sup>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lang w:val="en-US"/>
                    </w:rPr>
                    <m:t>2</m:t>
                  </m:r>
                </m:sub>
              </m:sSub>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1</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2</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x-x'</m:t>
                  </m:r>
                </m:e>
              </m:d>
              <m:r>
                <w:rPr>
                  <w:rFonts w:ascii="Cambria Math" w:eastAsiaTheme="minorEastAsia" w:hAnsi="Cambria Math"/>
                  <w:sz w:val="28"/>
                  <w:szCs w:val="28"/>
                  <w:lang w:val="en-US"/>
                </w:rPr>
                <m:t>dx</m:t>
              </m:r>
            </m:e>
          </m:nary>
        </m:oMath>
      </m:oMathPara>
    </w:p>
    <w:p w:rsidR="00061E1C" w:rsidRDefault="00061E1C" w:rsidP="00061E1C">
      <w:pPr>
        <w:spacing w:line="360" w:lineRule="auto"/>
        <w:jc w:val="both"/>
        <w:rPr>
          <w:rFonts w:eastAsiaTheme="minorEastAsia"/>
          <w:sz w:val="28"/>
          <w:szCs w:val="28"/>
          <w:lang w:val="en-US"/>
        </w:rPr>
      </w:pPr>
      <w:proofErr w:type="gramStart"/>
      <w:r>
        <w:rPr>
          <w:rFonts w:eastAsiaTheme="minorEastAsia"/>
          <w:sz w:val="28"/>
          <w:szCs w:val="28"/>
          <w:lang w:val="en-US"/>
        </w:rPr>
        <w:t>деб</w:t>
      </w:r>
      <w:proofErr w:type="gramEnd"/>
      <w:r>
        <w:rPr>
          <w:rFonts w:eastAsiaTheme="minorEastAsia"/>
          <w:sz w:val="28"/>
          <w:szCs w:val="28"/>
          <w:lang w:val="en-US"/>
        </w:rPr>
        <w:t xml:space="preserve"> ёзиш мумкин. </w:t>
      </w:r>
    </w:p>
    <w:p w:rsidR="00061E1C" w:rsidRPr="008A7A34" w:rsidRDefault="00061E1C" w:rsidP="00D87637">
      <w:pPr>
        <w:spacing w:line="360" w:lineRule="auto"/>
        <w:ind w:firstLine="708"/>
        <w:jc w:val="both"/>
        <w:rPr>
          <w:rFonts w:eastAsiaTheme="minorEastAsia"/>
          <w:sz w:val="28"/>
          <w:szCs w:val="28"/>
        </w:rPr>
      </w:pPr>
      <w:proofErr w:type="gramStart"/>
      <w:r>
        <w:rPr>
          <w:rFonts w:eastAsiaTheme="minorEastAsia"/>
          <w:sz w:val="28"/>
          <w:szCs w:val="28"/>
          <w:lang w:val="en-US"/>
        </w:rPr>
        <w:t xml:space="preserve">Сверткада қайси </w:t>
      </w:r>
      <w:r w:rsidR="00C34F50">
        <w:rPr>
          <w:rFonts w:eastAsiaTheme="minorEastAsia"/>
          <w:sz w:val="28"/>
          <w:szCs w:val="28"/>
          <w:lang w:val="en-US"/>
        </w:rPr>
        <w:t>функция</w:t>
      </w:r>
      <w:r>
        <w:rPr>
          <w:rFonts w:eastAsiaTheme="minorEastAsia"/>
          <w:sz w:val="28"/>
          <w:szCs w:val="28"/>
          <w:lang w:val="en-US"/>
        </w:rPr>
        <w:t xml:space="preserve"> қай бирига қўшилишини аҳамияти йўқ.</w:t>
      </w:r>
      <w:proofErr w:type="gramEnd"/>
      <w:r>
        <w:rPr>
          <w:rFonts w:eastAsiaTheme="minorEastAsia"/>
          <w:sz w:val="28"/>
          <w:szCs w:val="28"/>
          <w:lang w:val="en-US"/>
        </w:rPr>
        <w:t xml:space="preserve"> </w:t>
      </w:r>
      <w:r w:rsidRPr="008A7A34">
        <w:rPr>
          <w:rFonts w:eastAsiaTheme="minorEastAsia"/>
          <w:sz w:val="28"/>
          <w:szCs w:val="28"/>
        </w:rPr>
        <w:t xml:space="preserve">Яъни </w:t>
      </w:r>
      <w:r w:rsidRPr="008A7A34">
        <w:rPr>
          <w:rFonts w:eastAsiaTheme="minorEastAsia"/>
          <w:sz w:val="28"/>
          <w:szCs w:val="28"/>
        </w:rPr>
        <w:br/>
      </w:r>
      <m:oMathPara>
        <m:oMath>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rPr>
            <m:t>=</m:t>
          </m:r>
          <m:sSup>
            <m:sSupPr>
              <m:ctrlPr>
                <w:rPr>
                  <w:rFonts w:ascii="Cambria Math" w:eastAsiaTheme="minorEastAsia" w:hAnsi="Cambria Math"/>
                  <w:i/>
                  <w:sz w:val="28"/>
                  <w:szCs w:val="28"/>
                  <w:lang w:val="en-US" w:eastAsia="en-US"/>
                </w:rPr>
              </m:ctrlPr>
            </m:sSupPr>
            <m:e>
              <m:nary>
                <m:naryPr>
                  <m:limLoc m:val="subSup"/>
                  <m:ctrlPr>
                    <w:rPr>
                      <w:rFonts w:ascii="Cambria Math" w:eastAsiaTheme="minorEastAsia" w:hAnsi="Cambria Math"/>
                      <w:i/>
                      <w:sz w:val="28"/>
                      <w:szCs w:val="28"/>
                      <w:lang w:val="en-US" w:eastAsia="en-US"/>
                    </w:rPr>
                  </m:ctrlPr>
                </m:naryPr>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sub>
                <m:sup>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2</m:t>
                      </m:r>
                    </m:sub>
                  </m:sSub>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1</m:t>
                      </m:r>
                    </m:sub>
                  </m:sSub>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m:t>
                          </m:r>
                        </m:sup>
                      </m:sSup>
                    </m:e>
                  </m:d>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2</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r>
                        <w:rPr>
                          <w:rFonts w:ascii="Cambria Math" w:eastAsiaTheme="minorEastAsia" w:hAnsi="Cambria Math"/>
                          <w:sz w:val="28"/>
                          <w:szCs w:val="28"/>
                        </w:rPr>
                        <m:t>-</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m:t>
                          </m:r>
                        </m:sup>
                      </m:sSup>
                    </m:e>
                  </m:d>
                  <m:r>
                    <w:rPr>
                      <w:rFonts w:ascii="Cambria Math" w:eastAsiaTheme="minorEastAsia" w:hAnsi="Cambria Math"/>
                      <w:sz w:val="28"/>
                      <w:szCs w:val="28"/>
                      <w:lang w:val="en-US"/>
                    </w:rPr>
                    <m:t>dx</m:t>
                  </m:r>
                </m:e>
              </m:nary>
            </m:e>
            <m:sup>
              <m:r>
                <w:rPr>
                  <w:rFonts w:ascii="Cambria Math" w:eastAsiaTheme="minorEastAsia" w:hAnsi="Cambria Math"/>
                  <w:sz w:val="28"/>
                  <w:szCs w:val="28"/>
                </w:rPr>
                <m:t>'</m:t>
              </m:r>
            </m:sup>
          </m:sSup>
          <m:r>
            <w:rPr>
              <w:rFonts w:ascii="Cambria Math" w:eastAsiaTheme="minorEastAsia" w:hAnsi="Cambria Math"/>
              <w:sz w:val="28"/>
              <w:szCs w:val="28"/>
            </w:rPr>
            <m:t>=</m:t>
          </m:r>
          <m:nary>
            <m:naryPr>
              <m:limLoc m:val="subSup"/>
              <m:ctrlPr>
                <w:rPr>
                  <w:rFonts w:ascii="Cambria Math" w:eastAsiaTheme="minorEastAsia" w:hAnsi="Cambria Math"/>
                  <w:i/>
                  <w:sz w:val="28"/>
                  <w:szCs w:val="28"/>
                  <w:lang w:val="en-US" w:eastAsia="en-US"/>
                </w:rPr>
              </m:ctrlPr>
            </m:naryPr>
            <m: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1</m:t>
                  </m:r>
                </m:sub>
              </m:sSub>
            </m:sub>
            <m:sup>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x</m:t>
                  </m:r>
                </m:e>
                <m:sub>
                  <m:r>
                    <w:rPr>
                      <w:rFonts w:ascii="Cambria Math" w:eastAsiaTheme="minorEastAsia" w:hAnsi="Cambria Math"/>
                      <w:sz w:val="28"/>
                      <w:szCs w:val="28"/>
                    </w:rPr>
                    <m:t>2</m:t>
                  </m:r>
                </m:sub>
              </m:sSub>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1</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r>
                    <w:rPr>
                      <w:rFonts w:ascii="Cambria Math" w:eastAsiaTheme="minorEastAsia" w:hAnsi="Cambria Math"/>
                      <w:sz w:val="28"/>
                      <w:szCs w:val="28"/>
                    </w:rPr>
                    <m:t>-</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m:t>
                      </m:r>
                    </m:sup>
                  </m:sSup>
                </m:e>
              </m:d>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rPr>
                    <m:t>2</m:t>
                  </m:r>
                </m:sub>
              </m:sSub>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rPr>
                        <m:t>'</m:t>
                      </m:r>
                    </m:sup>
                  </m:sSup>
                </m:e>
              </m:d>
              <m:r>
                <w:rPr>
                  <w:rFonts w:ascii="Cambria Math" w:eastAsiaTheme="minorEastAsia" w:hAnsi="Cambria Math"/>
                  <w:sz w:val="28"/>
                  <w:szCs w:val="28"/>
                  <w:lang w:val="en-US"/>
                </w:rPr>
                <m:t>dx</m:t>
              </m:r>
              <m:r>
                <w:rPr>
                  <w:rFonts w:ascii="Cambria Math" w:eastAsiaTheme="minorEastAsia" w:hAnsi="Cambria Math"/>
                  <w:sz w:val="28"/>
                  <w:szCs w:val="28"/>
                </w:rPr>
                <m:t>'</m:t>
              </m:r>
            </m:e>
          </m:nary>
        </m:oMath>
      </m:oMathPara>
    </w:p>
    <w:p w:rsidR="00061E1C" w:rsidRDefault="00061E1C" w:rsidP="00061E1C">
      <w:pPr>
        <w:spacing w:line="360" w:lineRule="auto"/>
        <w:jc w:val="both"/>
        <w:rPr>
          <w:rFonts w:eastAsiaTheme="minorEastAsia"/>
          <w:sz w:val="28"/>
          <w:szCs w:val="28"/>
        </w:rPr>
      </w:pPr>
      <w:r>
        <w:rPr>
          <w:rFonts w:eastAsiaTheme="minorEastAsia"/>
          <w:sz w:val="28"/>
          <w:szCs w:val="28"/>
        </w:rPr>
        <w:t xml:space="preserve">Свертканинг яна битта муҳим хусусияти, агрда учта тасвир бўлса у ҳолда </w:t>
      </w:r>
    </w:p>
    <w:p w:rsidR="00061E1C" w:rsidRDefault="00A04F63" w:rsidP="00061E1C">
      <w:pPr>
        <w:spacing w:line="360" w:lineRule="auto"/>
        <w:jc w:val="both"/>
        <w:rPr>
          <w:rFonts w:eastAsiaTheme="minorEastAsia"/>
          <w:sz w:val="28"/>
          <w:szCs w:val="28"/>
          <w:lang w:val="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n</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sub>
            <m:sup>
              <m:r>
                <w:rPr>
                  <w:rFonts w:ascii="Cambria Math" w:eastAsiaTheme="minorEastAsia" w:hAnsi="Cambria Math"/>
                  <w:sz w:val="28"/>
                  <w:szCs w:val="28"/>
                  <w:lang w:val="en-US"/>
                </w:rPr>
                <m:t>∞</m:t>
              </m:r>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3</m:t>
                  </m:r>
                </m:sub>
              </m:sSub>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r>
                <w:rPr>
                  <w:rFonts w:ascii="Cambria Math" w:eastAsiaTheme="minorEastAsia" w:hAnsi="Cambria Math"/>
                  <w:sz w:val="28"/>
                  <w:szCs w:val="28"/>
                  <w:lang w:val="en-US"/>
                </w:rPr>
                <m:t>)</m:t>
              </m:r>
              <m:d>
                <m:dPr>
                  <m:begChr m:val="["/>
                  <m:endChr m:val="]"/>
                  <m:ctrlPr>
                    <w:rPr>
                      <w:rFonts w:ascii="Cambria Math" w:eastAsiaTheme="minorEastAsia" w:hAnsi="Cambria Math"/>
                      <w:i/>
                      <w:sz w:val="28"/>
                      <w:szCs w:val="28"/>
                      <w:lang w:val="en-US" w:eastAsia="en-US"/>
                    </w:rPr>
                  </m:ctrlPr>
                </m:dPr>
                <m:e>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sub>
                    <m:sup>
                      <m:r>
                        <w:rPr>
                          <w:rFonts w:ascii="Cambria Math" w:eastAsiaTheme="minorEastAsia" w:hAnsi="Cambria Math"/>
                          <w:sz w:val="28"/>
                          <w:szCs w:val="28"/>
                          <w:lang w:val="en-US"/>
                        </w:rPr>
                        <m:t>∞</m:t>
                      </m:r>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1</m:t>
                          </m:r>
                        </m:sub>
                      </m:sSub>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2</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d</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nary>
                </m:e>
              </m:d>
              <m:r>
                <w:rPr>
                  <w:rFonts w:ascii="Cambria Math" w:eastAsiaTheme="minorEastAsia" w:hAnsi="Cambria Math"/>
                  <w:sz w:val="28"/>
                  <w:szCs w:val="28"/>
                  <w:lang w:val="en-US"/>
                </w:rPr>
                <m:t>dx''</m:t>
              </m:r>
            </m:e>
          </m:nary>
        </m:oMath>
      </m:oMathPara>
    </w:p>
    <w:p w:rsidR="00061E1C" w:rsidRDefault="00061E1C" w:rsidP="00061E1C">
      <w:pPr>
        <w:spacing w:line="360" w:lineRule="auto"/>
        <w:jc w:val="both"/>
        <w:rPr>
          <w:rFonts w:eastAsiaTheme="minorEastAsia"/>
          <w:sz w:val="28"/>
          <w:szCs w:val="28"/>
        </w:rPr>
      </w:pPr>
      <w:r>
        <w:rPr>
          <w:rFonts w:eastAsiaTheme="minorEastAsia"/>
          <w:sz w:val="28"/>
          <w:szCs w:val="28"/>
        </w:rPr>
        <w:t xml:space="preserve">агарда </w:t>
      </w:r>
      <w:r w:rsidR="00A35141" w:rsidRPr="00A35141">
        <w:rPr>
          <w:rFonts w:eastAsiaTheme="minorEastAsia"/>
          <w:i/>
          <w:sz w:val="28"/>
          <w:szCs w:val="28"/>
          <w:lang w:val="en-US"/>
        </w:rPr>
        <w:t>n</w:t>
      </w:r>
      <w:r>
        <w:rPr>
          <w:rFonts w:eastAsiaTheme="minorEastAsia"/>
          <w:sz w:val="28"/>
          <w:szCs w:val="28"/>
        </w:rPr>
        <w:t xml:space="preserve"> та </w:t>
      </w:r>
      <w:r w:rsidR="00C34F50">
        <w:rPr>
          <w:rFonts w:eastAsiaTheme="minorEastAsia"/>
          <w:sz w:val="28"/>
          <w:szCs w:val="28"/>
        </w:rPr>
        <w:t>функция</w:t>
      </w:r>
      <w:r>
        <w:rPr>
          <w:rFonts w:eastAsiaTheme="minorEastAsia"/>
          <w:sz w:val="28"/>
          <w:szCs w:val="28"/>
        </w:rPr>
        <w:t xml:space="preserve"> таъсир этса</w:t>
      </w:r>
    </w:p>
    <w:p w:rsidR="00061E1C" w:rsidRDefault="00A04F63" w:rsidP="00061E1C">
      <w:pPr>
        <w:spacing w:line="360" w:lineRule="auto"/>
        <w:jc w:val="both"/>
        <w:rPr>
          <w:rFonts w:eastAsiaTheme="minorEastAsia"/>
          <w:sz w:val="28"/>
          <w:szCs w:val="28"/>
          <w:lang w:val="en-US"/>
        </w:rPr>
      </w:pPr>
      <m:oMathPara>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n</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sub>
            <m:sup>
              <m:r>
                <w:rPr>
                  <w:rFonts w:ascii="Cambria Math" w:eastAsiaTheme="minorEastAsia" w:hAnsi="Cambria Math"/>
                  <w:sz w:val="28"/>
                  <w:szCs w:val="28"/>
                  <w:lang w:val="en-US"/>
                </w:rPr>
                <m:t>∞</m:t>
              </m:r>
            </m:sup>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n</m:t>
                  </m:r>
                </m:sub>
              </m:sSub>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n-1</m:t>
                  </m:r>
                </m:sub>
              </m:sSub>
            </m:e>
          </m:nary>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dx'</m:t>
          </m:r>
        </m:oMath>
      </m:oMathPara>
    </w:p>
    <w:p w:rsidR="00061E1C" w:rsidRDefault="00061E1C" w:rsidP="00061E1C">
      <w:pPr>
        <w:spacing w:line="360" w:lineRule="auto"/>
        <w:jc w:val="both"/>
        <w:rPr>
          <w:rFonts w:eastAsiaTheme="minorEastAsia"/>
          <w:sz w:val="28"/>
          <w:szCs w:val="28"/>
          <w:lang w:val="en-US"/>
        </w:rPr>
      </w:pPr>
      <w:r>
        <w:rPr>
          <w:rFonts w:eastAsiaTheme="minorEastAsia"/>
          <w:sz w:val="28"/>
          <w:szCs w:val="28"/>
          <w:lang w:val="en-US"/>
        </w:rPr>
        <w:t xml:space="preserve">2- </w:t>
      </w:r>
      <w:proofErr w:type="gramStart"/>
      <w:r>
        <w:rPr>
          <w:rFonts w:eastAsiaTheme="minorEastAsia"/>
          <w:sz w:val="28"/>
          <w:szCs w:val="28"/>
          <w:lang w:val="en-US"/>
        </w:rPr>
        <w:t>интегралга</w:t>
      </w:r>
      <w:proofErr w:type="gramEnd"/>
      <w:r>
        <w:rPr>
          <w:rFonts w:eastAsiaTheme="minorEastAsia"/>
          <w:sz w:val="28"/>
          <w:szCs w:val="28"/>
          <w:lang w:val="en-US"/>
        </w:rPr>
        <w:t xml:space="preserve"> қайтамиз бу интегралда </w:t>
      </w:r>
      <w:r w:rsidR="00A35141" w:rsidRPr="00A35141">
        <w:rPr>
          <w:rFonts w:eastAsiaTheme="minorEastAsia"/>
          <w:i/>
          <w:sz w:val="28"/>
          <w:szCs w:val="28"/>
          <w:lang w:val="en-US"/>
        </w:rPr>
        <w:t>F</w:t>
      </w:r>
      <w:r w:rsidRPr="00A35141">
        <w:rPr>
          <w:rFonts w:eastAsiaTheme="minorEastAsia"/>
          <w:i/>
          <w:sz w:val="28"/>
          <w:szCs w:val="28"/>
          <w:lang w:val="en-US"/>
        </w:rPr>
        <w:t>(х)</w:t>
      </w:r>
      <w:r>
        <w:rPr>
          <w:rFonts w:eastAsiaTheme="minorEastAsia"/>
          <w:sz w:val="28"/>
          <w:szCs w:val="28"/>
          <w:lang w:val="en-US"/>
        </w:rPr>
        <w:t xml:space="preserve"> ва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(x)</m:t>
        </m:r>
      </m:oMath>
      <w:r>
        <w:rPr>
          <w:rFonts w:eastAsiaTheme="minorEastAsia"/>
          <w:sz w:val="28"/>
          <w:szCs w:val="28"/>
          <w:lang w:val="en-US"/>
        </w:rPr>
        <w:t xml:space="preserve"> маълум бўлса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f</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(x)</m:t>
        </m:r>
      </m:oMath>
      <w:r>
        <w:rPr>
          <w:rFonts w:eastAsiaTheme="minorEastAsia"/>
          <w:sz w:val="28"/>
          <w:szCs w:val="28"/>
          <w:lang w:val="en-US"/>
        </w:rPr>
        <w:t xml:space="preserve"> аниқлаш мумкин (исботсиз). </w:t>
      </w:r>
      <w:proofErr w:type="gramStart"/>
      <w:r>
        <w:rPr>
          <w:rFonts w:eastAsiaTheme="minorEastAsia"/>
          <w:sz w:val="28"/>
          <w:szCs w:val="28"/>
          <w:lang w:val="en-US"/>
        </w:rPr>
        <w:t>Бу такидлаш оптика ва радиофизика ката ўрин эгаллайди.</w:t>
      </w:r>
      <w:proofErr w:type="gramEnd"/>
    </w:p>
    <w:p w:rsidR="00061E1C" w:rsidRDefault="00061E1C" w:rsidP="00061E1C">
      <w:pPr>
        <w:spacing w:line="360" w:lineRule="auto"/>
        <w:jc w:val="both"/>
        <w:rPr>
          <w:rFonts w:eastAsiaTheme="minorEastAsia"/>
          <w:sz w:val="28"/>
          <w:szCs w:val="28"/>
          <w:lang w:val="en-US"/>
        </w:rPr>
      </w:pPr>
      <w:r>
        <w:rPr>
          <w:rFonts w:eastAsiaTheme="minorEastAsia"/>
          <w:sz w:val="28"/>
          <w:szCs w:val="28"/>
          <w:lang w:val="en-US"/>
        </w:rPr>
        <w:lastRenderedPageBreak/>
        <w:t xml:space="preserve">      </w:t>
      </w:r>
      <w:proofErr w:type="gramStart"/>
      <w:r>
        <w:rPr>
          <w:rFonts w:eastAsiaTheme="minorEastAsia"/>
          <w:sz w:val="28"/>
          <w:szCs w:val="28"/>
          <w:lang w:val="en-US"/>
        </w:rPr>
        <w:t>Спектрал чизиқлар кенглиги шу пайтгача идеал ҳолатни кўриб спектрографга тушаётган ёруғлик монохраматик деб ҳисоблаш келдик.</w:t>
      </w:r>
      <w:proofErr w:type="gramEnd"/>
      <w:r>
        <w:rPr>
          <w:rFonts w:eastAsiaTheme="minorEastAsia"/>
          <w:sz w:val="28"/>
          <w:szCs w:val="28"/>
          <w:lang w:val="en-US"/>
        </w:rPr>
        <w:t xml:space="preserve"> Лекин аслида ҳар қандай спеcтрал чизиқ кенгликка эга ва ундаги энергия тахминан</w:t>
      </w:r>
    </w:p>
    <w:p w:rsidR="00061E1C" w:rsidRDefault="00061E1C" w:rsidP="00061E1C">
      <w:pPr>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λ</m:t>
              </m:r>
            </m:e>
          </m:d>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dФ</m:t>
              </m:r>
            </m:num>
            <m:den>
              <m:r>
                <w:rPr>
                  <w:rFonts w:ascii="Cambria Math" w:eastAsiaTheme="minorEastAsia" w:hAnsi="Cambria Math"/>
                  <w:sz w:val="28"/>
                  <w:szCs w:val="28"/>
                  <w:lang w:val="en-US"/>
                </w:rPr>
                <m:t>dλ</m:t>
              </m:r>
            </m:den>
          </m:f>
        </m:oMath>
      </m:oMathPara>
    </w:p>
    <w:p w:rsidR="00061E1C" w:rsidRDefault="00061E1C" w:rsidP="00C22E20">
      <w:pPr>
        <w:spacing w:line="360" w:lineRule="auto"/>
        <w:ind w:firstLine="708"/>
        <w:jc w:val="both"/>
        <w:rPr>
          <w:rFonts w:eastAsiaTheme="minorEastAsia"/>
          <w:sz w:val="28"/>
          <w:szCs w:val="28"/>
        </w:rPr>
      </w:pPr>
      <w:r>
        <w:rPr>
          <w:rFonts w:eastAsiaTheme="minorEastAsia"/>
          <w:sz w:val="28"/>
          <w:szCs w:val="28"/>
        </w:rPr>
        <w:t>Кў</w:t>
      </w:r>
      <w:proofErr w:type="gramStart"/>
      <w:r>
        <w:rPr>
          <w:rFonts w:eastAsiaTheme="minorEastAsia"/>
          <w:sz w:val="28"/>
          <w:szCs w:val="28"/>
        </w:rPr>
        <w:t>п</w:t>
      </w:r>
      <w:proofErr w:type="gramEnd"/>
      <w:r>
        <w:rPr>
          <w:rFonts w:eastAsiaTheme="minorEastAsia"/>
          <w:sz w:val="28"/>
          <w:szCs w:val="28"/>
        </w:rPr>
        <w:t xml:space="preserve"> ҳолларда </w:t>
      </w:r>
      <m:oMath>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λ</m:t>
            </m:r>
          </m:e>
        </m:d>
      </m:oMath>
      <w:r>
        <w:rPr>
          <w:rFonts w:eastAsiaTheme="minorEastAsia"/>
          <w:sz w:val="28"/>
          <w:szCs w:val="28"/>
        </w:rPr>
        <w:t>максимумдан иккала тарафда асимтотик равишда нолга интилади. Шунинг учун унинг кенглигини аниқ айтиб бўлмайди. Шу сабабли спектрал чизиқ кенглиги деб уни ярим баландликдаги кенглиги олинган.</w:t>
      </w:r>
    </w:p>
    <w:p w:rsidR="00061E1C" w:rsidRDefault="00C22E20" w:rsidP="00061E1C">
      <w:pPr>
        <w:spacing w:line="360" w:lineRule="auto"/>
        <w:jc w:val="both"/>
        <w:rPr>
          <w:rFonts w:eastAsiaTheme="minorEastAsia"/>
          <w:sz w:val="28"/>
          <w:szCs w:val="28"/>
        </w:rPr>
      </w:pPr>
      <w:r>
        <w:rPr>
          <w:rFonts w:eastAsiaTheme="minorEastAsia"/>
          <w:sz w:val="28"/>
          <w:szCs w:val="28"/>
          <w:lang w:val="uz-Cyrl-UZ"/>
        </w:rPr>
        <w:tab/>
      </w:r>
      <w:r w:rsidR="00061E1C">
        <w:rPr>
          <w:rFonts w:eastAsiaTheme="minorEastAsia"/>
          <w:sz w:val="28"/>
          <w:szCs w:val="28"/>
        </w:rPr>
        <w:t xml:space="preserve">Бу интервал чизиқ ярим кенглиги  дийилади баъзи ҳолда  </w:t>
      </w:r>
      <m:oMath>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I</m:t>
                </m:r>
              </m:e>
              <m:sub>
                <m:r>
                  <w:rPr>
                    <w:rFonts w:ascii="Cambria Math" w:eastAsiaTheme="minorEastAsia" w:hAnsi="Cambria Math"/>
                    <w:sz w:val="28"/>
                    <w:szCs w:val="28"/>
                    <w:lang w:val="en-US"/>
                  </w:rPr>
                  <m:t>max</m:t>
                </m:r>
              </m:sub>
            </m:sSub>
          </m:num>
          <m:den>
            <m:r>
              <w:rPr>
                <w:rFonts w:ascii="Cambria Math" w:eastAsiaTheme="minorEastAsia" w:hAnsi="Cambria Math"/>
                <w:sz w:val="28"/>
                <w:szCs w:val="28"/>
                <w:lang w:val="en-US"/>
              </w:rPr>
              <m:t>e</m:t>
            </m:r>
          </m:den>
        </m:f>
      </m:oMath>
      <w:r w:rsidR="00061E1C">
        <w:rPr>
          <w:rFonts w:eastAsiaTheme="minorEastAsia"/>
          <w:sz w:val="28"/>
          <w:szCs w:val="28"/>
        </w:rPr>
        <w:t>- га нисбати олинади</w:t>
      </w:r>
    </w:p>
    <w:p w:rsidR="00061E1C" w:rsidRDefault="00061E1C" w:rsidP="00C22E20">
      <w:pPr>
        <w:spacing w:line="360" w:lineRule="auto"/>
        <w:ind w:firstLine="708"/>
        <w:jc w:val="both"/>
        <w:rPr>
          <w:rFonts w:eastAsiaTheme="minorEastAsia"/>
          <w:sz w:val="28"/>
          <w:szCs w:val="28"/>
        </w:rPr>
      </w:pPr>
      <w:r>
        <w:rPr>
          <w:rFonts w:eastAsiaTheme="minorEastAsia"/>
          <w:sz w:val="28"/>
          <w:szCs w:val="28"/>
        </w:rPr>
        <w:t>Худди шундай спе</w:t>
      </w:r>
      <w:proofErr w:type="gramStart"/>
      <w:r>
        <w:rPr>
          <w:rFonts w:eastAsiaTheme="minorEastAsia"/>
          <w:sz w:val="28"/>
          <w:szCs w:val="28"/>
          <w:lang w:val="en-US"/>
        </w:rPr>
        <w:t>c</w:t>
      </w:r>
      <w:proofErr w:type="gramEnd"/>
      <w:r>
        <w:rPr>
          <w:rFonts w:eastAsiaTheme="minorEastAsia"/>
          <w:sz w:val="28"/>
          <w:szCs w:val="28"/>
        </w:rPr>
        <w:t xml:space="preserve">трал қурилманинг аппарат </w:t>
      </w:r>
      <w:r w:rsidR="00C34F50">
        <w:rPr>
          <w:rFonts w:eastAsiaTheme="minorEastAsia"/>
          <w:sz w:val="28"/>
          <w:szCs w:val="28"/>
        </w:rPr>
        <w:t>функция</w:t>
      </w:r>
      <w:r>
        <w:rPr>
          <w:rFonts w:eastAsiaTheme="minorEastAsia"/>
          <w:sz w:val="28"/>
          <w:szCs w:val="28"/>
        </w:rPr>
        <w:t>си кенглиги ҳам аниқланади.</w:t>
      </w:r>
    </w:p>
    <w:p w:rsidR="00C22E20" w:rsidRDefault="00061E1C" w:rsidP="00C22E20">
      <w:pPr>
        <w:spacing w:line="360" w:lineRule="auto"/>
        <w:jc w:val="both"/>
        <w:rPr>
          <w:rFonts w:eastAsiaTheme="minorEastAsia"/>
          <w:sz w:val="28"/>
          <w:szCs w:val="28"/>
        </w:rPr>
      </w:pPr>
      <w:r w:rsidRPr="00C22E20">
        <w:rPr>
          <w:rFonts w:eastAsiaTheme="minorEastAsia"/>
          <w:sz w:val="28"/>
          <w:szCs w:val="28"/>
        </w:rPr>
        <w:t xml:space="preserve">Мисол: дифраксион тасвир учун </w:t>
      </w:r>
      <w:proofErr w:type="gramStart"/>
      <w:r w:rsidR="00C22E20">
        <w:rPr>
          <w:rFonts w:eastAsiaTheme="minorEastAsia"/>
          <w:sz w:val="28"/>
          <w:szCs w:val="28"/>
          <w:lang w:val="uz-Cyrl-UZ"/>
        </w:rPr>
        <w:t>т</w:t>
      </w:r>
      <w:r w:rsidR="00C22E20">
        <w:rPr>
          <w:rFonts w:eastAsiaTheme="minorEastAsia"/>
          <w:sz w:val="28"/>
          <w:szCs w:val="28"/>
        </w:rPr>
        <w:t>ўғри</w:t>
      </w:r>
      <w:proofErr w:type="gramEnd"/>
      <w:r w:rsidR="00C22E20">
        <w:rPr>
          <w:rFonts w:eastAsiaTheme="minorEastAsia"/>
          <w:sz w:val="28"/>
          <w:szCs w:val="28"/>
        </w:rPr>
        <w:t xml:space="preserve"> бурчакли контурда ярим кенглик </w:t>
      </w:r>
    </w:p>
    <w:p w:rsidR="00061E1C" w:rsidRPr="00C22E20" w:rsidRDefault="00061E1C" w:rsidP="00C22E20">
      <w:pPr>
        <w:spacing w:line="360" w:lineRule="auto"/>
        <w:ind w:firstLine="708"/>
        <w:jc w:val="both"/>
        <w:rPr>
          <w:rFonts w:eastAsiaTheme="minorEastAsia"/>
          <w:sz w:val="28"/>
          <w:szCs w:val="28"/>
        </w:rPr>
      </w:pPr>
    </w:p>
    <w:p w:rsidR="00061E1C" w:rsidRDefault="00061E1C" w:rsidP="00061E1C">
      <w:pPr>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∆φ=0,88</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λ</m:t>
              </m:r>
            </m:num>
            <m:den>
              <m:r>
                <w:rPr>
                  <w:rFonts w:ascii="Cambria Math" w:eastAsiaTheme="minorEastAsia" w:hAnsi="Cambria Math"/>
                  <w:sz w:val="28"/>
                  <w:szCs w:val="28"/>
                  <w:lang w:val="en-US"/>
                </w:rPr>
                <m:t>b</m:t>
              </m:r>
            </m:den>
          </m:f>
        </m:oMath>
      </m:oMathPara>
    </w:p>
    <w:p w:rsidR="00061E1C" w:rsidRDefault="00061E1C" w:rsidP="00061E1C">
      <w:pPr>
        <w:spacing w:line="360" w:lineRule="auto"/>
        <w:jc w:val="both"/>
        <w:rPr>
          <w:rFonts w:eastAsiaTheme="minorEastAsia"/>
          <w:sz w:val="28"/>
          <w:szCs w:val="28"/>
        </w:rPr>
      </w:pPr>
      <w:r>
        <w:rPr>
          <w:rFonts w:eastAsiaTheme="minorEastAsia"/>
          <w:sz w:val="28"/>
          <w:szCs w:val="28"/>
        </w:rPr>
        <w:t xml:space="preserve">Охирги натижамиз </w:t>
      </w:r>
    </w:p>
    <w:p w:rsidR="00061E1C" w:rsidRPr="00CF3391" w:rsidRDefault="00C22E20" w:rsidP="00061E1C">
      <w:pPr>
        <w:spacing w:line="360" w:lineRule="auto"/>
        <w:jc w:val="both"/>
        <w:rPr>
          <w:rFonts w:eastAsiaTheme="minorEastAsia"/>
          <w:sz w:val="28"/>
          <w:szCs w:val="28"/>
          <w:lang w:val="uz-Cyrl-UZ"/>
        </w:rPr>
      </w:pPr>
      <w:proofErr w:type="gramStart"/>
      <w:r w:rsidRPr="00CF3391">
        <w:rPr>
          <w:rFonts w:eastAsiaTheme="minorEastAsia"/>
          <w:i/>
          <w:sz w:val="28"/>
          <w:szCs w:val="28"/>
          <w:lang w:val="en-US"/>
        </w:rPr>
        <w:t>U</w:t>
      </w:r>
      <w:r w:rsidR="00061E1C" w:rsidRPr="00CF3391">
        <w:rPr>
          <w:rFonts w:eastAsiaTheme="minorEastAsia"/>
          <w:i/>
          <w:sz w:val="28"/>
          <w:szCs w:val="28"/>
        </w:rPr>
        <w:t>(</w:t>
      </w:r>
      <w:proofErr w:type="gramEnd"/>
      <w:r w:rsidR="00061E1C" w:rsidRPr="00CF3391">
        <w:rPr>
          <w:rFonts w:eastAsiaTheme="minorEastAsia"/>
          <w:i/>
          <w:sz w:val="28"/>
          <w:szCs w:val="28"/>
        </w:rPr>
        <w:t>х</w:t>
      </w:r>
      <w:r w:rsidR="00061E1C">
        <w:rPr>
          <w:rFonts w:eastAsiaTheme="minorEastAsia"/>
          <w:sz w:val="28"/>
          <w:szCs w:val="28"/>
        </w:rPr>
        <w:t>)-тасвир</w:t>
      </w:r>
      <w:r w:rsidR="00CF3391">
        <w:rPr>
          <w:rFonts w:eastAsiaTheme="minorEastAsia"/>
          <w:sz w:val="28"/>
          <w:szCs w:val="28"/>
          <w:lang w:val="uz-Cyrl-UZ"/>
        </w:rPr>
        <w:t xml:space="preserve">,  </w:t>
      </w:r>
      <m:oMath>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oMath>
      <w:r w:rsidR="00061E1C">
        <w:rPr>
          <w:rFonts w:eastAsiaTheme="minorEastAsia"/>
          <w:sz w:val="28"/>
          <w:szCs w:val="28"/>
        </w:rPr>
        <w:t>-спектр кенглиги</w:t>
      </w:r>
      <w:r w:rsidR="00CF3391">
        <w:rPr>
          <w:rFonts w:eastAsiaTheme="minorEastAsia"/>
          <w:sz w:val="28"/>
          <w:szCs w:val="28"/>
          <w:lang w:val="uz-Cyrl-UZ"/>
        </w:rPr>
        <w:t xml:space="preserve">,  </w:t>
      </w:r>
      <w:r w:rsidRPr="00CF3391">
        <w:rPr>
          <w:rFonts w:eastAsiaTheme="minorEastAsia"/>
          <w:i/>
          <w:sz w:val="28"/>
          <w:szCs w:val="28"/>
          <w:lang w:val="en-US"/>
        </w:rPr>
        <w:t>F</w:t>
      </w:r>
      <w:r w:rsidR="00061E1C" w:rsidRPr="00CF3391">
        <w:rPr>
          <w:rFonts w:eastAsiaTheme="minorEastAsia"/>
          <w:i/>
          <w:sz w:val="28"/>
          <w:szCs w:val="28"/>
        </w:rPr>
        <w:t>(х</w:t>
      </w:r>
      <w:r w:rsidR="00061E1C" w:rsidRPr="00CF3391">
        <w:rPr>
          <w:rFonts w:eastAsiaTheme="minorEastAsia"/>
          <w:sz w:val="28"/>
          <w:szCs w:val="28"/>
        </w:rPr>
        <w:t xml:space="preserve">)-аппарат </w:t>
      </w:r>
      <w:r w:rsidR="00C34F50" w:rsidRPr="00CF3391">
        <w:rPr>
          <w:rFonts w:eastAsiaTheme="minorEastAsia"/>
          <w:sz w:val="28"/>
          <w:szCs w:val="28"/>
        </w:rPr>
        <w:t>функция</w:t>
      </w:r>
      <w:r w:rsidR="00CF3391">
        <w:rPr>
          <w:rFonts w:eastAsiaTheme="minorEastAsia"/>
          <w:sz w:val="28"/>
          <w:szCs w:val="28"/>
          <w:lang w:val="uz-Cyrl-UZ"/>
        </w:rPr>
        <w:t xml:space="preserve"> хисобга олиб</w:t>
      </w:r>
    </w:p>
    <w:p w:rsidR="00061E1C" w:rsidRDefault="00061E1C" w:rsidP="00061E1C">
      <w:pPr>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U</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sub>
            <m:sup>
              <m:r>
                <w:rPr>
                  <w:rFonts w:ascii="Cambria Math" w:eastAsiaTheme="minorEastAsia" w:hAnsi="Cambria Math"/>
                  <w:sz w:val="28"/>
                  <w:szCs w:val="28"/>
                  <w:lang w:val="en-US"/>
                </w:rPr>
                <m:t>∞</m:t>
              </m:r>
            </m:sup>
            <m:e>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dx'</m:t>
              </m:r>
            </m:e>
          </m:nary>
        </m:oMath>
      </m:oMathPara>
    </w:p>
    <w:p w:rsidR="00061E1C" w:rsidRDefault="00061E1C" w:rsidP="00061E1C">
      <w:pPr>
        <w:spacing w:line="360" w:lineRule="auto"/>
        <w:jc w:val="both"/>
        <w:rPr>
          <w:rFonts w:eastAsiaTheme="minorEastAsia"/>
          <w:sz w:val="28"/>
          <w:szCs w:val="28"/>
          <w:lang w:val="en-US"/>
        </w:rPr>
      </w:pPr>
      <w:proofErr w:type="gramStart"/>
      <w:r>
        <w:rPr>
          <w:rFonts w:eastAsiaTheme="minorEastAsia"/>
          <w:sz w:val="28"/>
          <w:szCs w:val="28"/>
          <w:lang w:val="en-US"/>
        </w:rPr>
        <w:t>деб</w:t>
      </w:r>
      <w:proofErr w:type="gramEnd"/>
      <w:r>
        <w:rPr>
          <w:rFonts w:eastAsiaTheme="minorEastAsia"/>
          <w:sz w:val="28"/>
          <w:szCs w:val="28"/>
          <w:lang w:val="en-US"/>
        </w:rPr>
        <w:t xml:space="preserve"> ёзиш мумкин</w:t>
      </w:r>
    </w:p>
    <w:p w:rsidR="00061E1C" w:rsidRDefault="00061E1C" w:rsidP="00061E1C">
      <w:pPr>
        <w:spacing w:line="360" w:lineRule="auto"/>
        <w:jc w:val="both"/>
        <w:rPr>
          <w:rFonts w:eastAsiaTheme="minorEastAsia"/>
          <w:sz w:val="28"/>
          <w:szCs w:val="28"/>
          <w:lang w:val="en-US"/>
        </w:rPr>
      </w:pPr>
      <w:r>
        <w:rPr>
          <w:rFonts w:eastAsiaTheme="minorEastAsia"/>
          <w:sz w:val="28"/>
          <w:szCs w:val="28"/>
          <w:lang w:val="en-US"/>
        </w:rPr>
        <w:t xml:space="preserve">         </w:t>
      </w:r>
      <w:proofErr w:type="gramStart"/>
      <w:r>
        <w:rPr>
          <w:rFonts w:eastAsiaTheme="minorEastAsia"/>
          <w:sz w:val="28"/>
          <w:szCs w:val="28"/>
          <w:lang w:val="en-US"/>
        </w:rPr>
        <w:t>Демак спектрограф чиқишидаги та</w:t>
      </w:r>
      <w:r w:rsidR="00C22E20">
        <w:rPr>
          <w:rFonts w:eastAsiaTheme="minorEastAsia"/>
          <w:sz w:val="28"/>
          <w:szCs w:val="28"/>
          <w:lang w:val="uz-Cyrl-UZ"/>
        </w:rPr>
        <w:t>с</w:t>
      </w:r>
      <w:r>
        <w:rPr>
          <w:rFonts w:eastAsiaTheme="minorEastAsia"/>
          <w:sz w:val="28"/>
          <w:szCs w:val="28"/>
          <w:lang w:val="en-US"/>
        </w:rPr>
        <w:t xml:space="preserve">вирни билсак спектрограф аппарат </w:t>
      </w:r>
      <w:r w:rsidR="00C34F50">
        <w:rPr>
          <w:rFonts w:eastAsiaTheme="minorEastAsia"/>
          <w:sz w:val="28"/>
          <w:szCs w:val="28"/>
          <w:lang w:val="en-US"/>
        </w:rPr>
        <w:t>функция</w:t>
      </w:r>
      <w:r w:rsidR="00CF3391">
        <w:rPr>
          <w:rFonts w:eastAsiaTheme="minorEastAsia"/>
          <w:sz w:val="28"/>
          <w:szCs w:val="28"/>
          <w:lang w:val="uz-Cyrl-UZ"/>
        </w:rPr>
        <w:t>син</w:t>
      </w:r>
      <w:r>
        <w:rPr>
          <w:rFonts w:eastAsiaTheme="minorEastAsia"/>
          <w:sz w:val="28"/>
          <w:szCs w:val="28"/>
          <w:lang w:val="en-US"/>
        </w:rPr>
        <w:t>и аниқласак, у ҳолда тушаётган спектрни аниқ айтиб бера оламиз.</w:t>
      </w:r>
      <w:proofErr w:type="gramEnd"/>
    </w:p>
    <w:p w:rsidR="00061E1C" w:rsidRDefault="00CF3391" w:rsidP="00061E1C">
      <w:pPr>
        <w:spacing w:line="360" w:lineRule="auto"/>
        <w:jc w:val="both"/>
        <w:rPr>
          <w:rFonts w:eastAsiaTheme="minorEastAsia"/>
          <w:sz w:val="28"/>
          <w:szCs w:val="28"/>
        </w:rPr>
      </w:pPr>
      <m:oMath>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oMath>
      <w:r w:rsidR="00061E1C">
        <w:rPr>
          <w:rFonts w:eastAsiaTheme="minorEastAsia"/>
          <w:sz w:val="28"/>
          <w:szCs w:val="28"/>
        </w:rPr>
        <w:t xml:space="preserve">-ни аналитик аниқлаш ҳамма </w:t>
      </w:r>
      <w:proofErr w:type="gramStart"/>
      <w:r w:rsidR="00061E1C">
        <w:rPr>
          <w:rFonts w:eastAsiaTheme="minorEastAsia"/>
          <w:sz w:val="28"/>
          <w:szCs w:val="28"/>
        </w:rPr>
        <w:t>вақт</w:t>
      </w:r>
      <w:proofErr w:type="gramEnd"/>
      <w:r w:rsidR="00061E1C">
        <w:rPr>
          <w:rFonts w:eastAsiaTheme="minorEastAsia"/>
          <w:sz w:val="28"/>
          <w:szCs w:val="28"/>
        </w:rPr>
        <w:t xml:space="preserve"> ҳам мумкин эмас. Шунинг учун интегралламасдан туриб баъзи хусусий ҳолларни кўрамиз.</w:t>
      </w:r>
    </w:p>
    <w:p w:rsidR="00061E1C" w:rsidRPr="00C34F50" w:rsidRDefault="00061E1C" w:rsidP="00061E1C">
      <w:pPr>
        <w:spacing w:line="360" w:lineRule="auto"/>
        <w:jc w:val="both"/>
        <w:rPr>
          <w:rFonts w:eastAsiaTheme="minorEastAsia"/>
          <w:sz w:val="28"/>
          <w:szCs w:val="28"/>
        </w:rPr>
      </w:pPr>
      <w:r>
        <w:rPr>
          <w:rFonts w:eastAsiaTheme="minorEastAsia"/>
          <w:sz w:val="28"/>
          <w:szCs w:val="28"/>
        </w:rPr>
        <w:t xml:space="preserve">1-ҳол. Спектр кенглиги аппарат </w:t>
      </w:r>
      <w:r w:rsidR="00C34F50">
        <w:rPr>
          <w:rFonts w:eastAsiaTheme="minorEastAsia"/>
          <w:sz w:val="28"/>
          <w:szCs w:val="28"/>
        </w:rPr>
        <w:t>функция</w:t>
      </w:r>
      <w:r>
        <w:rPr>
          <w:rFonts w:eastAsiaTheme="minorEastAsia"/>
          <w:sz w:val="28"/>
          <w:szCs w:val="28"/>
        </w:rPr>
        <w:t xml:space="preserve"> кенглигидан кичкина ва</w:t>
      </w:r>
      <m:oMath>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oMath>
      <w:r>
        <w:rPr>
          <w:rFonts w:eastAsiaTheme="minorEastAsia"/>
          <w:sz w:val="28"/>
          <w:szCs w:val="28"/>
        </w:rPr>
        <w:t xml:space="preserve">нолдан </w:t>
      </w:r>
      <m:oMath>
        <m:d>
          <m:dPr>
            <m:begChr m:val="["/>
            <m:endChr m:val="]"/>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hAnsi="Cambria Math"/>
                <w:sz w:val="28"/>
                <w:szCs w:val="28"/>
                <w:lang w:val="en-US"/>
              </w:rPr>
              <m:t>x</m:t>
            </m:r>
            <w:proofErr w:type="gramStart"/>
            <m:r>
              <w:rPr>
                <w:rFonts w:ascii="Cambria Math" w:eastAsiaTheme="minorEastAsia" w:hAnsi="Cambria Math"/>
                <w:sz w:val="28"/>
                <w:szCs w:val="28"/>
              </w:rPr>
              <m:t xml:space="preserve"> ;</m:t>
            </m:r>
            <w:proofErr w:type="gramEnd"/>
            <m:r>
              <w:rPr>
                <w:rFonts w:ascii="Cambria Math" w:eastAsiaTheme="minorEastAsia" w:hAnsi="Cambria Math"/>
                <w:sz w:val="28"/>
                <w:szCs w:val="28"/>
              </w:rPr>
              <m:t xml:space="preserve"> </m:t>
            </m:r>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hAnsi="Cambria Math"/>
                <w:sz w:val="28"/>
                <w:szCs w:val="28"/>
                <w:lang w:val="en-US"/>
              </w:rPr>
              <m:t>x</m:t>
            </m:r>
          </m:e>
        </m:d>
      </m:oMath>
      <w:r>
        <w:rPr>
          <w:rFonts w:eastAsiaTheme="minorEastAsia"/>
          <w:sz w:val="28"/>
          <w:szCs w:val="28"/>
        </w:rPr>
        <w:t xml:space="preserve">оралиғида фарқли. </w:t>
      </w:r>
      <w:r w:rsidRPr="00C34F50">
        <w:rPr>
          <w:rFonts w:eastAsiaTheme="minorEastAsia"/>
          <w:sz w:val="28"/>
          <w:szCs w:val="28"/>
        </w:rPr>
        <w:t>Демак</w:t>
      </w:r>
    </w:p>
    <w:p w:rsidR="00061E1C" w:rsidRDefault="00061E1C" w:rsidP="00061E1C">
      <w:pPr>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w:lastRenderedPageBreak/>
            <m:t>U</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x-∆x</m:t>
              </m:r>
            </m:sub>
            <m:sup>
              <m:r>
                <w:rPr>
                  <w:rFonts w:ascii="Cambria Math" w:eastAsiaTheme="minorEastAsia" w:hAnsi="Cambria Math"/>
                  <w:sz w:val="28"/>
                  <w:szCs w:val="28"/>
                  <w:lang w:val="en-US"/>
                </w:rPr>
                <m:t>x+∆x</m:t>
              </m:r>
            </m:sup>
            <m:e>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dx'</m:t>
              </m:r>
            </m:e>
          </m:nary>
        </m:oMath>
      </m:oMathPara>
    </w:p>
    <w:p w:rsidR="00061E1C" w:rsidRDefault="00CF3391" w:rsidP="00061E1C">
      <w:pPr>
        <w:spacing w:line="360" w:lineRule="auto"/>
        <w:jc w:val="both"/>
        <w:rPr>
          <w:rFonts w:eastAsiaTheme="minorEastAsia"/>
          <w:sz w:val="28"/>
          <w:szCs w:val="28"/>
        </w:rPr>
      </w:pPr>
      <w:proofErr w:type="gramStart"/>
      <w:r w:rsidRPr="00CF3391">
        <w:rPr>
          <w:rFonts w:eastAsiaTheme="minorEastAsia"/>
          <w:i/>
          <w:sz w:val="28"/>
          <w:szCs w:val="28"/>
          <w:lang w:val="en-US"/>
        </w:rPr>
        <w:t>F</w:t>
      </w:r>
      <w:r w:rsidR="00061E1C" w:rsidRPr="00CF3391">
        <w:rPr>
          <w:rFonts w:eastAsiaTheme="minorEastAsia"/>
          <w:i/>
          <w:sz w:val="28"/>
          <w:szCs w:val="28"/>
        </w:rPr>
        <w:t>(</w:t>
      </w:r>
      <w:proofErr w:type="gramEnd"/>
      <w:r w:rsidR="00061E1C" w:rsidRPr="00CF3391">
        <w:rPr>
          <w:rFonts w:eastAsiaTheme="minorEastAsia"/>
          <w:i/>
          <w:sz w:val="28"/>
          <w:szCs w:val="28"/>
        </w:rPr>
        <w:t>х)-</w:t>
      </w:r>
      <w:r w:rsidR="00061E1C">
        <w:rPr>
          <w:rFonts w:eastAsiaTheme="minorEastAsia"/>
          <w:sz w:val="28"/>
          <w:szCs w:val="28"/>
        </w:rPr>
        <w:t xml:space="preserve">ни қиймати </w:t>
      </w:r>
      <m:oMath>
        <m:d>
          <m:dPr>
            <m:begChr m:val="["/>
            <m:endChr m:val="]"/>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hAnsi="Cambria Math"/>
                <w:sz w:val="28"/>
                <w:szCs w:val="28"/>
                <w:lang w:val="en-US"/>
              </w:rPr>
              <m:t>x</m:t>
            </m:r>
            <m:r>
              <w:rPr>
                <w:rFonts w:ascii="Cambria Math" w:eastAsiaTheme="minorEastAsia" w:hAnsi="Cambria Math"/>
                <w:sz w:val="28"/>
                <w:szCs w:val="28"/>
              </w:rPr>
              <m:t xml:space="preserve"> ;</m:t>
            </m:r>
            <m:r>
              <w:rPr>
                <w:rFonts w:ascii="Cambria Math" w:eastAsiaTheme="minorEastAsia" w:hAnsi="Cambria Math"/>
                <w:sz w:val="28"/>
                <w:szCs w:val="28"/>
                <w:lang w:val="en-US"/>
              </w:rPr>
              <m:t>x</m:t>
            </m:r>
            <m:r>
              <w:rPr>
                <w:rFonts w:ascii="Cambria Math" w:eastAsiaTheme="minorEastAsia" w:hAnsi="Cambria Math"/>
                <w:sz w:val="28"/>
                <w:szCs w:val="28"/>
              </w:rPr>
              <m:t>+∆</m:t>
            </m:r>
            <m:r>
              <w:rPr>
                <w:rFonts w:ascii="Cambria Math" w:eastAsiaTheme="minorEastAsia" w:hAnsi="Cambria Math"/>
                <w:sz w:val="28"/>
                <w:szCs w:val="28"/>
                <w:lang w:val="en-US"/>
              </w:rPr>
              <m:t>x</m:t>
            </m:r>
          </m:e>
        </m:d>
      </m:oMath>
      <w:r w:rsidR="00061E1C">
        <w:rPr>
          <w:rFonts w:eastAsiaTheme="minorEastAsia"/>
          <w:sz w:val="28"/>
          <w:szCs w:val="28"/>
        </w:rPr>
        <w:t>интервалида кўп ўзгармайди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ab/>
      </w:r>
    </w:p>
    <w:p w:rsidR="00061E1C" w:rsidRDefault="00061E1C" w:rsidP="00061E1C">
      <w:pPr>
        <w:tabs>
          <w:tab w:val="left" w:pos="990"/>
        </w:tabs>
        <w:spacing w:line="360" w:lineRule="auto"/>
        <w:jc w:val="center"/>
        <w:rPr>
          <w:rFonts w:eastAsiaTheme="minorEastAsia"/>
          <w:sz w:val="28"/>
          <w:szCs w:val="28"/>
          <w:lang w:val="en-US"/>
        </w:rPr>
      </w:pPr>
      <w:r>
        <w:rPr>
          <w:noProof/>
          <w:sz w:val="28"/>
          <w:szCs w:val="28"/>
        </w:rPr>
        <w:drawing>
          <wp:inline distT="0" distB="0" distL="0" distR="0">
            <wp:extent cx="3391535" cy="2722245"/>
            <wp:effectExtent l="0" t="0" r="0" b="190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391535" cy="2722245"/>
                    </a:xfrm>
                    <a:prstGeom prst="rect">
                      <a:avLst/>
                    </a:prstGeom>
                    <a:noFill/>
                    <a:ln>
                      <a:noFill/>
                    </a:ln>
                  </pic:spPr>
                </pic:pic>
              </a:graphicData>
            </a:graphic>
          </wp:inline>
        </w:drawing>
      </w:r>
    </w:p>
    <w:p w:rsidR="00061E1C" w:rsidRDefault="00061E1C" w:rsidP="00061E1C">
      <w:pPr>
        <w:tabs>
          <w:tab w:val="left" w:pos="990"/>
        </w:tabs>
        <w:spacing w:line="360" w:lineRule="auto"/>
        <w:jc w:val="both"/>
        <w:rPr>
          <w:rFonts w:eastAsiaTheme="minorEastAsia"/>
          <w:sz w:val="28"/>
          <w:szCs w:val="28"/>
          <w:lang w:val="en-US"/>
        </w:rPr>
      </w:pPr>
      <w:proofErr w:type="gramStart"/>
      <w:r>
        <w:rPr>
          <w:rFonts w:eastAsiaTheme="minorEastAsia"/>
          <w:sz w:val="28"/>
          <w:szCs w:val="28"/>
          <w:lang w:val="en-US"/>
        </w:rPr>
        <w:t xml:space="preserve">Шу сабабли ўртача қиймат теоремасига асосан </w:t>
      </w:r>
      <w:r w:rsidR="00C34F50">
        <w:rPr>
          <w:rFonts w:eastAsiaTheme="minorEastAsia"/>
          <w:sz w:val="28"/>
          <w:szCs w:val="28"/>
          <w:lang w:val="en-US"/>
        </w:rPr>
        <w:t>функция</w:t>
      </w:r>
      <w:r>
        <w:rPr>
          <w:rFonts w:eastAsiaTheme="minorEastAsia"/>
          <w:sz w:val="28"/>
          <w:szCs w:val="28"/>
          <w:lang w:val="en-US"/>
        </w:rPr>
        <w:t>ни бирор қиймат билан шу орлиқда алмаштирса бўлади.</w:t>
      </w:r>
      <w:proofErr w:type="gramEnd"/>
      <w:r>
        <w:rPr>
          <w:rFonts w:eastAsiaTheme="minorEastAsia"/>
          <w:sz w:val="28"/>
          <w:szCs w:val="28"/>
          <w:lang w:val="en-US"/>
        </w:rPr>
        <w:t xml:space="preserve">  </w:t>
      </w:r>
      <m:oMath>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=F(</m:t>
        </m:r>
        <m:acc>
          <m:accPr>
            <m:chr m:val="̅"/>
            <m:ctrlPr>
              <w:rPr>
                <w:rFonts w:ascii="Cambria Math" w:eastAsiaTheme="minorEastAsia" w:hAnsi="Cambria Math"/>
                <w:i/>
                <w:sz w:val="28"/>
                <w:szCs w:val="28"/>
                <w:lang w:val="en-US" w:eastAsia="en-US"/>
              </w:rPr>
            </m:ctrlPr>
          </m:accPr>
          <m:e>
            <m:r>
              <w:rPr>
                <w:rFonts w:ascii="Cambria Math" w:eastAsiaTheme="minorEastAsia" w:hAnsi="Cambria Math"/>
                <w:sz w:val="28"/>
                <w:szCs w:val="28"/>
                <w:lang w:val="en-US"/>
              </w:rPr>
              <m:t>x</m:t>
            </m:r>
          </m:e>
        </m:acc>
        <m:r>
          <w:rPr>
            <w:rFonts w:ascii="Cambria Math" w:eastAsiaTheme="minorEastAsia" w:hAnsi="Cambria Math"/>
            <w:sz w:val="28"/>
            <w:szCs w:val="28"/>
            <w:lang w:val="en-US"/>
          </w:rPr>
          <m:t>)</m:t>
        </m:r>
      </m:oMath>
      <w:proofErr w:type="gramStart"/>
      <w:r>
        <w:rPr>
          <w:rFonts w:eastAsiaTheme="minorEastAsia"/>
          <w:sz w:val="28"/>
          <w:szCs w:val="28"/>
          <w:lang w:val="en-US"/>
        </w:rPr>
        <w:t>бу</w:t>
      </w:r>
      <w:proofErr w:type="gramEnd"/>
      <w:r>
        <w:rPr>
          <w:rFonts w:eastAsiaTheme="minorEastAsia"/>
          <w:sz w:val="28"/>
          <w:szCs w:val="28"/>
          <w:lang w:val="en-US"/>
        </w:rPr>
        <w:t xml:space="preserve"> ерда </w:t>
      </w:r>
      <m:oMath>
        <m:acc>
          <m:accPr>
            <m:chr m:val="̅"/>
            <m:ctrlPr>
              <w:rPr>
                <w:rFonts w:ascii="Cambria Math" w:eastAsiaTheme="minorEastAsia" w:hAnsi="Cambria Math"/>
                <w:i/>
                <w:sz w:val="28"/>
                <w:szCs w:val="28"/>
                <w:lang w:val="en-US" w:eastAsia="en-US"/>
              </w:rPr>
            </m:ctrlPr>
          </m:accPr>
          <m:e>
            <m:r>
              <w:rPr>
                <w:rFonts w:ascii="Cambria Math" w:eastAsiaTheme="minorEastAsia" w:hAnsi="Cambria Math"/>
                <w:sz w:val="28"/>
                <w:szCs w:val="28"/>
                <w:lang w:val="en-US"/>
              </w:rPr>
              <m:t>x</m:t>
            </m:r>
          </m:e>
        </m:acc>
        <m:r>
          <w:rPr>
            <w:rFonts w:ascii="Cambria Math" w:eastAsiaTheme="minorEastAsia" w:hAnsi="Cambria Math"/>
            <w:sz w:val="28"/>
            <w:szCs w:val="28"/>
            <w:lang w:val="en-US"/>
          </w:rPr>
          <m:t>∈</m:t>
        </m:r>
        <m:d>
          <m:dPr>
            <m:begChr m:val="["/>
            <m:endChr m:val="]"/>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x-∆x ;x+x∆</m:t>
            </m:r>
          </m:e>
        </m:d>
      </m:oMath>
      <w:r>
        <w:rPr>
          <w:rFonts w:eastAsiaTheme="minorEastAsia"/>
          <w:sz w:val="28"/>
          <w:szCs w:val="28"/>
          <w:lang w:val="en-US"/>
        </w:rPr>
        <w:t xml:space="preserve"> у ҳода</w:t>
      </w:r>
    </w:p>
    <w:p w:rsidR="00061E1C" w:rsidRDefault="00061E1C" w:rsidP="00061E1C">
      <w:pPr>
        <w:tabs>
          <w:tab w:val="left" w:pos="990"/>
        </w:tabs>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U</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=F(</m:t>
          </m:r>
          <m:acc>
            <m:accPr>
              <m:chr m:val="̅"/>
              <m:ctrlPr>
                <w:rPr>
                  <w:rFonts w:ascii="Cambria Math" w:eastAsiaTheme="minorEastAsia" w:hAnsi="Cambria Math"/>
                  <w:i/>
                  <w:sz w:val="28"/>
                  <w:szCs w:val="28"/>
                  <w:lang w:val="en-US" w:eastAsia="en-US"/>
                </w:rPr>
              </m:ctrlPr>
            </m:accPr>
            <m:e>
              <m:r>
                <w:rPr>
                  <w:rFonts w:ascii="Cambria Math" w:eastAsiaTheme="minorEastAsia" w:hAnsi="Cambria Math"/>
                  <w:sz w:val="28"/>
                  <w:szCs w:val="28"/>
                  <w:lang w:val="en-US"/>
                </w:rPr>
                <m:t>x</m:t>
              </m:r>
            </m:e>
          </m:acc>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x-∆x</m:t>
              </m:r>
            </m:sub>
            <m:sup>
              <m:r>
                <w:rPr>
                  <w:rFonts w:ascii="Cambria Math" w:eastAsiaTheme="minorEastAsia" w:hAnsi="Cambria Math"/>
                  <w:sz w:val="28"/>
                  <w:szCs w:val="28"/>
                  <w:lang w:val="en-US"/>
                </w:rPr>
                <m:t>x+∆x</m:t>
              </m:r>
            </m:sup>
            <m:e>
              <m:eqArr>
                <m:eqArrPr>
                  <m:ctrlPr>
                    <w:rPr>
                      <w:rFonts w:ascii="Cambria Math" w:eastAsiaTheme="minorEastAsia" w:hAnsi="Cambria Math"/>
                      <w:i/>
                      <w:sz w:val="28"/>
                      <w:szCs w:val="28"/>
                      <w:lang w:val="en-US" w:eastAsia="en-US"/>
                    </w:rPr>
                  </m:ctrlPr>
                </m:eqArrPr>
                <m:e>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d</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eqArr>
            </m:e>
          </m:nary>
        </m:oMath>
      </m:oMathPara>
    </w:p>
    <w:p w:rsidR="00061E1C" w:rsidRDefault="00A04F63" w:rsidP="00061E1C">
      <w:pPr>
        <w:tabs>
          <w:tab w:val="left" w:pos="990"/>
        </w:tabs>
        <w:spacing w:line="360" w:lineRule="auto"/>
        <w:jc w:val="both"/>
        <w:rPr>
          <w:rFonts w:eastAsiaTheme="minorEastAsia"/>
          <w:sz w:val="28"/>
          <w:szCs w:val="28"/>
          <w:lang w:val="en-US"/>
        </w:rPr>
      </w:pPr>
      <m:oMathPara>
        <m:oMath>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x-∆x</m:t>
              </m:r>
            </m:sub>
            <m:sup>
              <m:r>
                <w:rPr>
                  <w:rFonts w:ascii="Cambria Math" w:eastAsiaTheme="minorEastAsia" w:hAnsi="Cambria Math"/>
                  <w:sz w:val="28"/>
                  <w:szCs w:val="28"/>
                  <w:lang w:val="en-US"/>
                </w:rPr>
                <m:t>x+∆x</m:t>
              </m:r>
            </m:sup>
            <m:e>
              <m:eqArr>
                <m:eqArrPr>
                  <m:ctrlPr>
                    <w:rPr>
                      <w:rFonts w:ascii="Cambria Math" w:eastAsiaTheme="minorEastAsia" w:hAnsi="Cambria Math"/>
                      <w:i/>
                      <w:sz w:val="28"/>
                      <w:szCs w:val="28"/>
                      <w:lang w:val="en-US" w:eastAsia="en-US"/>
                    </w:rPr>
                  </m:ctrlPr>
                </m:eqArrPr>
                <m:e>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d</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eqArr>
            </m:e>
          </m:nary>
          <m:r>
            <w:rPr>
              <w:rFonts w:ascii="Cambria Math" w:eastAsiaTheme="minorEastAsia" w:hAnsi="Cambria Math"/>
              <w:sz w:val="28"/>
              <w:szCs w:val="28"/>
              <w:lang w:val="en-US"/>
            </w:rPr>
            <m:t>=1</m:t>
          </m:r>
        </m:oMath>
      </m:oMathPara>
    </w:p>
    <w:p w:rsidR="00061E1C" w:rsidRPr="00CF3391" w:rsidRDefault="00061E1C" w:rsidP="00061E1C">
      <w:pPr>
        <w:tabs>
          <w:tab w:val="left" w:pos="990"/>
        </w:tabs>
        <w:spacing w:line="360" w:lineRule="auto"/>
        <w:jc w:val="both"/>
        <w:rPr>
          <w:rFonts w:eastAsiaTheme="minorEastAsia"/>
          <w:i/>
          <w:sz w:val="28"/>
          <w:szCs w:val="28"/>
        </w:rPr>
      </w:pPr>
      <w:r>
        <w:rPr>
          <w:rFonts w:eastAsiaTheme="minorEastAsia"/>
          <w:sz w:val="28"/>
          <w:szCs w:val="28"/>
        </w:rPr>
        <w:t xml:space="preserve">Демак  </w:t>
      </w:r>
      <w:r w:rsidR="00CF3391" w:rsidRPr="00CF3391">
        <w:rPr>
          <w:rFonts w:eastAsiaTheme="minorEastAsia"/>
          <w:i/>
          <w:sz w:val="28"/>
          <w:szCs w:val="28"/>
          <w:lang w:val="en-US"/>
        </w:rPr>
        <w:t>U</w:t>
      </w:r>
      <w:r w:rsidR="00CF3391" w:rsidRPr="00CF3391">
        <w:rPr>
          <w:rFonts w:eastAsiaTheme="minorEastAsia"/>
          <w:i/>
          <w:sz w:val="28"/>
          <w:szCs w:val="28"/>
        </w:rPr>
        <w:t>(х)=</w:t>
      </w:r>
      <w:r w:rsidR="00CF3391" w:rsidRPr="00CF3391">
        <w:rPr>
          <w:rFonts w:eastAsiaTheme="minorEastAsia"/>
          <w:i/>
          <w:sz w:val="28"/>
          <w:szCs w:val="28"/>
          <w:lang w:val="en-US"/>
        </w:rPr>
        <w:t>F</w:t>
      </w:r>
      <w:r w:rsidRPr="00CF3391">
        <w:rPr>
          <w:rFonts w:eastAsiaTheme="minorEastAsia"/>
          <w:i/>
          <w:sz w:val="28"/>
          <w:szCs w:val="28"/>
        </w:rPr>
        <w:t>(х)</w:t>
      </w:r>
    </w:p>
    <w:p w:rsidR="00061E1C" w:rsidRDefault="00CF3391" w:rsidP="00061E1C">
      <w:pPr>
        <w:tabs>
          <w:tab w:val="left" w:pos="990"/>
        </w:tabs>
        <w:spacing w:line="360" w:lineRule="auto"/>
        <w:jc w:val="both"/>
        <w:rPr>
          <w:rFonts w:eastAsiaTheme="minorEastAsia"/>
          <w:sz w:val="28"/>
          <w:szCs w:val="28"/>
        </w:rPr>
      </w:pPr>
      <w:r>
        <w:rPr>
          <w:rFonts w:eastAsiaTheme="minorEastAsia"/>
          <w:sz w:val="28"/>
          <w:szCs w:val="28"/>
        </w:rPr>
        <w:t xml:space="preserve">Яна бир марта </w:t>
      </w:r>
      <w:r w:rsidRPr="00CF3391">
        <w:rPr>
          <w:rFonts w:eastAsiaTheme="minorEastAsia"/>
          <w:i/>
          <w:sz w:val="28"/>
          <w:szCs w:val="28"/>
          <w:lang w:val="en-US"/>
        </w:rPr>
        <w:t>F</w:t>
      </w:r>
      <w:r w:rsidR="00061E1C" w:rsidRPr="00CF3391">
        <w:rPr>
          <w:rFonts w:eastAsiaTheme="minorEastAsia"/>
          <w:i/>
          <w:sz w:val="28"/>
          <w:szCs w:val="28"/>
        </w:rPr>
        <w:t xml:space="preserve">(х) </w:t>
      </w:r>
      <w:r w:rsidR="00061E1C">
        <w:rPr>
          <w:rFonts w:eastAsiaTheme="minorEastAsia"/>
          <w:sz w:val="28"/>
          <w:szCs w:val="28"/>
        </w:rPr>
        <w:t xml:space="preserve">ни берилган интервалда ҳам ўзгаришини ҳисобга олсак у ҳолда </w:t>
      </w:r>
    </w:p>
    <w:p w:rsidR="00061E1C" w:rsidRPr="00CF3391" w:rsidRDefault="00CF3391" w:rsidP="00061E1C">
      <w:pPr>
        <w:tabs>
          <w:tab w:val="left" w:pos="990"/>
        </w:tabs>
        <w:spacing w:line="360" w:lineRule="auto"/>
        <w:jc w:val="center"/>
        <w:rPr>
          <w:rFonts w:eastAsiaTheme="minorEastAsia"/>
          <w:i/>
          <w:sz w:val="28"/>
          <w:szCs w:val="28"/>
        </w:rPr>
      </w:pPr>
      <w:proofErr w:type="gramStart"/>
      <w:r>
        <w:rPr>
          <w:rFonts w:eastAsiaTheme="minorEastAsia"/>
          <w:i/>
          <w:sz w:val="28"/>
          <w:szCs w:val="28"/>
          <w:lang w:val="en-US"/>
        </w:rPr>
        <w:t>U</w:t>
      </w:r>
      <w:r w:rsidR="00061E1C" w:rsidRPr="00CF3391">
        <w:rPr>
          <w:rFonts w:eastAsiaTheme="minorEastAsia"/>
          <w:i/>
          <w:sz w:val="28"/>
          <w:szCs w:val="28"/>
        </w:rPr>
        <w:t>(</w:t>
      </w:r>
      <w:proofErr w:type="gramEnd"/>
      <w:r w:rsidR="00061E1C" w:rsidRPr="00CF3391">
        <w:rPr>
          <w:rFonts w:eastAsiaTheme="minorEastAsia"/>
          <w:i/>
          <w:sz w:val="28"/>
          <w:szCs w:val="28"/>
        </w:rPr>
        <w:t>х)=</w:t>
      </w:r>
      <w:r>
        <w:rPr>
          <w:rFonts w:eastAsiaTheme="minorEastAsia"/>
          <w:i/>
          <w:sz w:val="28"/>
          <w:szCs w:val="28"/>
          <w:lang w:val="en-US"/>
        </w:rPr>
        <w:t>F</w:t>
      </w:r>
      <w:r w:rsidR="00061E1C" w:rsidRPr="00CF3391">
        <w:rPr>
          <w:rFonts w:eastAsiaTheme="minorEastAsia"/>
          <w:i/>
          <w:sz w:val="28"/>
          <w:szCs w:val="28"/>
        </w:rPr>
        <w:t>(х)</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Демак чиқиш контури аппарат </w:t>
      </w:r>
      <w:r w:rsidR="00C34F50">
        <w:rPr>
          <w:rFonts w:eastAsiaTheme="minorEastAsia"/>
          <w:sz w:val="28"/>
          <w:szCs w:val="28"/>
        </w:rPr>
        <w:t>функция</w:t>
      </w:r>
      <w:r>
        <w:rPr>
          <w:rFonts w:eastAsiaTheme="minorEastAsia"/>
          <w:sz w:val="28"/>
          <w:szCs w:val="28"/>
        </w:rPr>
        <w:t xml:space="preserve"> билан мос келаяпти.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Хулоса. Агарда чиқиш контури аппарат </w:t>
      </w:r>
      <w:r w:rsidR="00C34F50">
        <w:rPr>
          <w:rFonts w:eastAsiaTheme="minorEastAsia"/>
          <w:sz w:val="28"/>
          <w:szCs w:val="28"/>
        </w:rPr>
        <w:t>функция</w:t>
      </w:r>
      <w:r>
        <w:rPr>
          <w:rFonts w:eastAsiaTheme="minorEastAsia"/>
          <w:sz w:val="28"/>
          <w:szCs w:val="28"/>
        </w:rPr>
        <w:t xml:space="preserve"> билан мос тушса у ҳолда киришдаги нурланишни монохраматик деб ҳисобласа бўлади.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Тескари ҳам ўринли. Нурланишда энаргияни тўлқин узунликлари бўйича тақсимотини аниқлаш учун (сектрни аниқлаш), спектрал қурилманинг аппарат </w:t>
      </w:r>
      <w:r w:rsidR="00C34F50">
        <w:rPr>
          <w:rFonts w:eastAsiaTheme="minorEastAsia"/>
          <w:sz w:val="28"/>
          <w:szCs w:val="28"/>
        </w:rPr>
        <w:t>функция</w:t>
      </w:r>
      <w:r>
        <w:rPr>
          <w:rFonts w:eastAsiaTheme="minorEastAsia"/>
          <w:sz w:val="28"/>
          <w:szCs w:val="28"/>
        </w:rPr>
        <w:t xml:space="preserve">си спектр кенглигидан кичик бўлиши керак. Одатда аппарат </w:t>
      </w:r>
      <w:r w:rsidR="00C34F50">
        <w:rPr>
          <w:rFonts w:eastAsiaTheme="minorEastAsia"/>
          <w:sz w:val="28"/>
          <w:szCs w:val="28"/>
        </w:rPr>
        <w:lastRenderedPageBreak/>
        <w:t>функция</w:t>
      </w:r>
      <w:r>
        <w:rPr>
          <w:rFonts w:eastAsiaTheme="minorEastAsia"/>
          <w:sz w:val="28"/>
          <w:szCs w:val="28"/>
        </w:rPr>
        <w:t xml:space="preserve"> кенглигини ангестрм ёки </w:t>
      </w: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rPr>
              <m:t>1</m:t>
            </m:r>
          </m:num>
          <m:den>
            <m:r>
              <w:rPr>
                <w:rFonts w:ascii="Cambria Math" w:eastAsiaTheme="minorEastAsia" w:hAnsi="Cambria Math"/>
                <w:sz w:val="28"/>
                <w:szCs w:val="28"/>
                <w:lang w:val="en-US"/>
              </w:rPr>
              <m:t>sm</m:t>
            </m:r>
          </m:den>
        </m:f>
      </m:oMath>
      <w:r>
        <w:rPr>
          <w:rFonts w:eastAsiaTheme="minorEastAsia"/>
          <w:sz w:val="28"/>
          <w:szCs w:val="28"/>
        </w:rPr>
        <w:t xml:space="preserve">  да ўлчанади.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Ўлчаш хатоликлари таъсири, яъни </w:t>
      </w:r>
      <w:r w:rsidR="00CF3391">
        <w:rPr>
          <w:rFonts w:eastAsiaTheme="minorEastAsia"/>
          <w:sz w:val="28"/>
          <w:szCs w:val="28"/>
          <w:lang w:val="uz-Cyrl-UZ"/>
        </w:rPr>
        <w:t>а</w:t>
      </w:r>
      <w:r>
        <w:rPr>
          <w:rFonts w:eastAsiaTheme="minorEastAsia"/>
          <w:sz w:val="28"/>
          <w:szCs w:val="28"/>
        </w:rPr>
        <w:t>сосий натижага қайтамиз.</w:t>
      </w:r>
    </w:p>
    <w:p w:rsidR="00061E1C" w:rsidRDefault="00061E1C" w:rsidP="00061E1C">
      <w:pPr>
        <w:tabs>
          <w:tab w:val="left" w:pos="990"/>
        </w:tabs>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U</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r>
            <w:rPr>
              <w:rFonts w:ascii="Cambria Math" w:eastAsiaTheme="minorEastAsia" w:hAnsi="Cambria Math"/>
              <w:sz w:val="28"/>
              <w:szCs w:val="28"/>
              <w:lang w:val="en-US"/>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en-US"/>
                </w:rPr>
                <m:t>-∞</m:t>
              </m:r>
            </m:sub>
            <m:sup>
              <m:r>
                <w:rPr>
                  <w:rFonts w:ascii="Cambria Math" w:eastAsiaTheme="minorEastAsia" w:hAnsi="Cambria Math"/>
                  <w:sz w:val="28"/>
                  <w:szCs w:val="28"/>
                  <w:lang w:val="en-US"/>
                </w:rPr>
                <m:t>∞</m:t>
              </m:r>
            </m:sup>
            <m:e>
              <m:r>
                <w:rPr>
                  <w:rFonts w:ascii="Cambria Math" w:eastAsiaTheme="minorEastAsia" w:hAnsi="Cambria Math"/>
                  <w:sz w:val="28"/>
                  <w:szCs w:val="28"/>
                  <w:lang w:val="en-US"/>
                </w:rPr>
                <m:t>F</m:t>
              </m:r>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d>
              <m:r>
                <w:rPr>
                  <w:rFonts w:ascii="Cambria Math" w:eastAsiaTheme="minorEastAsia" w:hAnsi="Cambria Math"/>
                  <w:sz w:val="28"/>
                  <w:szCs w:val="28"/>
                  <w:lang w:val="en-US"/>
                </w:rPr>
                <m:t>d</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x</m:t>
                  </m:r>
                </m:e>
                <m:sup>
                  <m:r>
                    <w:rPr>
                      <w:rFonts w:ascii="Cambria Math" w:eastAsiaTheme="minorEastAsia" w:hAnsi="Cambria Math"/>
                      <w:sz w:val="28"/>
                      <w:szCs w:val="28"/>
                      <w:lang w:val="en-US"/>
                    </w:rPr>
                    <m:t>'</m:t>
                  </m:r>
                </m:sup>
              </m:sSup>
            </m:e>
          </m:nary>
        </m:oMath>
      </m:oMathPara>
    </w:p>
    <w:p w:rsidR="00061E1C" w:rsidRDefault="00061E1C" w:rsidP="00061E1C">
      <w:pPr>
        <w:tabs>
          <w:tab w:val="left" w:pos="990"/>
        </w:tabs>
        <w:spacing w:line="360" w:lineRule="auto"/>
        <w:jc w:val="both"/>
        <w:rPr>
          <w:rFonts w:eastAsiaTheme="minorEastAsia"/>
          <w:sz w:val="28"/>
          <w:szCs w:val="28"/>
          <w:lang w:val="en-US"/>
        </w:rPr>
      </w:pPr>
      <w:r>
        <w:rPr>
          <w:rFonts w:eastAsiaTheme="minorEastAsia"/>
          <w:sz w:val="28"/>
          <w:szCs w:val="28"/>
          <w:lang w:val="en-US"/>
        </w:rPr>
        <w:t xml:space="preserve">Агарда </w:t>
      </w:r>
      <w:proofErr w:type="gramStart"/>
      <w:r w:rsidR="00CF3391" w:rsidRPr="00CF3391">
        <w:rPr>
          <w:rFonts w:eastAsiaTheme="minorEastAsia"/>
          <w:i/>
          <w:sz w:val="28"/>
          <w:szCs w:val="28"/>
          <w:lang w:val="en-US"/>
        </w:rPr>
        <w:t>F(</w:t>
      </w:r>
      <w:proofErr w:type="gramEnd"/>
      <w:r w:rsidR="00CF3391" w:rsidRPr="00CF3391">
        <w:rPr>
          <w:rFonts w:eastAsiaTheme="minorEastAsia"/>
          <w:i/>
          <w:sz w:val="28"/>
          <w:szCs w:val="28"/>
          <w:lang w:val="en-US"/>
        </w:rPr>
        <w:t>х)</w:t>
      </w:r>
      <w:r w:rsidR="00CF3391">
        <w:rPr>
          <w:rFonts w:eastAsiaTheme="minorEastAsia"/>
          <w:sz w:val="28"/>
          <w:szCs w:val="28"/>
          <w:lang w:val="en-US"/>
        </w:rPr>
        <w:t xml:space="preserve"> маълум бўлса </w:t>
      </w:r>
      <w:r w:rsidR="00CF3391" w:rsidRPr="00CF3391">
        <w:rPr>
          <w:rFonts w:eastAsiaTheme="minorEastAsia"/>
          <w:i/>
          <w:sz w:val="28"/>
          <w:szCs w:val="28"/>
          <w:lang w:val="en-US"/>
        </w:rPr>
        <w:t>U</w:t>
      </w:r>
      <w:r w:rsidRPr="00CF3391">
        <w:rPr>
          <w:rFonts w:eastAsiaTheme="minorEastAsia"/>
          <w:i/>
          <w:sz w:val="28"/>
          <w:szCs w:val="28"/>
          <w:lang w:val="en-US"/>
        </w:rPr>
        <w:t>(х</w:t>
      </w:r>
      <w:r>
        <w:rPr>
          <w:rFonts w:eastAsiaTheme="minorEastAsia"/>
          <w:sz w:val="28"/>
          <w:szCs w:val="28"/>
          <w:lang w:val="en-US"/>
        </w:rPr>
        <w:t xml:space="preserve">) ниўлчаб олсаку ҳолда </w:t>
      </w:r>
      <m:oMath>
        <m:r>
          <w:rPr>
            <w:rFonts w:ascii="Cambria Math" w:eastAsiaTheme="minorEastAsia" w:hAnsi="Cambria Math"/>
            <w:sz w:val="28"/>
            <w:szCs w:val="28"/>
            <w:lang w:val="en-US"/>
          </w:rPr>
          <m:t>φ(x)</m:t>
        </m:r>
      </m:oMath>
      <w:r>
        <w:rPr>
          <w:rFonts w:eastAsiaTheme="minorEastAsia"/>
          <w:sz w:val="28"/>
          <w:szCs w:val="28"/>
          <w:lang w:val="en-US"/>
        </w:rPr>
        <w:t xml:space="preserve"> ни ихтиёрий аниқликда аниқлаш мумкин деган хулосага каламиз, яъни қурилманинг сифати ҳеч нарсани аниқламайди.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Бу ерда </w:t>
      </w:r>
      <w:r w:rsidR="00CF3391" w:rsidRPr="00CF3391">
        <w:rPr>
          <w:rFonts w:eastAsiaTheme="minorEastAsia"/>
          <w:i/>
          <w:sz w:val="28"/>
          <w:szCs w:val="28"/>
          <w:lang w:val="en-US"/>
        </w:rPr>
        <w:t>U</w:t>
      </w:r>
      <w:r w:rsidRPr="00CF3391">
        <w:rPr>
          <w:rFonts w:eastAsiaTheme="minorEastAsia"/>
          <w:i/>
          <w:sz w:val="28"/>
          <w:szCs w:val="28"/>
        </w:rPr>
        <w:t>(х)</w:t>
      </w:r>
      <w:r>
        <w:rPr>
          <w:rFonts w:eastAsiaTheme="minorEastAsia"/>
          <w:sz w:val="28"/>
          <w:szCs w:val="28"/>
        </w:rPr>
        <w:t xml:space="preserve"> ва </w:t>
      </w:r>
      <w:r w:rsidR="00CF3391" w:rsidRPr="00CF3391">
        <w:rPr>
          <w:rFonts w:eastAsiaTheme="minorEastAsia"/>
          <w:i/>
          <w:sz w:val="28"/>
          <w:szCs w:val="28"/>
          <w:lang w:val="en-US"/>
        </w:rPr>
        <w:t>F</w:t>
      </w:r>
      <w:r w:rsidRPr="00CF3391">
        <w:rPr>
          <w:rFonts w:eastAsiaTheme="minorEastAsia"/>
          <w:i/>
          <w:sz w:val="28"/>
          <w:szCs w:val="28"/>
        </w:rPr>
        <w:t>(х)</w:t>
      </w:r>
      <w:r>
        <w:rPr>
          <w:rFonts w:eastAsiaTheme="minorEastAsia"/>
          <w:sz w:val="28"/>
          <w:szCs w:val="28"/>
        </w:rPr>
        <w:t xml:space="preserve"> ларни аниқлашдаги хатолик ҳисобга олинмаган. Қурилманинг хатоликлар киритиши учун ажрата олиш қобиляти билан аниқланади. Ажрата олиш қобилятини аниқлашдан олдин иккита чизиқни қайси ҳолда ажралган диймиз. Шуни аниқ</w:t>
      </w:r>
      <w:proofErr w:type="gramStart"/>
      <w:r>
        <w:rPr>
          <w:rFonts w:eastAsiaTheme="minorEastAsia"/>
          <w:sz w:val="28"/>
          <w:szCs w:val="28"/>
        </w:rPr>
        <w:t>лаб</w:t>
      </w:r>
      <w:proofErr w:type="gramEnd"/>
      <w:r>
        <w:rPr>
          <w:rFonts w:eastAsiaTheme="minorEastAsia"/>
          <w:sz w:val="28"/>
          <w:szCs w:val="28"/>
        </w:rPr>
        <w:t xml:space="preserve"> оламиз. Чизиқларни ажралганини Релий критерийси билан фарқлаш қулай бўлади</w:t>
      </w:r>
      <w:proofErr w:type="gramStart"/>
      <w:r>
        <w:rPr>
          <w:rFonts w:eastAsiaTheme="minorEastAsia"/>
          <w:sz w:val="28"/>
          <w:szCs w:val="28"/>
        </w:rPr>
        <w:t>.Р</w:t>
      </w:r>
      <w:proofErr w:type="gramEnd"/>
      <w:r>
        <w:rPr>
          <w:rFonts w:eastAsiaTheme="minorEastAsia"/>
          <w:sz w:val="28"/>
          <w:szCs w:val="28"/>
        </w:rPr>
        <w:t>елий критерийси: энг кичик ажрата олиши мумкин бўлган интервал деб шу контурдаги бош максимум ва биринҳи минимум орасидаги масофани айтамиз.</w:t>
      </w:r>
    </w:p>
    <w:p w:rsidR="00061E1C" w:rsidRDefault="00061E1C" w:rsidP="00061E1C">
      <w:pPr>
        <w:tabs>
          <w:tab w:val="left" w:pos="990"/>
        </w:tabs>
        <w:spacing w:line="360" w:lineRule="auto"/>
        <w:jc w:val="both"/>
        <w:rPr>
          <w:rFonts w:eastAsiaTheme="minorEastAsia"/>
          <w:sz w:val="28"/>
          <w:szCs w:val="28"/>
          <w:lang w:val="en-US"/>
        </w:rPr>
      </w:pPr>
      <w:r>
        <w:rPr>
          <w:rFonts w:eastAsiaTheme="minorEastAsia"/>
          <w:sz w:val="28"/>
          <w:szCs w:val="28"/>
          <w:lang w:val="en-US"/>
        </w:rPr>
        <w:t>Бурган ўлчов бирликларида</w:t>
      </w:r>
    </w:p>
    <w:p w:rsidR="00061E1C" w:rsidRDefault="00061E1C" w:rsidP="00061E1C">
      <w:pPr>
        <w:tabs>
          <w:tab w:val="left" w:pos="990"/>
        </w:tabs>
        <w:spacing w:line="360" w:lineRule="auto"/>
        <w:jc w:val="both"/>
        <w:rPr>
          <w:rFonts w:eastAsiaTheme="minorEastAsia"/>
          <w:sz w:val="28"/>
          <w:szCs w:val="28"/>
          <w:lang w:val="en-US"/>
        </w:rPr>
      </w:pPr>
      <m:oMathPara>
        <m:oMath>
          <m:r>
            <w:rPr>
              <w:rFonts w:ascii="Cambria Math" w:eastAsiaTheme="minorEastAsia" w:hAnsi="Cambria Math"/>
              <w:sz w:val="28"/>
              <w:szCs w:val="28"/>
              <w:lang w:val="en-US"/>
            </w:rPr>
            <m:t>δφ=</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λ</m:t>
              </m:r>
            </m:num>
            <m:den>
              <m:r>
                <w:rPr>
                  <w:rFonts w:ascii="Cambria Math" w:eastAsiaTheme="minorEastAsia" w:hAnsi="Cambria Math"/>
                  <w:sz w:val="28"/>
                  <w:szCs w:val="28"/>
                  <w:lang w:val="en-US"/>
                </w:rPr>
                <m:t>b</m:t>
              </m:r>
            </m:den>
          </m:f>
        </m:oMath>
      </m:oMathPara>
    </w:p>
    <w:p w:rsidR="00061E1C" w:rsidRDefault="00061E1C" w:rsidP="00061E1C">
      <w:pPr>
        <w:tabs>
          <w:tab w:val="left" w:pos="990"/>
        </w:tabs>
        <w:spacing w:line="360" w:lineRule="auto"/>
        <w:jc w:val="both"/>
        <w:rPr>
          <w:rFonts w:eastAsiaTheme="minorEastAsia"/>
          <w:sz w:val="28"/>
          <w:szCs w:val="28"/>
          <w:lang w:val="en-US"/>
        </w:rPr>
      </w:pPr>
      <w:proofErr w:type="gramStart"/>
      <w:r>
        <w:rPr>
          <w:rFonts w:eastAsiaTheme="minorEastAsia"/>
          <w:sz w:val="28"/>
          <w:szCs w:val="28"/>
          <w:lang w:val="en-US"/>
        </w:rPr>
        <w:t>Демак икки монохраматик бир хил ёрқинликдаги чизиқлар ажралган бўлади.</w:t>
      </w:r>
      <w:proofErr w:type="gramEnd"/>
      <w:r>
        <w:rPr>
          <w:rFonts w:eastAsiaTheme="minorEastAsia"/>
          <w:sz w:val="28"/>
          <w:szCs w:val="28"/>
          <w:lang w:val="en-US"/>
        </w:rPr>
        <w:t xml:space="preserve"> Агарда биринчиsinи минимуми ккинчиsinи максимумига мос келса</w:t>
      </w:r>
    </w:p>
    <w:p w:rsidR="00061E1C" w:rsidRDefault="00061E1C" w:rsidP="00061E1C">
      <w:pPr>
        <w:tabs>
          <w:tab w:val="left" w:pos="990"/>
        </w:tabs>
        <w:spacing w:line="360" w:lineRule="auto"/>
        <w:jc w:val="both"/>
        <w:rPr>
          <w:rFonts w:eastAsiaTheme="minorEastAsia"/>
          <w:sz w:val="28"/>
          <w:szCs w:val="28"/>
          <w:lang w:val="en-US"/>
        </w:rPr>
      </w:pPr>
      <w:r>
        <w:rPr>
          <w:rFonts w:eastAsiaTheme="minorEastAsia"/>
          <w:sz w:val="28"/>
          <w:szCs w:val="28"/>
          <w:lang w:val="en-US"/>
        </w:rPr>
        <w:t xml:space="preserve">Бу контурлар чизиқлари кесишган жой  </w:t>
      </w:r>
      <m:oMath>
        <m:r>
          <w:rPr>
            <w:rFonts w:ascii="Cambria Math" w:eastAsiaTheme="minorEastAsia" w:hAnsi="Cambria Math"/>
            <w:sz w:val="28"/>
            <w:szCs w:val="28"/>
            <w:lang w:val="en-US"/>
          </w:rPr>
          <m:t>φ=</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b</m:t>
            </m:r>
          </m:num>
          <m:den>
            <m:r>
              <w:rPr>
                <w:rFonts w:ascii="Cambria Math" w:eastAsiaTheme="minorEastAsia" w:hAnsi="Cambria Math"/>
                <w:sz w:val="28"/>
                <w:szCs w:val="28"/>
                <w:lang w:val="en-US"/>
              </w:rPr>
              <m:t>2λ</m:t>
            </m:r>
          </m:den>
        </m:f>
      </m:oMath>
      <w:r>
        <w:rPr>
          <w:rFonts w:eastAsiaTheme="minorEastAsia"/>
          <w:sz w:val="28"/>
          <w:szCs w:val="28"/>
          <w:lang w:val="en-US"/>
        </w:rPr>
        <w:t xml:space="preserve"> шу қийматни   </w:t>
      </w:r>
    </w:p>
    <w:p w:rsidR="00061E1C" w:rsidRDefault="00A04F63" w:rsidP="00061E1C">
      <w:pPr>
        <w:tabs>
          <w:tab w:val="left" w:pos="990"/>
        </w:tabs>
        <w:spacing w:line="360" w:lineRule="auto"/>
        <w:jc w:val="center"/>
        <w:rPr>
          <w:rFonts w:eastAsiaTheme="minorEastAsia"/>
          <w:sz w:val="28"/>
          <w:szCs w:val="28"/>
          <w:lang w:val="en-US"/>
        </w:rPr>
      </w:pPr>
      <m:oMath>
        <m:f>
          <m:fPr>
            <m:ctrlPr>
              <w:rPr>
                <w:rFonts w:ascii="Cambria Math" w:eastAsiaTheme="minorEastAsia" w:hAnsi="Cambria Math"/>
                <w:i/>
                <w:sz w:val="28"/>
                <w:szCs w:val="28"/>
                <w:lang w:val="en-US" w:eastAsia="en-US"/>
              </w:rPr>
            </m:ctrlPr>
          </m:fPr>
          <m:num>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E</m:t>
                </m:r>
              </m:e>
              <m:sub>
                <m:r>
                  <w:rPr>
                    <w:rFonts w:ascii="Cambria Math" w:eastAsiaTheme="minorEastAsia" w:hAnsi="Cambria Math"/>
                    <w:sz w:val="28"/>
                    <w:szCs w:val="28"/>
                    <w:lang w:val="en-US"/>
                  </w:rPr>
                  <m:t>φ</m:t>
                </m:r>
              </m:sub>
            </m:sSub>
          </m:num>
          <m:den>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E</m:t>
                </m:r>
              </m:e>
              <m:sub>
                <m:r>
                  <w:rPr>
                    <w:rFonts w:ascii="Cambria Math" w:eastAsiaTheme="minorEastAsia" w:hAnsi="Cambria Math"/>
                    <w:sz w:val="28"/>
                    <w:szCs w:val="28"/>
                    <w:lang w:val="en-US"/>
                  </w:rPr>
                  <m:t>0</m:t>
                </m:r>
              </m:sub>
            </m:sSub>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func>
              <m:funcPr>
                <m:ctrlPr>
                  <w:rPr>
                    <w:rFonts w:ascii="Cambria Math" w:eastAsiaTheme="minorEastAsia" w:hAnsi="Cambria Math"/>
                    <w:i/>
                    <w:sz w:val="28"/>
                    <w:szCs w:val="28"/>
                    <w:lang w:val="en-US" w:eastAsia="en-US"/>
                  </w:rPr>
                </m:ctrlPr>
              </m:funcPr>
              <m:fName>
                <m:sSup>
                  <m:sSupPr>
                    <m:ctrlPr>
                      <w:rPr>
                        <w:rFonts w:ascii="Cambria Math" w:eastAsiaTheme="minorEastAsia" w:hAnsi="Cambria Math"/>
                        <w:i/>
                        <w:sz w:val="28"/>
                        <w:szCs w:val="28"/>
                        <w:lang w:val="en-US" w:eastAsia="en-US"/>
                      </w:rPr>
                    </m:ctrlPr>
                  </m:sSupPr>
                  <m:e>
                    <m:r>
                      <m:rPr>
                        <m:sty m:val="p"/>
                      </m:rPr>
                      <w:rPr>
                        <w:rFonts w:ascii="Cambria Math" w:hAnsi="Cambria Math"/>
                        <w:sz w:val="28"/>
                        <w:szCs w:val="28"/>
                        <w:lang w:val="en-US"/>
                      </w:rPr>
                      <m:t>sin</m:t>
                    </m:r>
                  </m:e>
                  <m:sup>
                    <m:r>
                      <w:rPr>
                        <w:rFonts w:ascii="Cambria Math" w:hAnsi="Cambria Math"/>
                        <w:sz w:val="28"/>
                        <w:szCs w:val="28"/>
                        <w:lang w:val="en-US"/>
                      </w:rPr>
                      <m:t>2</m:t>
                    </m:r>
                  </m:sup>
                </m:sSup>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πb</m:t>
                    </m:r>
                  </m:num>
                  <m:den>
                    <m:r>
                      <w:rPr>
                        <w:rFonts w:ascii="Cambria Math" w:eastAsiaTheme="minorEastAsia" w:hAnsi="Cambria Math"/>
                        <w:sz w:val="28"/>
                        <w:szCs w:val="28"/>
                        <w:lang w:val="en-US"/>
                      </w:rPr>
                      <m:t>λ</m:t>
                    </m:r>
                  </m:den>
                </m:f>
                <m:r>
                  <w:rPr>
                    <w:rFonts w:ascii="Cambria Math" w:eastAsiaTheme="minorEastAsia" w:hAnsi="Cambria Math"/>
                    <w:sz w:val="28"/>
                    <w:szCs w:val="28"/>
                    <w:lang w:val="en-US"/>
                  </w:rPr>
                  <m:t>φ</m:t>
                </m:r>
              </m:e>
            </m:func>
          </m:num>
          <m:den>
            <m:sSup>
              <m:sSupPr>
                <m:ctrlPr>
                  <w:rPr>
                    <w:rFonts w:ascii="Cambria Math" w:eastAsiaTheme="minorEastAsia" w:hAnsi="Cambria Math"/>
                    <w:i/>
                    <w:sz w:val="28"/>
                    <w:szCs w:val="28"/>
                    <w:lang w:val="en-US" w:eastAsia="en-US"/>
                  </w:rPr>
                </m:ctrlPr>
              </m:sSupPr>
              <m:e>
                <m:d>
                  <m:dPr>
                    <m:ctrlPr>
                      <w:rPr>
                        <w:rFonts w:ascii="Cambria Math" w:eastAsiaTheme="minorEastAsia" w:hAnsi="Cambria Math"/>
                        <w:i/>
                        <w:sz w:val="28"/>
                        <w:szCs w:val="28"/>
                        <w:lang w:val="en-US" w:eastAsia="en-US"/>
                      </w:rPr>
                    </m:ctrlPr>
                  </m:dPr>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πb</m:t>
                        </m:r>
                      </m:num>
                      <m:den>
                        <m:r>
                          <w:rPr>
                            <w:rFonts w:ascii="Cambria Math" w:eastAsiaTheme="minorEastAsia" w:hAnsi="Cambria Math"/>
                            <w:sz w:val="28"/>
                            <w:szCs w:val="28"/>
                            <w:lang w:val="en-US"/>
                          </w:rPr>
                          <m:t>λ</m:t>
                        </m:r>
                      </m:den>
                    </m:f>
                    <m:r>
                      <w:rPr>
                        <w:rFonts w:ascii="Cambria Math" w:eastAsiaTheme="minorEastAsia" w:hAnsi="Cambria Math"/>
                        <w:sz w:val="28"/>
                        <w:szCs w:val="28"/>
                        <w:lang w:val="en-US"/>
                      </w:rPr>
                      <m:t>φ</m:t>
                    </m:r>
                  </m:e>
                </m:d>
              </m:e>
              <m:sup>
                <m:r>
                  <w:rPr>
                    <w:rFonts w:ascii="Cambria Math" w:eastAsiaTheme="minorEastAsia" w:hAnsi="Cambria Math"/>
                    <w:sz w:val="28"/>
                    <w:szCs w:val="28"/>
                    <w:lang w:val="en-US"/>
                  </w:rPr>
                  <m:t>2</m:t>
                </m:r>
              </m:sup>
            </m:sSup>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1</m:t>
            </m:r>
          </m:num>
          <m:den>
            <m:sSup>
              <m:sSupPr>
                <m:ctrlPr>
                  <w:rPr>
                    <w:rFonts w:ascii="Cambria Math" w:eastAsiaTheme="minorEastAsia" w:hAnsi="Cambria Math"/>
                    <w:i/>
                    <w:sz w:val="28"/>
                    <w:szCs w:val="28"/>
                    <w:lang w:val="en-US" w:eastAsia="en-US"/>
                  </w:rPr>
                </m:ctrlPr>
              </m:sSupPr>
              <m:e>
                <m:d>
                  <m:dPr>
                    <m:ctrlPr>
                      <w:rPr>
                        <w:rFonts w:ascii="Cambria Math" w:eastAsiaTheme="minorEastAsia" w:hAnsi="Cambria Math"/>
                        <w:i/>
                        <w:sz w:val="28"/>
                        <w:szCs w:val="28"/>
                        <w:lang w:val="en-US" w:eastAsia="en-US"/>
                      </w:rPr>
                    </m:ctrlPr>
                  </m:dPr>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π</m:t>
                        </m:r>
                      </m:num>
                      <m:den>
                        <m:r>
                          <w:rPr>
                            <w:rFonts w:ascii="Cambria Math" w:eastAsiaTheme="minorEastAsia" w:hAnsi="Cambria Math"/>
                            <w:sz w:val="28"/>
                            <w:szCs w:val="28"/>
                            <w:lang w:val="en-US"/>
                          </w:rPr>
                          <m:t>2</m:t>
                        </m:r>
                      </m:den>
                    </m:f>
                  </m:e>
                </m:d>
              </m:e>
              <m:sup>
                <m:r>
                  <w:rPr>
                    <w:rFonts w:ascii="Cambria Math" w:eastAsiaTheme="minorEastAsia" w:hAnsi="Cambria Math"/>
                    <w:sz w:val="28"/>
                    <w:szCs w:val="28"/>
                    <w:lang w:val="en-US"/>
                  </w:rPr>
                  <m:t>2</m:t>
                </m:r>
              </m:sup>
            </m:sSup>
          </m:den>
        </m:f>
      </m:oMath>
      <w:r w:rsidR="00061E1C">
        <w:rPr>
          <w:rFonts w:eastAsiaTheme="minorEastAsia"/>
          <w:sz w:val="28"/>
          <w:szCs w:val="28"/>
          <w:lang w:val="en-US"/>
        </w:rPr>
        <w:t>=0</w:t>
      </w:r>
      <w:proofErr w:type="gramStart"/>
      <w:r w:rsidR="00061E1C">
        <w:rPr>
          <w:rFonts w:eastAsiaTheme="minorEastAsia"/>
          <w:sz w:val="28"/>
          <w:szCs w:val="28"/>
          <w:lang w:val="en-US"/>
        </w:rPr>
        <w:t>,4</w:t>
      </w:r>
      <w:proofErr w:type="gramEnd"/>
    </w:p>
    <w:p w:rsidR="00061E1C" w:rsidRDefault="00061E1C" w:rsidP="00061E1C">
      <w:pPr>
        <w:tabs>
          <w:tab w:val="left" w:pos="990"/>
        </w:tabs>
        <w:spacing w:line="360" w:lineRule="auto"/>
        <w:jc w:val="both"/>
        <w:rPr>
          <w:rFonts w:eastAsiaTheme="minorEastAsia"/>
          <w:sz w:val="28"/>
          <w:szCs w:val="28"/>
          <w:lang w:val="en-US"/>
        </w:rPr>
      </w:pPr>
      <w:r>
        <w:rPr>
          <w:rFonts w:eastAsiaTheme="minorEastAsia"/>
          <w:sz w:val="28"/>
          <w:szCs w:val="28"/>
        </w:rPr>
        <w:t xml:space="preserve">У ҳолда ёритилганлик 0,8 ёритилганлик беради. Демак </w:t>
      </w:r>
      <w:proofErr w:type="gramStart"/>
      <w:r>
        <w:rPr>
          <w:rFonts w:eastAsiaTheme="minorEastAsia"/>
          <w:sz w:val="28"/>
          <w:szCs w:val="28"/>
        </w:rPr>
        <w:t>ёритилгандаги</w:t>
      </w:r>
      <w:proofErr w:type="gramEnd"/>
      <w:r>
        <w:rPr>
          <w:rFonts w:eastAsiaTheme="minorEastAsia"/>
          <w:sz w:val="28"/>
          <w:szCs w:val="28"/>
        </w:rPr>
        <w:t xml:space="preserve"> чуқурлик максимумдан 20 </w:t>
      </w:r>
      <m:oMath>
        <m:r>
          <w:rPr>
            <w:rFonts w:ascii="Cambria Math" w:eastAsiaTheme="minorEastAsia" w:hAnsi="Cambria Math"/>
            <w:sz w:val="28"/>
            <w:szCs w:val="28"/>
          </w:rPr>
          <m:t xml:space="preserve">% </m:t>
        </m:r>
      </m:oMath>
      <w:r>
        <w:rPr>
          <w:rFonts w:eastAsiaTheme="minorEastAsia"/>
          <w:sz w:val="28"/>
          <w:szCs w:val="28"/>
        </w:rPr>
        <w:t xml:space="preserve">ни ташкил қилади. Бу фарқни кўз илғай олади. Шу сабабли икки чизиқ </w:t>
      </w:r>
      <m:oMath>
        <m:r>
          <w:rPr>
            <w:rFonts w:ascii="Cambria Math" w:eastAsiaTheme="minorEastAsia" w:hAnsi="Cambria Math"/>
            <w:sz w:val="28"/>
            <w:szCs w:val="28"/>
            <w:lang w:val="en-US"/>
          </w:rPr>
          <m:t>δφ</m:t>
        </m:r>
        <m:r>
          <w:rPr>
            <w:rFonts w:ascii="Cambria Math" w:eastAsiaTheme="minorEastAsia" w:hAnsi="Cambria Math"/>
            <w:sz w:val="28"/>
            <w:szCs w:val="28"/>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λ</m:t>
            </m:r>
          </m:num>
          <m:den>
            <m:r>
              <w:rPr>
                <w:rFonts w:ascii="Cambria Math" w:eastAsiaTheme="minorEastAsia" w:hAnsi="Cambria Math"/>
                <w:sz w:val="28"/>
                <w:szCs w:val="28"/>
                <w:lang w:val="en-US"/>
              </w:rPr>
              <m:t>b</m:t>
            </m:r>
          </m:den>
        </m:f>
      </m:oMath>
      <w:r>
        <w:rPr>
          <w:rFonts w:eastAsiaTheme="minorEastAsia"/>
          <w:sz w:val="28"/>
          <w:szCs w:val="28"/>
        </w:rPr>
        <w:t xml:space="preserve">масофада жойлашган бўлса, у ҳолда улар алиҳида кўринади. </w:t>
      </w:r>
      <w:proofErr w:type="gramStart"/>
      <w:r>
        <w:rPr>
          <w:rFonts w:eastAsiaTheme="minorEastAsia"/>
          <w:sz w:val="28"/>
          <w:szCs w:val="28"/>
          <w:lang w:val="en-US"/>
        </w:rPr>
        <w:t>Энди бурчак дисперсияси формулаsinи эслаймиз.</w:t>
      </w:r>
      <w:proofErr w:type="gramEnd"/>
    </w:p>
    <w:p w:rsidR="00061E1C" w:rsidRDefault="00A04F63" w:rsidP="00061E1C">
      <w:pPr>
        <w:tabs>
          <w:tab w:val="left" w:pos="990"/>
        </w:tabs>
        <w:spacing w:line="360" w:lineRule="auto"/>
        <w:jc w:val="center"/>
        <w:rPr>
          <w:rFonts w:eastAsiaTheme="minorEastAsia"/>
          <w:sz w:val="28"/>
          <w:szCs w:val="28"/>
          <w:lang w:val="en-US"/>
        </w:rPr>
      </w:pPr>
      <w:r w:rsidRPr="00A04F63">
        <w:rPr>
          <w:rFonts w:asciiTheme="minorHAnsi" w:eastAsiaTheme="minorHAnsi" w:hAnsiTheme="minorHAnsi" w:cstheme="minorBidi"/>
          <w:noProof/>
          <w:sz w:val="22"/>
          <w:szCs w:val="22"/>
        </w:rPr>
        <w:pict>
          <v:shape id="Прямая со стрелкой 198" o:spid="_x0000_s1080" type="#_x0000_t32" style="position:absolute;left:0;text-align:left;margin-left:76.2pt;margin-top:11.7pt;width:18.75pt;height:0;z-index:251660288;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" strokecolor="#4a7ebb">
            <v:stroke endarrow="block"/>
            <o:lock v:ext="edit" shapetype="f"/>
          </v:shape>
        </w:pic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D</m:t>
            </m:r>
          </m:e>
          <m:sub>
            <m:r>
              <w:rPr>
                <w:rFonts w:ascii="Cambria Math" w:eastAsiaTheme="minorEastAsia" w:hAnsi="Cambria Math"/>
                <w:sz w:val="28"/>
                <w:szCs w:val="28"/>
                <w:lang w:val="en-US"/>
              </w:rPr>
              <m:t>φ</m:t>
            </m:r>
          </m:sub>
        </m:sSub>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dφ</m:t>
            </m:r>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dλ=</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dφ</m:t>
            </m:r>
          </m:num>
          <m:den>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D</m:t>
                </m:r>
              </m:e>
              <m:sub>
                <m:r>
                  <w:rPr>
                    <w:rFonts w:ascii="Cambria Math" w:eastAsiaTheme="minorEastAsia" w:hAnsi="Cambria Math"/>
                    <w:sz w:val="28"/>
                    <w:szCs w:val="28"/>
                    <w:lang w:val="en-US"/>
                  </w:rPr>
                  <m:t>φ</m:t>
                </m:r>
              </m:sub>
            </m:sSub>
          </m:den>
        </m:f>
        <m:r>
          <w:rPr>
            <w:rFonts w:ascii="Cambria Math" w:eastAsiaTheme="minorEastAsia" w:hAnsi="Cambria Math"/>
            <w:sz w:val="28"/>
            <w:szCs w:val="28"/>
            <w:lang w:val="en-US"/>
          </w:rPr>
          <m:t>δλ=</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λ</m:t>
            </m:r>
          </m:num>
          <m:den>
            <m:r>
              <w:rPr>
                <w:rFonts w:ascii="Cambria Math" w:eastAsiaTheme="minorEastAsia" w:hAnsi="Cambria Math"/>
                <w:sz w:val="28"/>
                <w:szCs w:val="28"/>
                <w:lang w:val="en-US"/>
              </w:rPr>
              <m:t>b</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D</m:t>
                </m:r>
              </m:e>
              <m:sub>
                <m:r>
                  <w:rPr>
                    <w:rFonts w:ascii="Cambria Math" w:eastAsiaTheme="minorEastAsia" w:hAnsi="Cambria Math"/>
                    <w:sz w:val="28"/>
                    <w:szCs w:val="28"/>
                    <w:lang w:val="en-US"/>
                  </w:rPr>
                  <m:t>φ</m:t>
                </m:r>
              </m:sub>
            </m:sSub>
          </m:den>
        </m:f>
      </m:oMath>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Енг кичик ажраладиган интервал, яъни қурилманинг ажратиш чегараси.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lastRenderedPageBreak/>
        <w:t xml:space="preserve">Ишлатишга </w:t>
      </w:r>
      <w:proofErr w:type="gramStart"/>
      <w:r>
        <w:rPr>
          <w:rFonts w:eastAsiaTheme="minorEastAsia"/>
          <w:sz w:val="28"/>
          <w:szCs w:val="28"/>
        </w:rPr>
        <w:t>бош</w:t>
      </w:r>
      <w:proofErr w:type="gramEnd"/>
      <w:r>
        <w:rPr>
          <w:rFonts w:eastAsiaTheme="minorEastAsia"/>
          <w:sz w:val="28"/>
          <w:szCs w:val="28"/>
        </w:rPr>
        <w:t>қа катталик қулайроқ бўлади.</w:t>
      </w:r>
    </w:p>
    <w:p w:rsidR="00061E1C" w:rsidRDefault="00061E1C" w:rsidP="00061E1C">
      <w:pPr>
        <w:tabs>
          <w:tab w:val="left" w:pos="990"/>
        </w:tabs>
        <w:spacing w:line="360" w:lineRule="auto"/>
        <w:jc w:val="both"/>
        <w:rPr>
          <w:rFonts w:eastAsiaTheme="minorEastAsia"/>
          <w:sz w:val="28"/>
          <w:szCs w:val="28"/>
        </w:rPr>
      </w:pPr>
      <m:oMath>
        <m:r>
          <w:rPr>
            <w:rFonts w:ascii="Cambria Math" w:eastAsiaTheme="minorEastAsia" w:hAnsi="Cambria Math"/>
            <w:sz w:val="28"/>
            <w:szCs w:val="28"/>
            <w:lang w:val="en-US"/>
          </w:rPr>
          <m:t>R</m:t>
        </m:r>
        <m:r>
          <w:rPr>
            <w:rFonts w:ascii="Cambria Math" w:eastAsiaTheme="minorEastAsia" w:hAnsi="Cambria Math"/>
            <w:sz w:val="28"/>
            <w:szCs w:val="28"/>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λ</m:t>
            </m:r>
          </m:num>
          <m:den>
            <m:r>
              <w:rPr>
                <w:rFonts w:ascii="Cambria Math" w:eastAsiaTheme="minorEastAsia" w:hAnsi="Cambria Math"/>
                <w:sz w:val="28"/>
                <w:szCs w:val="28"/>
                <w:lang w:val="en-US"/>
              </w:rPr>
              <m:t>δl</m:t>
            </m:r>
          </m:den>
        </m:f>
        <m:r>
          <w:rPr>
            <w:rFonts w:ascii="Cambria Math" w:eastAsiaTheme="minorEastAsia" w:hAnsi="Cambria Math"/>
            <w:sz w:val="28"/>
            <w:szCs w:val="28"/>
          </w:rPr>
          <m:t>=</m:t>
        </m:r>
        <m:r>
          <w:rPr>
            <w:rFonts w:ascii="Cambria Math" w:eastAsiaTheme="minorEastAsia" w:hAnsi="Cambria Math"/>
            <w:sz w:val="28"/>
            <w:szCs w:val="28"/>
            <w:lang w:val="en-US"/>
          </w:rPr>
          <m:t>b</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D</m:t>
            </m:r>
          </m:e>
          <m:sub>
            <m:r>
              <w:rPr>
                <w:rFonts w:ascii="Cambria Math" w:eastAsiaTheme="minorEastAsia" w:hAnsi="Cambria Math"/>
                <w:sz w:val="28"/>
                <w:szCs w:val="28"/>
                <w:lang w:val="en-US"/>
              </w:rPr>
              <m:t>φ</m:t>
            </m:r>
          </m:sub>
        </m:sSub>
      </m:oMath>
      <w:r>
        <w:rPr>
          <w:rFonts w:eastAsiaTheme="minorEastAsia"/>
          <w:sz w:val="28"/>
          <w:szCs w:val="28"/>
        </w:rPr>
        <w:t xml:space="preserve">  Релий критирийси бўйича ажрата олиш кучи, ёки  назарий ажрата олиш кучи.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    Бу криттирий мукаммал эмас. </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Мисол: икки ёнма-ён чизиқ ёрқинликлари 10:1 муносабатда бў</w:t>
      </w:r>
      <w:proofErr w:type="gramStart"/>
      <w:r>
        <w:rPr>
          <w:rFonts w:eastAsiaTheme="minorEastAsia"/>
          <w:sz w:val="28"/>
          <w:szCs w:val="28"/>
        </w:rPr>
        <w:t>л</w:t>
      </w:r>
      <w:proofErr w:type="gramEnd"/>
      <w:r>
        <w:rPr>
          <w:rFonts w:eastAsiaTheme="minorEastAsia"/>
          <w:sz w:val="28"/>
          <w:szCs w:val="28"/>
        </w:rPr>
        <w:t xml:space="preserve">sin ва улар орасидаги масофа </w:t>
      </w: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λ</m:t>
            </m:r>
          </m:num>
          <m:den>
            <m:r>
              <w:rPr>
                <w:rFonts w:ascii="Cambria Math" w:eastAsiaTheme="minorEastAsia" w:hAnsi="Cambria Math"/>
                <w:sz w:val="28"/>
                <w:szCs w:val="28"/>
                <w:lang w:val="en-US"/>
              </w:rPr>
              <m:t>b</m:t>
            </m:r>
          </m:den>
        </m:f>
      </m:oMath>
      <w:r>
        <w:rPr>
          <w:rFonts w:eastAsiaTheme="minorEastAsia"/>
          <w:sz w:val="28"/>
          <w:szCs w:val="28"/>
        </w:rPr>
        <w:t xml:space="preserve">  бўлsin у ҳолда уларни ажратиб бўлмайди.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Демак Релий критерийси икки чизиқ </w:t>
      </w:r>
      <w:proofErr w:type="gramStart"/>
      <w:r>
        <w:rPr>
          <w:rFonts w:eastAsiaTheme="minorEastAsia"/>
          <w:sz w:val="28"/>
          <w:szCs w:val="28"/>
        </w:rPr>
        <w:t>ажралиши</w:t>
      </w:r>
      <w:proofErr w:type="gramEnd"/>
      <w:r>
        <w:rPr>
          <w:rFonts w:eastAsiaTheme="minorEastAsia"/>
          <w:sz w:val="28"/>
          <w:szCs w:val="28"/>
        </w:rPr>
        <w:t xml:space="preserve"> ҳақида аниқ тасаввур бўлмайди, лекин қурилмаларни солиштиришда жуда қулай критерий.</w:t>
      </w:r>
    </w:p>
    <w:p w:rsidR="00061E1C" w:rsidRDefault="00061E1C" w:rsidP="00061E1C">
      <w:pPr>
        <w:spacing w:line="360" w:lineRule="auto"/>
        <w:jc w:val="both"/>
        <w:rPr>
          <w:rFonts w:eastAsiaTheme="minorEastAsia"/>
          <w:sz w:val="28"/>
          <w:szCs w:val="28"/>
        </w:rPr>
      </w:pPr>
      <w:r>
        <w:rPr>
          <w:rFonts w:eastAsiaTheme="minorEastAsia"/>
          <w:b/>
          <w:i/>
          <w:sz w:val="28"/>
          <w:szCs w:val="28"/>
          <w:lang w:val="uz-Cyrl-UZ"/>
        </w:rPr>
        <w:tab/>
      </w:r>
      <w:r>
        <w:rPr>
          <w:rFonts w:eastAsiaTheme="minorEastAsia"/>
          <w:sz w:val="28"/>
          <w:szCs w:val="28"/>
        </w:rPr>
        <w:t>Призмали спектрал қурилмалар  спектрларни ўрганишдаги биринчи қурилма. Спектрал призма бу шаффоф материалдан тайёрланган, ката дисперсияга эга бўлган кў</w:t>
      </w:r>
      <w:proofErr w:type="gramStart"/>
      <w:r>
        <w:rPr>
          <w:rFonts w:eastAsiaTheme="minorEastAsia"/>
          <w:sz w:val="28"/>
          <w:szCs w:val="28"/>
        </w:rPr>
        <w:t>п</w:t>
      </w:r>
      <w:proofErr w:type="gramEnd"/>
      <w:r>
        <w:rPr>
          <w:rFonts w:eastAsiaTheme="minorEastAsia"/>
          <w:sz w:val="28"/>
          <w:szCs w:val="28"/>
        </w:rPr>
        <w:t xml:space="preserve"> қиррали жисм. (</w:t>
      </w: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dn</m:t>
            </m:r>
          </m:num>
          <m:den>
            <m:r>
              <w:rPr>
                <w:rFonts w:ascii="Cambria Math" w:eastAsiaTheme="minorEastAsia" w:hAnsi="Cambria Math"/>
                <w:sz w:val="28"/>
                <w:szCs w:val="28"/>
                <w:lang w:val="en-US"/>
              </w:rPr>
              <m:t>dλ</m:t>
            </m:r>
          </m:den>
        </m:f>
      </m:oMath>
      <w:r>
        <w:rPr>
          <w:rFonts w:eastAsiaTheme="minorEastAsia"/>
          <w:sz w:val="28"/>
          <w:szCs w:val="28"/>
        </w:rPr>
        <w:t>-дисперсия) демак призма ясаладиган материалга бир қатор талаблар қўйилади.</w:t>
      </w:r>
    </w:p>
    <w:p w:rsidR="00061E1C" w:rsidRDefault="00061E1C" w:rsidP="00061E1C">
      <w:pPr>
        <w:tabs>
          <w:tab w:val="left" w:pos="990"/>
        </w:tabs>
        <w:spacing w:line="360" w:lineRule="auto"/>
        <w:jc w:val="center"/>
        <w:rPr>
          <w:rFonts w:eastAsiaTheme="minorEastAsia"/>
          <w:sz w:val="28"/>
          <w:szCs w:val="28"/>
          <w:lang w:val="en-US"/>
        </w:rPr>
      </w:pPr>
      <w:r>
        <w:rPr>
          <w:noProof/>
          <w:sz w:val="28"/>
          <w:szCs w:val="28"/>
        </w:rPr>
        <w:drawing>
          <wp:inline distT="0" distB="0" distL="0" distR="0">
            <wp:extent cx="3104515" cy="2062480"/>
            <wp:effectExtent l="0" t="0" r="635"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04515" cy="2062480"/>
                    </a:xfrm>
                    <a:prstGeom prst="rect">
                      <a:avLst/>
                    </a:prstGeom>
                    <a:noFill/>
                    <a:ln>
                      <a:noFill/>
                    </a:ln>
                  </pic:spPr>
                </pic:pic>
              </a:graphicData>
            </a:graphic>
          </wp:inline>
        </w:drawing>
      </w:r>
    </w:p>
    <w:p w:rsidR="00061E1C" w:rsidRDefault="00061E1C" w:rsidP="00061E1C">
      <w:pPr>
        <w:tabs>
          <w:tab w:val="left" w:pos="990"/>
        </w:tabs>
        <w:spacing w:line="360" w:lineRule="auto"/>
        <w:jc w:val="both"/>
        <w:rPr>
          <w:rFonts w:eastAsiaTheme="minorEastAsia"/>
          <w:sz w:val="28"/>
          <w:szCs w:val="28"/>
          <w:lang w:val="en-US"/>
        </w:rPr>
      </w:pPr>
    </w:p>
    <w:p w:rsidR="00061E1C" w:rsidRDefault="00061E1C" w:rsidP="00061E1C">
      <w:pPr>
        <w:tabs>
          <w:tab w:val="left" w:pos="990"/>
        </w:tabs>
        <w:spacing w:line="360" w:lineRule="auto"/>
        <w:jc w:val="both"/>
        <w:rPr>
          <w:rFonts w:eastAsiaTheme="minorEastAsia"/>
          <w:sz w:val="28"/>
          <w:szCs w:val="28"/>
        </w:rPr>
      </w:pPr>
      <w:proofErr w:type="gramStart"/>
      <w:r>
        <w:rPr>
          <w:rFonts w:eastAsiaTheme="minorEastAsia"/>
          <w:sz w:val="28"/>
          <w:szCs w:val="28"/>
          <w:lang w:val="en-US"/>
        </w:rPr>
        <w:t>Яъни материал тадқиқот ўтказиладиган тўлқин узинликларида шаффоф ва юқори дисперсияга эга бўлиши керак.</w:t>
      </w:r>
      <w:proofErr w:type="gramEnd"/>
      <w:r>
        <w:rPr>
          <w:rFonts w:eastAsiaTheme="minorEastAsia"/>
          <w:sz w:val="28"/>
          <w:szCs w:val="28"/>
          <w:lang w:val="en-US"/>
        </w:rPr>
        <w:t xml:space="preserve"> </w:t>
      </w: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dn</m:t>
            </m:r>
          </m:num>
          <m:den>
            <m:r>
              <w:rPr>
                <w:rFonts w:ascii="Cambria Math" w:eastAsiaTheme="minorEastAsia" w:hAnsi="Cambria Math"/>
                <w:sz w:val="28"/>
                <w:szCs w:val="28"/>
                <w:lang w:val="en-US"/>
              </w:rPr>
              <m:t>dλ</m:t>
            </m:r>
          </m:den>
        </m:f>
      </m:oMath>
      <w:r>
        <w:rPr>
          <w:rFonts w:eastAsiaTheme="minorEastAsia"/>
          <w:sz w:val="28"/>
          <w:szCs w:val="28"/>
        </w:rPr>
        <w:t>яна у оптик жиҳатдан  бир жинсли ва изотроп бўлиши керак. Қолаверса унга осон ишлов берилиши керак ва у арзон бўлиши керак.</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Табиий кварс 2000</w:t>
      </w:r>
      <m:oMath>
        <m:r>
          <w:rPr>
            <w:rFonts w:ascii="Cambria Math" w:eastAsiaTheme="minorEastAsia" w:hAnsi="Cambria Math"/>
            <w:sz w:val="28"/>
            <w:szCs w:val="28"/>
          </w:rPr>
          <m:t>÷</m:t>
        </m:r>
      </m:oMath>
      <w:r>
        <w:rPr>
          <w:rFonts w:eastAsiaTheme="minorEastAsia"/>
          <w:sz w:val="28"/>
          <w:szCs w:val="28"/>
        </w:rPr>
        <w:t>4000</w:t>
      </w:r>
      <w:proofErr w:type="gramStart"/>
      <w:r>
        <w:rPr>
          <w:rFonts w:eastAsiaTheme="minorEastAsia"/>
          <w:sz w:val="28"/>
          <w:szCs w:val="28"/>
        </w:rPr>
        <w:t xml:space="preserve"> А</w:t>
      </w:r>
      <m:oMath>
        <w:proofErr w:type="gramEnd"/>
        <m:r>
          <w:rPr>
            <w:rFonts w:ascii="Cambria Math" w:eastAsiaTheme="minorEastAsia" w:hAnsi="Cambria Math"/>
            <w:sz w:val="28"/>
            <w:szCs w:val="28"/>
          </w:rPr>
          <m:t>°</m:t>
        </m:r>
      </m:oMath>
      <w:r>
        <w:rPr>
          <w:rFonts w:eastAsiaTheme="minorEastAsia"/>
          <w:sz w:val="28"/>
          <w:szCs w:val="28"/>
        </w:rPr>
        <w:t xml:space="preserve"> орасида яхши дисперсия эга. Лекин 4000</w:t>
      </w:r>
      <w:proofErr w:type="gramStart"/>
      <w:r>
        <w:rPr>
          <w:rFonts w:eastAsiaTheme="minorEastAsia"/>
          <w:sz w:val="28"/>
          <w:szCs w:val="28"/>
        </w:rPr>
        <w:t xml:space="preserve"> А</w:t>
      </w:r>
      <m:oMath>
        <w:proofErr w:type="gramEnd"/>
        <m:r>
          <w:rPr>
            <w:rFonts w:ascii="Cambria Math" w:eastAsiaTheme="minorEastAsia" w:hAnsi="Cambria Math"/>
            <w:sz w:val="28"/>
            <w:szCs w:val="28"/>
          </w:rPr>
          <m:t>°</m:t>
        </m:r>
      </m:oMath>
      <w:r>
        <w:rPr>
          <w:rFonts w:eastAsiaTheme="minorEastAsia"/>
          <w:sz w:val="28"/>
          <w:szCs w:val="28"/>
        </w:rPr>
        <w:t xml:space="preserve">  қийин дисперсия тез камаяди. Эритилган кварс ҳам шунга ўхшаш лекин десперсияси камроқ ўзи арзонроқ. Табиатда ката кварс кристаллари кам учрайди у ҳам қиммат туради. </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    </w:t>
      </w:r>
      <w:proofErr w:type="gramStart"/>
      <w:r>
        <w:rPr>
          <w:rFonts w:eastAsiaTheme="minorEastAsia"/>
          <w:sz w:val="28"/>
          <w:szCs w:val="28"/>
        </w:rPr>
        <w:t>Шиша</w:t>
      </w:r>
      <w:proofErr w:type="gramEnd"/>
      <w:r>
        <w:rPr>
          <w:rFonts w:eastAsiaTheme="minorEastAsia"/>
          <w:sz w:val="28"/>
          <w:szCs w:val="28"/>
        </w:rPr>
        <w:t>: 5000</w:t>
      </w:r>
      <m:oMath>
        <m:r>
          <w:rPr>
            <w:rFonts w:ascii="Cambria Math" w:eastAsiaTheme="minorEastAsia" w:hAnsi="Cambria Math"/>
            <w:sz w:val="28"/>
            <w:szCs w:val="28"/>
          </w:rPr>
          <m:t xml:space="preserve">÷7000  </m:t>
        </m:r>
        <m:r>
          <w:rPr>
            <w:rFonts w:ascii="Cambria Math" w:eastAsiaTheme="minorEastAsia" w:hAnsi="Cambria Math"/>
            <w:sz w:val="28"/>
            <w:szCs w:val="28"/>
            <w:lang w:val="en-US"/>
          </w:rPr>
          <m:t>A</m:t>
        </m:r>
        <m:r>
          <w:rPr>
            <w:rFonts w:ascii="Cambria Math" w:eastAsiaTheme="minorEastAsia" w:hAnsi="Cambria Math"/>
            <w:sz w:val="28"/>
            <w:szCs w:val="28"/>
          </w:rPr>
          <m:t xml:space="preserve">° </m:t>
        </m:r>
      </m:oMath>
      <w:r>
        <w:rPr>
          <w:rFonts w:eastAsiaTheme="minorEastAsia"/>
          <w:sz w:val="28"/>
          <w:szCs w:val="28"/>
        </w:rPr>
        <w:t>орасида, дисперсияси яхши “(кварсда кам)</w:t>
      </w:r>
    </w:p>
    <w:p w:rsidR="00061E1C" w:rsidRDefault="00061E1C" w:rsidP="00061E1C">
      <w:pPr>
        <w:tabs>
          <w:tab w:val="left" w:pos="990"/>
        </w:tabs>
        <w:spacing w:line="360" w:lineRule="auto"/>
        <w:jc w:val="both"/>
        <w:rPr>
          <w:rFonts w:eastAsiaTheme="minorEastAsia"/>
          <w:sz w:val="28"/>
          <w:szCs w:val="28"/>
          <w:lang w:val="uz-Cyrl-UZ"/>
        </w:rPr>
      </w:pPr>
      <w:r>
        <w:rPr>
          <w:rFonts w:eastAsiaTheme="minorEastAsia"/>
          <w:sz w:val="28"/>
          <w:szCs w:val="28"/>
          <w:lang w:val="en-US"/>
        </w:rPr>
        <w:lastRenderedPageBreak/>
        <w:t>Ўтказиш спектри</w:t>
      </w:r>
    </w:p>
    <w:p w:rsidR="00061E1C" w:rsidRDefault="00061E1C" w:rsidP="00061E1C">
      <w:pPr>
        <w:tabs>
          <w:tab w:val="left" w:pos="990"/>
        </w:tabs>
        <w:spacing w:line="360" w:lineRule="auto"/>
        <w:jc w:val="center"/>
        <w:rPr>
          <w:rFonts w:eastAsiaTheme="minorEastAsia"/>
          <w:sz w:val="28"/>
          <w:szCs w:val="28"/>
          <w:lang w:val="uz-Cyrl-UZ"/>
        </w:rPr>
      </w:pPr>
      <w:r>
        <w:rPr>
          <w:noProof/>
          <w:sz w:val="28"/>
          <w:szCs w:val="28"/>
        </w:rPr>
        <w:drawing>
          <wp:inline distT="0" distB="0" distL="0" distR="0">
            <wp:extent cx="3296285" cy="274320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296285" cy="2743200"/>
                    </a:xfrm>
                    <a:prstGeom prst="rect">
                      <a:avLst/>
                    </a:prstGeom>
                    <a:noFill/>
                    <a:ln>
                      <a:noFill/>
                    </a:ln>
                  </pic:spPr>
                </pic:pic>
              </a:graphicData>
            </a:graphic>
          </wp:inline>
        </w:drawing>
      </w:r>
    </w:p>
    <w:p w:rsidR="00061E1C" w:rsidRDefault="00061E1C" w:rsidP="00061E1C">
      <w:pPr>
        <w:tabs>
          <w:tab w:val="left" w:pos="990"/>
        </w:tabs>
        <w:spacing w:line="360" w:lineRule="auto"/>
        <w:jc w:val="both"/>
        <w:rPr>
          <w:rFonts w:eastAsiaTheme="minorEastAsia"/>
          <w:sz w:val="28"/>
          <w:szCs w:val="28"/>
          <w:lang w:val="uz-Cyrl-UZ"/>
        </w:rPr>
      </w:pPr>
    </w:p>
    <w:p w:rsidR="00061E1C" w:rsidRDefault="00061E1C" w:rsidP="00061E1C">
      <w:pPr>
        <w:tabs>
          <w:tab w:val="left" w:pos="990"/>
        </w:tabs>
        <w:spacing w:line="360" w:lineRule="auto"/>
        <w:jc w:val="both"/>
        <w:rPr>
          <w:rFonts w:eastAsiaTheme="minorEastAsia"/>
          <w:sz w:val="28"/>
          <w:szCs w:val="28"/>
          <w:lang w:val="uz-Cyrl-UZ"/>
        </w:rPr>
      </w:pPr>
    </w:p>
    <w:p w:rsidR="00061E1C" w:rsidRDefault="0099080E" w:rsidP="00061E1C">
      <w:pPr>
        <w:tabs>
          <w:tab w:val="left" w:pos="990"/>
        </w:tabs>
        <w:spacing w:line="360" w:lineRule="auto"/>
        <w:jc w:val="both"/>
        <w:rPr>
          <w:rFonts w:eastAsiaTheme="minorEastAsia"/>
          <w:sz w:val="28"/>
          <w:szCs w:val="28"/>
          <w:lang w:val="uz-Cyrl-UZ"/>
        </w:rPr>
      </w:pPr>
      <w:r>
        <w:rPr>
          <w:rFonts w:eastAsiaTheme="minorEastAsia"/>
          <w:sz w:val="28"/>
          <w:szCs w:val="28"/>
          <w:lang w:val="uz-Cyrl-UZ"/>
        </w:rPr>
        <w:tab/>
      </w:r>
      <w:r w:rsidR="00061E1C">
        <w:rPr>
          <w:rFonts w:eastAsiaTheme="minorEastAsia"/>
          <w:sz w:val="28"/>
          <w:szCs w:val="28"/>
          <w:lang w:val="uz-Cyrl-UZ"/>
        </w:rPr>
        <w:t>Кварсда: ўтказиш қобиляти 2500 А</w:t>
      </w:r>
      <m:oMath>
        <m:r>
          <w:rPr>
            <w:rFonts w:ascii="Cambria Math" w:eastAsiaTheme="minorEastAsia" w:hAnsi="Cambria Math"/>
            <w:sz w:val="28"/>
            <w:szCs w:val="28"/>
            <w:lang w:val="uz-Cyrl-UZ"/>
          </w:rPr>
          <m:t>°</m:t>
        </m:r>
      </m:oMath>
      <w:r w:rsidR="00061E1C">
        <w:rPr>
          <w:rFonts w:eastAsiaTheme="minorEastAsia"/>
          <w:sz w:val="28"/>
          <w:szCs w:val="28"/>
          <w:lang w:val="uz-Cyrl-UZ"/>
        </w:rPr>
        <w:t xml:space="preserve"> дан бошлаб бирга яқин баъзи табий кристаллар 2000 А</w:t>
      </w:r>
      <m:oMath>
        <m:r>
          <w:rPr>
            <w:rFonts w:ascii="Cambria Math" w:eastAsiaTheme="minorEastAsia" w:hAnsi="Cambria Math"/>
            <w:sz w:val="28"/>
            <w:szCs w:val="28"/>
            <w:lang w:val="uz-Cyrl-UZ"/>
          </w:rPr>
          <m:t>°</m:t>
        </m:r>
      </m:oMath>
      <w:r w:rsidR="00061E1C">
        <w:rPr>
          <w:rFonts w:eastAsiaTheme="minorEastAsia"/>
          <w:sz w:val="28"/>
          <w:szCs w:val="28"/>
          <w:lang w:val="uz-Cyrl-UZ"/>
        </w:rPr>
        <w:t xml:space="preserve"> да яхши ўтказиши мумкин.</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Шиша: </w:t>
      </w:r>
      <m:oMath>
        <m:r>
          <w:rPr>
            <w:rFonts w:ascii="Cambria Math" w:eastAsiaTheme="minorEastAsia" w:hAnsi="Cambria Math"/>
            <w:sz w:val="28"/>
            <w:szCs w:val="28"/>
          </w:rPr>
          <m:t xml:space="preserve"> ~</m:t>
        </m:r>
      </m:oMath>
      <w:r>
        <w:rPr>
          <w:rFonts w:eastAsiaTheme="minorEastAsia"/>
          <w:sz w:val="28"/>
          <w:szCs w:val="28"/>
        </w:rPr>
        <w:t>4200</w:t>
      </w:r>
      <w:proofErr w:type="gramStart"/>
      <w:r>
        <w:rPr>
          <w:rFonts w:eastAsiaTheme="minorEastAsia"/>
          <w:sz w:val="28"/>
          <w:szCs w:val="28"/>
        </w:rPr>
        <w:t xml:space="preserve"> А</w:t>
      </w:r>
      <m:oMath>
        <w:proofErr w:type="gramEnd"/>
        <m:r>
          <w:rPr>
            <w:rFonts w:ascii="Cambria Math" w:eastAsiaTheme="minorEastAsia" w:hAnsi="Cambria Math"/>
            <w:sz w:val="28"/>
            <w:szCs w:val="28"/>
          </w:rPr>
          <m:t>°</m:t>
        </m:r>
      </m:oMath>
      <w:r>
        <w:rPr>
          <w:rFonts w:eastAsiaTheme="minorEastAsia"/>
          <w:sz w:val="28"/>
          <w:szCs w:val="28"/>
        </w:rPr>
        <w:t xml:space="preserve"> лардан бошлаб ўтказиш бирга яқин.</w:t>
      </w:r>
    </w:p>
    <w:p w:rsidR="00061E1C" w:rsidRDefault="0099080E" w:rsidP="00061E1C">
      <w:pPr>
        <w:tabs>
          <w:tab w:val="left" w:pos="990"/>
        </w:tabs>
        <w:spacing w:line="360" w:lineRule="auto"/>
        <w:jc w:val="both"/>
        <w:rPr>
          <w:rFonts w:eastAsiaTheme="minorEastAsia"/>
          <w:sz w:val="28"/>
          <w:szCs w:val="28"/>
        </w:rPr>
      </w:pPr>
      <w:r>
        <w:rPr>
          <w:rFonts w:eastAsiaTheme="minorEastAsia"/>
          <w:sz w:val="28"/>
          <w:szCs w:val="28"/>
        </w:rPr>
        <w:tab/>
      </w:r>
      <w:r w:rsidR="00061E1C">
        <w:rPr>
          <w:rFonts w:eastAsiaTheme="minorEastAsia"/>
          <w:sz w:val="28"/>
          <w:szCs w:val="28"/>
        </w:rPr>
        <w:t>Хулоса: Ултирабинафша соҳада 2000</w:t>
      </w:r>
      <w:proofErr w:type="gramStart"/>
      <w:r w:rsidR="00061E1C">
        <w:rPr>
          <w:rFonts w:eastAsiaTheme="minorEastAsia"/>
          <w:sz w:val="28"/>
          <w:szCs w:val="28"/>
        </w:rPr>
        <w:t xml:space="preserve"> А</w:t>
      </w:r>
      <m:oMath>
        <w:proofErr w:type="gramEnd"/>
        <m:r>
          <w:rPr>
            <w:rFonts w:ascii="Cambria Math" w:eastAsiaTheme="minorEastAsia" w:hAnsi="Cambria Math"/>
            <w:sz w:val="28"/>
            <w:szCs w:val="28"/>
          </w:rPr>
          <m:t>°</m:t>
        </m:r>
      </m:oMath>
      <w:r w:rsidR="00061E1C">
        <w:rPr>
          <w:rFonts w:eastAsiaTheme="minorEastAsia"/>
          <w:sz w:val="28"/>
          <w:szCs w:val="28"/>
        </w:rPr>
        <w:t xml:space="preserve"> ката тўлқинларда табиий кварснинг алоҳида намуналари ишлаши мумкин. 2500А</w:t>
      </w:r>
      <m:oMath>
        <m:r>
          <w:rPr>
            <w:rFonts w:ascii="Cambria Math" w:eastAsiaTheme="minorEastAsia" w:hAnsi="Cambria Math"/>
            <w:sz w:val="28"/>
            <w:szCs w:val="28"/>
          </w:rPr>
          <m:t xml:space="preserve">° </m:t>
        </m:r>
      </m:oMath>
      <w:r w:rsidR="00061E1C">
        <w:rPr>
          <w:rFonts w:eastAsiaTheme="minorEastAsia"/>
          <w:sz w:val="28"/>
          <w:szCs w:val="28"/>
        </w:rPr>
        <w:t>узин тўлқинларда кварс призмалар ишлатишга қулай. 4200 А</w:t>
      </w:r>
      <m:oMath>
        <m:r>
          <w:rPr>
            <w:rFonts w:ascii="Cambria Math" w:eastAsiaTheme="minorEastAsia" w:hAnsi="Cambria Math"/>
            <w:sz w:val="28"/>
            <w:szCs w:val="28"/>
          </w:rPr>
          <m:t>°</m:t>
        </m:r>
      </m:oMath>
      <w:r w:rsidR="00061E1C">
        <w:rPr>
          <w:rFonts w:eastAsiaTheme="minorEastAsia"/>
          <w:sz w:val="28"/>
          <w:szCs w:val="28"/>
        </w:rPr>
        <w:t xml:space="preserve"> лардан бошлаб шиша призмалар қулай бўлади.</w:t>
      </w:r>
    </w:p>
    <w:p w:rsidR="00061E1C" w:rsidRDefault="0099080E" w:rsidP="00061E1C">
      <w:pPr>
        <w:tabs>
          <w:tab w:val="left" w:pos="990"/>
        </w:tabs>
        <w:spacing w:line="360" w:lineRule="auto"/>
        <w:jc w:val="both"/>
        <w:rPr>
          <w:rFonts w:eastAsiaTheme="minorEastAsia"/>
          <w:sz w:val="28"/>
          <w:szCs w:val="28"/>
        </w:rPr>
      </w:pPr>
      <w:r>
        <w:rPr>
          <w:rFonts w:eastAsiaTheme="minorEastAsia"/>
          <w:sz w:val="28"/>
          <w:szCs w:val="28"/>
          <w:lang w:val="uz-Cyrl-UZ"/>
        </w:rPr>
        <w:tab/>
      </w:r>
      <w:r w:rsidR="00061E1C">
        <w:rPr>
          <w:rFonts w:eastAsiaTheme="minorEastAsia"/>
          <w:sz w:val="28"/>
          <w:szCs w:val="28"/>
        </w:rPr>
        <w:t xml:space="preserve">Ўлчамлари: </w:t>
      </w:r>
    </w:p>
    <w:p w:rsidR="00061E1C" w:rsidRPr="00F30C1F" w:rsidRDefault="00061E1C" w:rsidP="00061E1C">
      <w:pPr>
        <w:tabs>
          <w:tab w:val="left" w:pos="990"/>
        </w:tabs>
        <w:spacing w:line="360" w:lineRule="auto"/>
        <w:jc w:val="both"/>
        <w:rPr>
          <w:rFonts w:eastAsiaTheme="minorEastAsia"/>
          <w:sz w:val="28"/>
          <w:szCs w:val="28"/>
        </w:rPr>
      </w:pPr>
      <w:r>
        <w:rPr>
          <w:rFonts w:eastAsiaTheme="minorEastAsia"/>
          <w:sz w:val="28"/>
          <w:szCs w:val="28"/>
        </w:rPr>
        <w:t>Призмалар одатда 10 см дан кичик бўлади. Ундан ката пиризма ишлаб чиқиш қийин ва қиммат бўлади. Кенг деталлар билан ишлаш керак бўлганда, призма шаклидаги идишга дисперсияси ка</w:t>
      </w:r>
      <w:r>
        <w:rPr>
          <w:rFonts w:eastAsiaTheme="minorEastAsia"/>
          <w:sz w:val="28"/>
          <w:szCs w:val="28"/>
          <w:lang w:val="uz-Cyrl-UZ"/>
        </w:rPr>
        <w:t>т</w:t>
      </w:r>
      <w:r>
        <w:rPr>
          <w:rFonts w:eastAsiaTheme="minorEastAsia"/>
          <w:sz w:val="28"/>
          <w:szCs w:val="28"/>
        </w:rPr>
        <w:t xml:space="preserve">та суюқлик солинади. </w:t>
      </w:r>
      <w:r w:rsidRPr="00F30C1F">
        <w:rPr>
          <w:rFonts w:eastAsiaTheme="minorEastAsia"/>
          <w:sz w:val="28"/>
          <w:szCs w:val="28"/>
        </w:rPr>
        <w:t xml:space="preserve">Баъзида эса бир қанча призмаларни биргаликда ишлатилади. (мураккаб призмалар)    </w:t>
      </w:r>
    </w:p>
    <w:p w:rsidR="002E244B" w:rsidRDefault="002E244B">
      <w:pPr>
        <w:widowControl/>
        <w:autoSpaceDE/>
        <w:autoSpaceDN/>
        <w:adjustRightInd/>
        <w:rPr>
          <w:lang w:val="uz-Cyrl-UZ"/>
        </w:rPr>
      </w:pPr>
      <w:r>
        <w:rPr>
          <w:lang w:val="uz-Cyrl-UZ"/>
        </w:rPr>
        <w:br w:type="page"/>
      </w:r>
    </w:p>
    <w:p w:rsidR="00061E1C" w:rsidRPr="002E244B" w:rsidRDefault="002E244B" w:rsidP="002D4FBC">
      <w:pPr>
        <w:pStyle w:val="ad"/>
        <w:numPr>
          <w:ilvl w:val="1"/>
          <w:numId w:val="18"/>
        </w:numPr>
        <w:spacing w:line="276" w:lineRule="auto"/>
        <w:ind w:right="279"/>
        <w:jc w:val="center"/>
        <w:rPr>
          <w:b/>
          <w:color w:val="002060"/>
          <w:sz w:val="28"/>
          <w:szCs w:val="28"/>
          <w:lang w:val="uz-Cyrl-UZ"/>
        </w:rPr>
      </w:pPr>
      <w:r>
        <w:rPr>
          <w:b/>
          <w:color w:val="002060"/>
          <w:sz w:val="28"/>
          <w:szCs w:val="28"/>
          <w:lang w:val="uz-Cyrl-UZ"/>
        </w:rPr>
        <w:lastRenderedPageBreak/>
        <w:t>.</w:t>
      </w:r>
      <w:r w:rsidR="00061E1C" w:rsidRPr="002E244B">
        <w:rPr>
          <w:b/>
          <w:color w:val="002060"/>
          <w:sz w:val="28"/>
          <w:szCs w:val="28"/>
          <w:lang w:val="uz-Cyrl-UZ"/>
        </w:rPr>
        <w:t xml:space="preserve"> Призмали спектрал қурилмалар хусусиятлари.</w:t>
      </w:r>
    </w:p>
    <w:p w:rsidR="00061E1C" w:rsidRPr="00ED5BCB" w:rsidRDefault="00061E1C" w:rsidP="00061E1C">
      <w:pPr>
        <w:tabs>
          <w:tab w:val="left" w:pos="990"/>
        </w:tabs>
        <w:spacing w:line="360" w:lineRule="auto"/>
        <w:jc w:val="both"/>
        <w:rPr>
          <w:rFonts w:eastAsiaTheme="minorEastAsia"/>
          <w:sz w:val="28"/>
          <w:szCs w:val="28"/>
          <w:lang w:val="uz-Cyrl-UZ"/>
        </w:rPr>
      </w:pPr>
      <w:r w:rsidRPr="00ED5BCB">
        <w:rPr>
          <w:rFonts w:eastAsiaTheme="minorEastAsia"/>
          <w:sz w:val="28"/>
          <w:szCs w:val="28"/>
          <w:lang w:val="uz-Cyrl-UZ"/>
        </w:rPr>
        <w:t xml:space="preserve">Фараз қилайлик </w:t>
      </w:r>
      <w:r w:rsidRPr="00ED5BCB">
        <w:rPr>
          <w:rFonts w:eastAsiaTheme="minorEastAsia"/>
          <w:i/>
          <w:sz w:val="28"/>
          <w:szCs w:val="28"/>
          <w:lang w:val="uz-Cyrl-UZ"/>
        </w:rPr>
        <w:t>n</w:t>
      </w:r>
      <w:r w:rsidRPr="00ED5BCB">
        <w:rPr>
          <w:rFonts w:eastAsiaTheme="minorEastAsia"/>
          <w:sz w:val="28"/>
          <w:szCs w:val="28"/>
          <w:lang w:val="uz-Cyrl-UZ"/>
        </w:rPr>
        <w:t xml:space="preserve"> ва</w:t>
      </w: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uz-Cyrl-UZ"/>
              </w:rPr>
              <m:t>dn</m:t>
            </m:r>
          </m:num>
          <m:den>
            <m:r>
              <w:rPr>
                <w:rFonts w:ascii="Cambria Math" w:eastAsiaTheme="minorEastAsia" w:hAnsi="Cambria Math"/>
                <w:sz w:val="28"/>
                <w:szCs w:val="28"/>
                <w:lang w:val="uz-Cyrl-UZ"/>
              </w:rPr>
              <m:t xml:space="preserve">dλ </m:t>
            </m:r>
          </m:den>
        </m:f>
      </m:oMath>
      <w:r w:rsidRPr="00ED5BCB">
        <w:rPr>
          <w:rFonts w:eastAsiaTheme="minorEastAsia"/>
          <w:sz w:val="28"/>
          <w:szCs w:val="28"/>
          <w:lang w:val="uz-Cyrl-UZ"/>
        </w:rPr>
        <w:t xml:space="preserve">  призманинг бутун ҳажми бўйич бир хил. Призмага тушаётган барч нурларни траекториясини аниқлаш қийин. Шунинг учун соддалаштирилган ҳол бўлган асосий кесимда ётувчи нурларни кўрамиз. </w:t>
      </w:r>
    </w:p>
    <w:p w:rsidR="00061E1C" w:rsidRPr="00ED5BCB" w:rsidRDefault="00061E1C" w:rsidP="00061E1C">
      <w:pPr>
        <w:tabs>
          <w:tab w:val="left" w:pos="990"/>
        </w:tabs>
        <w:spacing w:line="360" w:lineRule="auto"/>
        <w:jc w:val="both"/>
        <w:rPr>
          <w:rFonts w:eastAsiaTheme="minorEastAsia"/>
          <w:sz w:val="28"/>
          <w:szCs w:val="28"/>
          <w:lang w:val="uz-Cyrl-UZ"/>
        </w:rPr>
      </w:pPr>
    </w:p>
    <w:p w:rsidR="00061E1C" w:rsidRDefault="00061E1C" w:rsidP="00061E1C">
      <w:pPr>
        <w:tabs>
          <w:tab w:val="left" w:pos="990"/>
        </w:tabs>
        <w:spacing w:line="360" w:lineRule="auto"/>
        <w:jc w:val="center"/>
        <w:rPr>
          <w:rFonts w:eastAsiaTheme="minorEastAsia"/>
          <w:sz w:val="28"/>
          <w:szCs w:val="28"/>
          <w:lang w:val="en-US"/>
        </w:rPr>
      </w:pPr>
      <w:r>
        <w:rPr>
          <w:noProof/>
          <w:sz w:val="28"/>
          <w:szCs w:val="28"/>
        </w:rPr>
        <w:drawing>
          <wp:inline distT="0" distB="0" distL="0" distR="0">
            <wp:extent cx="3136900" cy="1934845"/>
            <wp:effectExtent l="0" t="0" r="6350" b="825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136900" cy="1934845"/>
                    </a:xfrm>
                    <a:prstGeom prst="rect">
                      <a:avLst/>
                    </a:prstGeom>
                    <a:noFill/>
                    <a:ln>
                      <a:noFill/>
                    </a:ln>
                  </pic:spPr>
                </pic:pic>
              </a:graphicData>
            </a:graphic>
          </wp:inline>
        </w:drawing>
      </w:r>
    </w:p>
    <w:p w:rsidR="00061E1C" w:rsidRDefault="00061E1C" w:rsidP="00061E1C">
      <w:pPr>
        <w:tabs>
          <w:tab w:val="left" w:pos="990"/>
        </w:tabs>
        <w:spacing w:line="360" w:lineRule="auto"/>
        <w:jc w:val="both"/>
        <w:rPr>
          <w:rFonts w:eastAsiaTheme="minorEastAsia"/>
          <w:sz w:val="28"/>
          <w:szCs w:val="28"/>
          <w:lang w:val="en-US"/>
        </w:rPr>
      </w:pPr>
    </w:p>
    <w:p w:rsidR="00061E1C" w:rsidRDefault="00061E1C" w:rsidP="00061E1C">
      <w:pPr>
        <w:tabs>
          <w:tab w:val="left" w:pos="990"/>
        </w:tabs>
        <w:spacing w:line="360" w:lineRule="auto"/>
        <w:jc w:val="both"/>
        <w:rPr>
          <w:rFonts w:eastAsiaTheme="minorEastAsia"/>
          <w:b/>
          <w:sz w:val="28"/>
          <w:szCs w:val="28"/>
          <w:lang w:val="en-US"/>
        </w:rPr>
      </w:pPr>
    </w:p>
    <w:p w:rsidR="00061E1C" w:rsidRDefault="00061E1C" w:rsidP="00061E1C">
      <w:pPr>
        <w:tabs>
          <w:tab w:val="left" w:pos="990"/>
        </w:tabs>
        <w:spacing w:line="360" w:lineRule="auto"/>
        <w:jc w:val="both"/>
        <w:rPr>
          <w:rFonts w:eastAsiaTheme="minorEastAsia"/>
          <w:sz w:val="28"/>
          <w:szCs w:val="28"/>
          <w:lang w:val="en-US"/>
        </w:rPr>
      </w:pPr>
      <w:r>
        <w:rPr>
          <w:rFonts w:eastAsiaTheme="minorEastAsia"/>
          <w:sz w:val="28"/>
          <w:szCs w:val="28"/>
          <w:lang w:val="en-US"/>
        </w:rPr>
        <w:t xml:space="preserve">Асосий кесимда нурларни синиши </w:t>
      </w:r>
    </w:p>
    <w:p w:rsidR="00061E1C" w:rsidRDefault="00A04F63" w:rsidP="00061E1C">
      <w:pPr>
        <w:tabs>
          <w:tab w:val="left" w:pos="990"/>
        </w:tabs>
        <w:spacing w:line="360" w:lineRule="auto"/>
        <w:jc w:val="both"/>
        <w:rPr>
          <w:rFonts w:eastAsiaTheme="minorEastAsia"/>
          <w:sz w:val="28"/>
          <w:szCs w:val="28"/>
          <w:lang w:val="en-US"/>
        </w:rPr>
      </w:pPr>
      <m:oMathPara>
        <m:oMath>
          <m:d>
            <m:dPr>
              <m:begChr m:val="{"/>
              <m:endChr m:val=""/>
              <m:ctrlPr>
                <w:rPr>
                  <w:rFonts w:ascii="Cambria Math" w:eastAsiaTheme="minorEastAsia" w:hAnsi="Cambria Math"/>
                  <w:sz w:val="28"/>
                  <w:szCs w:val="28"/>
                  <w:lang w:val="en-US" w:eastAsia="en-US"/>
                </w:rPr>
              </m:ctrlPr>
            </m:dPr>
            <m:e>
              <m:eqArr>
                <m:eqArrPr>
                  <m:ctrlPr>
                    <w:rPr>
                      <w:rFonts w:ascii="Cambria Math" w:eastAsiaTheme="minorEastAsia" w:hAnsi="Cambria Math"/>
                      <w:sz w:val="28"/>
                      <w:szCs w:val="28"/>
                      <w:lang w:val="en-US" w:eastAsia="en-US"/>
                    </w:rPr>
                  </m:ctrlPr>
                </m:eqArrPr>
                <m:e>
                  <m:eqArr>
                    <m:eqArrPr>
                      <m:ctrlPr>
                        <w:rPr>
                          <w:rFonts w:ascii="Cambria Math" w:eastAsiaTheme="minorEastAsia" w:hAnsi="Cambria Math"/>
                          <w:sz w:val="28"/>
                          <w:szCs w:val="28"/>
                          <w:lang w:val="en-US" w:eastAsia="en-US"/>
                        </w:rPr>
                      </m:ctrlPr>
                    </m:eqArrPr>
                    <m:e>
                      <m:r>
                        <m:rPr>
                          <m:sty m:val="p"/>
                        </m:rPr>
                        <w:rPr>
                          <w:rFonts w:ascii="Cambria Math" w:eastAsiaTheme="minorEastAsia" w:hAnsi="Cambria Math"/>
                          <w:sz w:val="28"/>
                          <w:szCs w:val="28"/>
                          <w:lang w:val="en-US"/>
                        </w:rPr>
                        <m:t>φ=</m:t>
                      </m:r>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α</m:t>
                          </m:r>
                        </m:e>
                        <m:sub>
                          <m:r>
                            <m:rPr>
                              <m:sty m:val="p"/>
                            </m:rPr>
                            <w:rPr>
                              <w:rFonts w:ascii="Cambria Math" w:eastAsiaTheme="minorEastAsia" w:hAnsi="Cambria Math"/>
                              <w:sz w:val="28"/>
                              <w:szCs w:val="28"/>
                              <w:lang w:val="en-US"/>
                            </w:rPr>
                            <m:t>1</m:t>
                          </m:r>
                        </m:sub>
                      </m:sSub>
                      <m:r>
                        <m:rPr>
                          <m:sty m:val="p"/>
                        </m:rPr>
                        <w:rPr>
                          <w:rFonts w:ascii="Cambria Math" w:eastAsiaTheme="minorEastAsia" w:hAnsi="Cambria Math"/>
                          <w:sz w:val="28"/>
                          <w:szCs w:val="28"/>
                          <w:lang w:val="en-US"/>
                        </w:rPr>
                        <m:t xml:space="preserve">+ </m:t>
                      </m:r>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α</m:t>
                          </m:r>
                        </m:e>
                        <m:sub>
                          <m:r>
                            <m:rPr>
                              <m:sty m:val="p"/>
                            </m:rPr>
                            <w:rPr>
                              <w:rFonts w:ascii="Cambria Math" w:eastAsiaTheme="minorEastAsia" w:hAnsi="Cambria Math"/>
                              <w:sz w:val="28"/>
                              <w:szCs w:val="28"/>
                              <w:lang w:val="en-US"/>
                            </w:rPr>
                            <m:t>2</m:t>
                          </m:r>
                        </m:sub>
                      </m:sSub>
                      <m:d>
                        <m:dPr>
                          <m:ctrlPr>
                            <w:rPr>
                              <w:rFonts w:ascii="Cambria Math" w:eastAsiaTheme="minorEastAsia" w:hAnsi="Cambria Math"/>
                              <w:sz w:val="28"/>
                              <w:szCs w:val="28"/>
                              <w:lang w:val="en-US" w:eastAsia="en-US"/>
                            </w:rPr>
                          </m:ctrlPr>
                        </m:dPr>
                        <m:e>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β</m:t>
                              </m:r>
                            </m:e>
                            <m:sub>
                              <m:r>
                                <m:rPr>
                                  <m:sty m:val="p"/>
                                </m:rPr>
                                <w:rPr>
                                  <w:rFonts w:ascii="Cambria Math" w:eastAsiaTheme="minorEastAsia" w:hAnsi="Cambria Math"/>
                                  <w:sz w:val="28"/>
                                  <w:szCs w:val="28"/>
                                  <w:lang w:val="en-US"/>
                                </w:rPr>
                                <m:t>1</m:t>
                              </m:r>
                            </m:sub>
                          </m:sSub>
                          <m:r>
                            <m:rPr>
                              <m:sty m:val="p"/>
                            </m:rPr>
                            <w:rPr>
                              <w:rFonts w:ascii="Cambria Math" w:eastAsiaTheme="minorEastAsia" w:hAnsi="Cambria Math"/>
                              <w:sz w:val="28"/>
                              <w:szCs w:val="28"/>
                              <w:lang w:val="en-US"/>
                            </w:rPr>
                            <m:t>-</m:t>
                          </m:r>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β</m:t>
                              </m:r>
                            </m:e>
                            <m:sub>
                              <m:r>
                                <m:rPr>
                                  <m:sty m:val="p"/>
                                </m:rPr>
                                <w:rPr>
                                  <w:rFonts w:ascii="Cambria Math" w:eastAsiaTheme="minorEastAsia" w:hAnsi="Cambria Math"/>
                                  <w:sz w:val="28"/>
                                  <w:szCs w:val="28"/>
                                  <w:lang w:val="en-US"/>
                                </w:rPr>
                                <m:t>2</m:t>
                              </m:r>
                            </m:sub>
                          </m:sSub>
                        </m:e>
                      </m:d>
                    </m:e>
                    <m:e>
                      <m:r>
                        <m:rPr>
                          <m:sty m:val="p"/>
                        </m:rPr>
                        <w:rPr>
                          <w:rFonts w:ascii="Cambria Math" w:eastAsiaTheme="minorEastAsia" w:hAnsi="Cambria Math"/>
                          <w:sz w:val="28"/>
                          <w:szCs w:val="28"/>
                          <w:lang w:val="en-US"/>
                        </w:rPr>
                        <m:t>А=</m:t>
                      </m:r>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β</m:t>
                          </m:r>
                        </m:e>
                        <m:sub>
                          <m:r>
                            <m:rPr>
                              <m:sty m:val="p"/>
                            </m:rPr>
                            <w:rPr>
                              <w:rFonts w:ascii="Cambria Math" w:eastAsiaTheme="minorEastAsia" w:hAnsi="Cambria Math"/>
                              <w:sz w:val="28"/>
                              <w:szCs w:val="28"/>
                              <w:lang w:val="en-US"/>
                            </w:rPr>
                            <m:t>1</m:t>
                          </m:r>
                        </m:sub>
                      </m:sSub>
                      <m:r>
                        <m:rPr>
                          <m:sty m:val="p"/>
                        </m:rPr>
                        <w:rPr>
                          <w:rFonts w:ascii="Cambria Math" w:eastAsiaTheme="minorEastAsia" w:hAnsi="Cambria Math"/>
                          <w:sz w:val="28"/>
                          <w:szCs w:val="28"/>
                          <w:lang w:val="en-US"/>
                        </w:rPr>
                        <m:t>+</m:t>
                      </m:r>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β</m:t>
                          </m:r>
                        </m:e>
                        <m:sub>
                          <m:r>
                            <m:rPr>
                              <m:sty m:val="p"/>
                            </m:rPr>
                            <w:rPr>
                              <w:rFonts w:ascii="Cambria Math" w:eastAsiaTheme="minorEastAsia" w:hAnsi="Cambria Math"/>
                              <w:sz w:val="28"/>
                              <w:szCs w:val="28"/>
                              <w:lang w:val="en-US"/>
                            </w:rPr>
                            <m:t>2</m:t>
                          </m:r>
                        </m:sub>
                      </m:sSub>
                    </m:e>
                    <m:e>
                      <m:func>
                        <m:funcPr>
                          <m:ctrlPr>
                            <w:rPr>
                              <w:rFonts w:ascii="Cambria Math" w:eastAsiaTheme="minorEastAsia" w:hAnsi="Cambria Math"/>
                              <w:sz w:val="28"/>
                              <w:szCs w:val="28"/>
                              <w:lang w:val="en-US" w:eastAsia="en-US"/>
                            </w:rPr>
                          </m:ctrlPr>
                        </m:funcPr>
                        <m:fName>
                          <m:r>
                            <m:rPr>
                              <m:sty m:val="p"/>
                            </m:rPr>
                            <w:rPr>
                              <w:rFonts w:ascii="Cambria Math" w:hAnsi="Cambria Math"/>
                              <w:sz w:val="28"/>
                              <w:szCs w:val="28"/>
                              <w:lang w:val="en-US"/>
                            </w:rPr>
                            <m:t>sin</m:t>
                          </m:r>
                        </m:fName>
                        <m:e>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α</m:t>
                              </m:r>
                            </m:e>
                            <m:sub>
                              <m:r>
                                <m:rPr>
                                  <m:sty m:val="p"/>
                                </m:rPr>
                                <w:rPr>
                                  <w:rFonts w:ascii="Cambria Math" w:eastAsiaTheme="minorEastAsia" w:hAnsi="Cambria Math"/>
                                  <w:sz w:val="28"/>
                                  <w:szCs w:val="28"/>
                                  <w:lang w:val="en-US"/>
                                </w:rPr>
                                <m:t>1</m:t>
                              </m:r>
                            </m:sub>
                          </m:sSub>
                          <m:r>
                            <m:rPr>
                              <m:sty m:val="p"/>
                            </m:rPr>
                            <w:rPr>
                              <w:rFonts w:ascii="Cambria Math" w:eastAsiaTheme="minorEastAsia" w:hAnsi="Cambria Math"/>
                              <w:sz w:val="28"/>
                              <w:szCs w:val="28"/>
                              <w:lang w:val="en-US"/>
                            </w:rPr>
                            <m:t>=н</m:t>
                          </m:r>
                          <m:func>
                            <m:funcPr>
                              <m:ctrlPr>
                                <w:rPr>
                                  <w:rFonts w:ascii="Cambria Math" w:eastAsiaTheme="minorEastAsia" w:hAnsi="Cambria Math"/>
                                  <w:sz w:val="28"/>
                                  <w:szCs w:val="28"/>
                                  <w:lang w:val="en-US" w:eastAsia="en-US"/>
                                </w:rPr>
                              </m:ctrlPr>
                            </m:funcPr>
                            <m:fName>
                              <m:r>
                                <m:rPr>
                                  <m:sty m:val="p"/>
                                </m:rPr>
                                <w:rPr>
                                  <w:rFonts w:ascii="Cambria Math" w:hAnsi="Cambria Math"/>
                                  <w:sz w:val="28"/>
                                  <w:szCs w:val="28"/>
                                  <w:lang w:val="en-US"/>
                                </w:rPr>
                                <m:t>sin</m:t>
                              </m:r>
                            </m:fName>
                            <m:e>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β</m:t>
                                  </m:r>
                                </m:e>
                                <m:sub>
                                  <m:r>
                                    <m:rPr>
                                      <m:sty m:val="p"/>
                                    </m:rPr>
                                    <w:rPr>
                                      <w:rFonts w:ascii="Cambria Math" w:eastAsiaTheme="minorEastAsia" w:hAnsi="Cambria Math"/>
                                      <w:sz w:val="28"/>
                                      <w:szCs w:val="28"/>
                                      <w:lang w:val="en-US"/>
                                    </w:rPr>
                                    <m:t>1</m:t>
                                  </m:r>
                                </m:sub>
                              </m:sSub>
                            </m:e>
                          </m:func>
                        </m:e>
                      </m:func>
                    </m:e>
                  </m:eqArr>
                </m:e>
                <m:e>
                  <m:func>
                    <m:funcPr>
                      <m:ctrlPr>
                        <w:rPr>
                          <w:rFonts w:ascii="Cambria Math" w:eastAsiaTheme="minorEastAsia" w:hAnsi="Cambria Math"/>
                          <w:sz w:val="28"/>
                          <w:szCs w:val="28"/>
                          <w:lang w:val="en-US" w:eastAsia="en-US"/>
                        </w:rPr>
                      </m:ctrlPr>
                    </m:funcPr>
                    <m:fName>
                      <m:r>
                        <m:rPr>
                          <m:sty m:val="p"/>
                        </m:rPr>
                        <w:rPr>
                          <w:rFonts w:ascii="Cambria Math" w:hAnsi="Cambria Math"/>
                          <w:sz w:val="28"/>
                          <w:szCs w:val="28"/>
                          <w:lang w:val="en-US"/>
                        </w:rPr>
                        <m:t>sin</m:t>
                      </m:r>
                    </m:fName>
                    <m:e>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α</m:t>
                          </m:r>
                        </m:e>
                        <m:sub>
                          <m:r>
                            <m:rPr>
                              <m:sty m:val="p"/>
                            </m:rPr>
                            <w:rPr>
                              <w:rFonts w:ascii="Cambria Math" w:eastAsiaTheme="minorEastAsia" w:hAnsi="Cambria Math"/>
                              <w:sz w:val="28"/>
                              <w:szCs w:val="28"/>
                              <w:lang w:val="en-US"/>
                            </w:rPr>
                            <m:t>2</m:t>
                          </m:r>
                        </m:sub>
                      </m:sSub>
                      <m:r>
                        <m:rPr>
                          <m:sty m:val="p"/>
                        </m:rPr>
                        <w:rPr>
                          <w:rFonts w:ascii="Cambria Math" w:eastAsiaTheme="minorEastAsia" w:hAnsi="Cambria Math"/>
                          <w:sz w:val="28"/>
                          <w:szCs w:val="28"/>
                          <w:lang w:val="en-US"/>
                        </w:rPr>
                        <m:t>=н</m:t>
                      </m:r>
                      <m:func>
                        <m:funcPr>
                          <m:ctrlPr>
                            <w:rPr>
                              <w:rFonts w:ascii="Cambria Math" w:eastAsiaTheme="minorEastAsia" w:hAnsi="Cambria Math"/>
                              <w:sz w:val="28"/>
                              <w:szCs w:val="28"/>
                              <w:lang w:val="en-US" w:eastAsia="en-US"/>
                            </w:rPr>
                          </m:ctrlPr>
                        </m:funcPr>
                        <m:fName>
                          <m:r>
                            <m:rPr>
                              <m:sty m:val="p"/>
                            </m:rPr>
                            <w:rPr>
                              <w:rFonts w:ascii="Cambria Math" w:hAnsi="Cambria Math"/>
                              <w:sz w:val="28"/>
                              <w:szCs w:val="28"/>
                              <w:lang w:val="en-US"/>
                            </w:rPr>
                            <m:t>sin</m:t>
                          </m:r>
                        </m:fName>
                        <m:e>
                          <m:sSub>
                            <m:sSubPr>
                              <m:ctrlPr>
                                <w:rPr>
                                  <w:rFonts w:ascii="Cambria Math" w:eastAsiaTheme="minorEastAsia" w:hAnsi="Cambria Math"/>
                                  <w:sz w:val="28"/>
                                  <w:szCs w:val="28"/>
                                  <w:lang w:val="en-US" w:eastAsia="en-US"/>
                                </w:rPr>
                              </m:ctrlPr>
                            </m:sSubPr>
                            <m:e>
                              <m:r>
                                <m:rPr>
                                  <m:sty m:val="p"/>
                                </m:rPr>
                                <w:rPr>
                                  <w:rFonts w:ascii="Cambria Math" w:eastAsiaTheme="minorEastAsia" w:hAnsi="Cambria Math"/>
                                  <w:sz w:val="28"/>
                                  <w:szCs w:val="28"/>
                                  <w:lang w:val="en-US"/>
                                </w:rPr>
                                <m:t>β</m:t>
                              </m:r>
                            </m:e>
                            <m:sub>
                              <m:r>
                                <m:rPr>
                                  <m:sty m:val="p"/>
                                </m:rPr>
                                <w:rPr>
                                  <w:rFonts w:ascii="Cambria Math" w:eastAsiaTheme="minorEastAsia" w:hAnsi="Cambria Math"/>
                                  <w:sz w:val="28"/>
                                  <w:szCs w:val="28"/>
                                  <w:lang w:val="en-US"/>
                                </w:rPr>
                                <m:t>2</m:t>
                              </m:r>
                            </m:sub>
                          </m:sSub>
                        </m:e>
                      </m:func>
                    </m:e>
                  </m:func>
                </m:e>
              </m:eqArr>
            </m:e>
          </m:d>
        </m:oMath>
      </m:oMathPara>
    </w:p>
    <w:p w:rsidR="00061E1C" w:rsidRDefault="00061E1C" w:rsidP="00061E1C">
      <w:pPr>
        <w:tabs>
          <w:tab w:val="left" w:pos="990"/>
        </w:tabs>
        <w:spacing w:line="360" w:lineRule="auto"/>
        <w:jc w:val="both"/>
        <w:rPr>
          <w:rFonts w:eastAsiaTheme="minorEastAsia"/>
          <w:b/>
          <w:sz w:val="28"/>
          <w:szCs w:val="28"/>
        </w:rPr>
      </w:pPr>
      <w:r>
        <w:rPr>
          <w:rFonts w:eastAsiaTheme="minorEastAsia"/>
          <w:sz w:val="28"/>
          <w:szCs w:val="28"/>
        </w:rPr>
        <w:t>Кўп ҳолларда</w:t>
      </w:r>
      <w:proofErr w:type="gramStart"/>
      <w:r>
        <w:rPr>
          <w:rFonts w:eastAsiaTheme="minorEastAsia"/>
          <w:sz w:val="28"/>
          <w:szCs w:val="28"/>
        </w:rPr>
        <w:t xml:space="preserve"> А</w:t>
      </w:r>
      <w:proofErr w:type="gramEnd"/>
      <w:r>
        <w:rPr>
          <w:rFonts w:eastAsiaTheme="minorEastAsia"/>
          <w:sz w:val="28"/>
          <w:szCs w:val="28"/>
        </w:rPr>
        <w:t xml:space="preserve">, н, </w:t>
      </w:r>
      <m:oMath>
        <m:r>
          <m:rPr>
            <m:sty m:val="p"/>
          </m:rPr>
          <w:rPr>
            <w:rFonts w:ascii="Cambria Math" w:eastAsiaTheme="minorEastAsia" w:hAnsi="Cambria Math"/>
            <w:sz w:val="28"/>
            <w:szCs w:val="28"/>
            <w:lang w:val="en-US"/>
          </w:rPr>
          <m:t>α</m:t>
        </m:r>
      </m:oMath>
      <w:r>
        <w:rPr>
          <w:rFonts w:eastAsiaTheme="minorEastAsia"/>
          <w:sz w:val="28"/>
          <w:szCs w:val="28"/>
        </w:rPr>
        <w:t xml:space="preserve">ларни олдиндан аниқлаш мумкин. Қолганларини юқоридаги спектрдан аниқласа бўлади.  </w:t>
      </w:r>
    </w:p>
    <w:p w:rsidR="00061E1C" w:rsidRDefault="002E244B" w:rsidP="009A626E">
      <w:pPr>
        <w:tabs>
          <w:tab w:val="left" w:pos="990"/>
        </w:tabs>
        <w:spacing w:line="360" w:lineRule="auto"/>
        <w:jc w:val="center"/>
        <w:rPr>
          <w:rFonts w:eastAsiaTheme="minorEastAsia"/>
          <w:b/>
          <w:sz w:val="28"/>
          <w:szCs w:val="28"/>
          <w:lang w:val="en-US"/>
        </w:rPr>
      </w:pPr>
      <w:proofErr w:type="gramStart"/>
      <w:r>
        <w:rPr>
          <w:rFonts w:eastAsiaTheme="minorEastAsia"/>
          <w:b/>
          <w:sz w:val="28"/>
          <w:szCs w:val="28"/>
          <w:lang w:val="en-US"/>
        </w:rPr>
        <w:t>Призмани хара</w:t>
      </w:r>
      <w:r w:rsidR="00061E1C">
        <w:rPr>
          <w:rFonts w:eastAsiaTheme="minorEastAsia"/>
          <w:b/>
          <w:sz w:val="28"/>
          <w:szCs w:val="28"/>
          <w:lang w:val="en-US"/>
        </w:rPr>
        <w:t>кте</w:t>
      </w:r>
      <w:r>
        <w:rPr>
          <w:rFonts w:eastAsiaTheme="minorEastAsia"/>
          <w:b/>
          <w:sz w:val="28"/>
          <w:szCs w:val="28"/>
          <w:lang w:val="uz-Cyrl-UZ"/>
        </w:rPr>
        <w:t>р</w:t>
      </w:r>
      <w:r w:rsidR="00061E1C">
        <w:rPr>
          <w:rFonts w:eastAsiaTheme="minorEastAsia"/>
          <w:b/>
          <w:sz w:val="28"/>
          <w:szCs w:val="28"/>
          <w:lang w:val="en-US"/>
        </w:rPr>
        <w:t>ловчи катталиклар.</w:t>
      </w:r>
      <w:proofErr w:type="gramEnd"/>
    </w:p>
    <w:p w:rsidR="00061E1C" w:rsidRDefault="00061E1C" w:rsidP="002D4FBC">
      <w:pPr>
        <w:widowControl/>
        <w:numPr>
          <w:ilvl w:val="0"/>
          <w:numId w:val="19"/>
        </w:numPr>
        <w:tabs>
          <w:tab w:val="left" w:pos="990"/>
        </w:tabs>
        <w:autoSpaceDE/>
        <w:autoSpaceDN/>
        <w:adjustRightInd/>
        <w:spacing w:line="360" w:lineRule="auto"/>
        <w:ind w:left="0" w:firstLine="360"/>
        <w:contextualSpacing/>
        <w:jc w:val="both"/>
        <w:rPr>
          <w:rFonts w:eastAsiaTheme="minorEastAsia"/>
          <w:sz w:val="28"/>
          <w:szCs w:val="28"/>
          <w:lang w:val="en-US"/>
        </w:rPr>
      </w:pPr>
      <w:r>
        <w:rPr>
          <w:rFonts w:eastAsiaTheme="minorEastAsia"/>
          <w:sz w:val="28"/>
          <w:szCs w:val="28"/>
          <w:lang w:val="en-US"/>
        </w:rPr>
        <w:t xml:space="preserve">Чегаравий бурчак. Чегаравий бурчакни аниқлаш учун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=90°    (</m:t>
        </m:r>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sin</m:t>
            </m:r>
          </m:fName>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m:t>
            </m:r>
          </m:e>
        </m:func>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sin</m:t>
            </m:r>
          </m:fName>
          <m:e>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=1)</m:t>
            </m:r>
          </m:e>
        </m:func>
      </m:oMath>
      <w:r>
        <w:rPr>
          <w:rFonts w:eastAsiaTheme="minorEastAsia"/>
          <w:sz w:val="28"/>
          <w:szCs w:val="28"/>
          <w:lang w:val="en-US"/>
        </w:rPr>
        <w:t xml:space="preserve">  у ҳолда</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1</m:t>
            </m:r>
          </m:sub>
        </m:sSub>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=β</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 arc</m:t>
        </m:r>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sin</m:t>
            </m:r>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1</m:t>
                </m:r>
              </m:num>
              <m:den>
                <m:r>
                  <w:rPr>
                    <w:rFonts w:ascii="Cambria Math" w:eastAsiaTheme="minorEastAsia" w:hAnsi="Cambria Math"/>
                    <w:sz w:val="28"/>
                    <w:szCs w:val="28"/>
                    <w:lang w:val="en-US"/>
                  </w:rPr>
                  <m:t>n</m:t>
                </m:r>
              </m:den>
            </m:f>
          </m:e>
        </m:func>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max</m:t>
            </m:r>
          </m:sub>
        </m:sSub>
        <m:r>
          <w:rPr>
            <w:rFonts w:ascii="Cambria Math" w:eastAsiaTheme="minorEastAsia" w:hAnsi="Cambria Math"/>
            <w:sz w:val="28"/>
            <w:szCs w:val="28"/>
            <w:lang w:val="en-US"/>
          </w:rPr>
          <m:t>=2 arc</m:t>
        </m:r>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sin</m:t>
            </m:r>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1</m:t>
                </m:r>
              </m:num>
              <m:den>
                <m:r>
                  <w:rPr>
                    <w:rFonts w:ascii="Cambria Math" w:eastAsiaTheme="minorEastAsia" w:hAnsi="Cambria Math"/>
                    <w:sz w:val="28"/>
                    <w:szCs w:val="28"/>
                    <w:lang w:val="en-US"/>
                  </w:rPr>
                  <m:t>n</m:t>
                </m:r>
              </m:den>
            </m:f>
          </m:e>
        </m:func>
      </m:oMath>
      <w:proofErr w:type="gramStart"/>
      <w:r>
        <w:rPr>
          <w:rFonts w:eastAsiaTheme="minorEastAsia"/>
          <w:sz w:val="28"/>
          <w:szCs w:val="28"/>
          <w:lang w:val="en-US"/>
        </w:rPr>
        <w:t>Агарада  А</w:t>
      </w:r>
      <m:oMath>
        <w:proofErr w:type="gramEnd"/>
        <m:r>
          <w:rPr>
            <w:rFonts w:ascii="Cambria Math" w:eastAsiaTheme="minorEastAsia" w:hAnsi="Cambria Math"/>
            <w:sz w:val="28"/>
            <w:szCs w:val="28"/>
            <w:lang w:val="en-US"/>
          </w:rPr>
          <m:t>&gt;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max</m:t>
            </m:r>
          </m:sub>
        </m:sSub>
      </m:oMath>
      <w:r>
        <w:rPr>
          <w:rFonts w:eastAsiaTheme="minorEastAsia"/>
          <w:sz w:val="28"/>
          <w:szCs w:val="28"/>
          <w:lang w:val="en-US"/>
        </w:rPr>
        <w:t xml:space="preserve"> у ҳолда призмага тушган ихтиёрий нур иккинчи синдирувчи томонга тўла ички қайтиш бурчагидан ката бурчакда тушади вапиризма асосидан чиқади. </w:t>
      </w:r>
    </w:p>
    <w:p w:rsidR="00061E1C" w:rsidRDefault="00061E1C" w:rsidP="00061E1C">
      <w:pPr>
        <w:tabs>
          <w:tab w:val="left" w:pos="990"/>
        </w:tabs>
        <w:spacing w:line="360" w:lineRule="auto"/>
        <w:jc w:val="both"/>
        <w:rPr>
          <w:rFonts w:eastAsiaTheme="minorEastAsia"/>
          <w:sz w:val="28"/>
          <w:szCs w:val="28"/>
          <w:lang w:val="en-US"/>
        </w:rPr>
      </w:pPr>
      <w:r>
        <w:rPr>
          <w:rFonts w:eastAsiaTheme="minorEastAsia"/>
          <w:sz w:val="28"/>
          <w:szCs w:val="28"/>
        </w:rPr>
        <w:t xml:space="preserve">Агарада </w:t>
      </w:r>
      <m:oMath>
        <m:r>
          <w:rPr>
            <w:rFonts w:ascii="Cambria Math" w:eastAsiaTheme="minorEastAsia" w:hAnsi="Cambria Math"/>
            <w:sz w:val="28"/>
            <w:szCs w:val="28"/>
            <w:lang w:val="en-US"/>
          </w:rPr>
          <m:t>n</m:t>
        </m:r>
        <m:r>
          <w:rPr>
            <w:rFonts w:ascii="Cambria Math" w:eastAsiaTheme="minorEastAsia" w:hAnsi="Cambria Math"/>
            <w:sz w:val="28"/>
            <w:szCs w:val="28"/>
          </w:rPr>
          <m:t xml:space="preserve">=1,5÷1,8 </m:t>
        </m:r>
      </m:oMath>
      <w:r>
        <w:rPr>
          <w:rFonts w:eastAsiaTheme="minorEastAsia"/>
          <w:sz w:val="28"/>
          <w:szCs w:val="28"/>
        </w:rPr>
        <w:t xml:space="preserve">ўртасида бўлади, у ҳолда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A</m:t>
            </m:r>
          </m:e>
          <m:sub>
            <m:r>
              <w:rPr>
                <w:rFonts w:ascii="Cambria Math" w:eastAsiaTheme="minorEastAsia" w:hAnsi="Cambria Math"/>
                <w:sz w:val="28"/>
                <w:szCs w:val="28"/>
                <w:lang w:val="en-US"/>
              </w:rPr>
              <m:t>max</m:t>
            </m:r>
          </m:sub>
        </m:sSub>
        <m:r>
          <w:rPr>
            <w:rFonts w:ascii="Cambria Math" w:eastAsiaTheme="minorEastAsia" w:hAnsi="Cambria Math"/>
            <w:sz w:val="28"/>
            <w:szCs w:val="28"/>
          </w:rPr>
          <m:t xml:space="preserve">=84°÷64° </m:t>
        </m:r>
      </m:oMath>
      <w:r>
        <w:rPr>
          <w:rFonts w:eastAsiaTheme="minorEastAsia"/>
          <w:sz w:val="28"/>
          <w:szCs w:val="28"/>
        </w:rPr>
        <w:t xml:space="preserve">бўлади. </w:t>
      </w:r>
      <w:proofErr w:type="gramStart"/>
      <w:r>
        <w:rPr>
          <w:rFonts w:eastAsiaTheme="minorEastAsia"/>
          <w:sz w:val="28"/>
          <w:szCs w:val="28"/>
          <w:lang w:val="en-US"/>
        </w:rPr>
        <w:t xml:space="preserve">Кўп ҳолда </w:t>
      </w:r>
      <m:oMath>
        <m:r>
          <w:rPr>
            <w:rFonts w:ascii="Cambria Math" w:eastAsiaTheme="minorEastAsia" w:hAnsi="Cambria Math"/>
            <w:sz w:val="28"/>
            <w:szCs w:val="28"/>
            <w:lang w:val="en-US"/>
          </w:rPr>
          <m:t>A≈60°</m:t>
        </m:r>
      </m:oMath>
      <w:r>
        <w:rPr>
          <w:rFonts w:eastAsiaTheme="minorEastAsia"/>
          <w:sz w:val="28"/>
          <w:szCs w:val="28"/>
          <w:lang w:val="en-US"/>
        </w:rPr>
        <w:t xml:space="preserve"> олинади.</w:t>
      </w:r>
      <w:proofErr w:type="gramEnd"/>
      <w:r>
        <w:rPr>
          <w:rFonts w:eastAsiaTheme="minorEastAsia"/>
          <w:sz w:val="28"/>
          <w:szCs w:val="28"/>
          <w:lang w:val="en-US"/>
        </w:rPr>
        <w:t xml:space="preserve"> </w:t>
      </w:r>
    </w:p>
    <w:p w:rsidR="00061E1C" w:rsidRDefault="00061E1C" w:rsidP="002D4FBC">
      <w:pPr>
        <w:widowControl/>
        <w:numPr>
          <w:ilvl w:val="0"/>
          <w:numId w:val="19"/>
        </w:numPr>
        <w:tabs>
          <w:tab w:val="left" w:pos="990"/>
        </w:tabs>
        <w:autoSpaceDE/>
        <w:autoSpaceDN/>
        <w:adjustRightInd/>
        <w:spacing w:line="360" w:lineRule="auto"/>
        <w:ind w:left="0" w:firstLine="567"/>
        <w:contextualSpacing/>
        <w:jc w:val="both"/>
        <w:rPr>
          <w:rFonts w:eastAsiaTheme="minorEastAsia"/>
          <w:sz w:val="28"/>
          <w:szCs w:val="28"/>
          <w:lang w:val="en-US"/>
        </w:rPr>
      </w:pPr>
      <w:r>
        <w:rPr>
          <w:rFonts w:eastAsiaTheme="minorEastAsia"/>
          <w:sz w:val="28"/>
          <w:szCs w:val="28"/>
          <w:lang w:val="en-US"/>
        </w:rPr>
        <w:lastRenderedPageBreak/>
        <w:t xml:space="preserve">Енг ката оғиш бурчаги яна ўша тенгламалар сестемасидан аниқлаш мумкинки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lang w:val="en-US"/>
              </w:rPr>
              <m:t>1</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lang w:val="en-US"/>
              </w:rPr>
              <m:t>2</m:t>
            </m:r>
          </m:sub>
        </m:sSub>
        <m:r>
          <w:rPr>
            <w:rFonts w:ascii="Cambria Math" w:eastAsiaTheme="minorEastAsia" w:hAnsi="Cambria Math"/>
            <w:sz w:val="28"/>
            <w:szCs w:val="28"/>
            <w:lang w:val="en-US"/>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lang w:val="en-US"/>
              </w:rPr>
              <m:t>0</m:t>
            </m:r>
          </m:sub>
        </m:sSub>
      </m:oMath>
      <w:r>
        <w:rPr>
          <w:rFonts w:eastAsiaTheme="minorEastAsia"/>
          <w:sz w:val="28"/>
          <w:szCs w:val="28"/>
          <w:lang w:val="en-US"/>
        </w:rPr>
        <w:t xml:space="preserve"> бўлганда </w:t>
      </w:r>
      <m:oMath>
        <m:r>
          <w:rPr>
            <w:rFonts w:ascii="Cambria Math" w:eastAsiaTheme="minorEastAsia" w:hAnsi="Cambria Math"/>
            <w:sz w:val="28"/>
            <w:szCs w:val="28"/>
            <w:lang w:val="en-US"/>
          </w:rPr>
          <m:t>φ=</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min</m:t>
            </m:r>
          </m:sub>
        </m:sSub>
      </m:oMath>
      <w:r>
        <w:rPr>
          <w:rFonts w:eastAsiaTheme="minorEastAsia"/>
          <w:sz w:val="28"/>
          <w:szCs w:val="28"/>
          <w:lang w:val="en-US"/>
        </w:rPr>
        <w:t xml:space="preserve"> Бу ҳолда тушувчи ва чиқувчи нурлар призмага нисбатан симметрик бўлади ва призма ичида асосига параллел бўлади. </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Унинг қийматини аниқлаш учун </w:t>
      </w:r>
    </w:p>
    <w:p w:rsidR="00061E1C" w:rsidRDefault="00061E1C" w:rsidP="00061E1C">
      <w:pPr>
        <w:tabs>
          <w:tab w:val="left" w:pos="990"/>
        </w:tabs>
        <w:spacing w:line="360" w:lineRule="auto"/>
        <w:jc w:val="both"/>
        <w:rPr>
          <w:rFonts w:eastAsiaTheme="minorEastAsia"/>
          <w:sz w:val="28"/>
          <w:szCs w:val="28"/>
        </w:rPr>
      </w:pPr>
      <m:oMath>
        <m:r>
          <w:rPr>
            <w:rFonts w:ascii="Cambria Math" w:eastAsiaTheme="minorEastAsia" w:hAnsi="Cambria Math"/>
            <w:sz w:val="28"/>
            <w:szCs w:val="28"/>
            <w:lang w:val="en-US"/>
          </w:rPr>
          <m:t>A</m:t>
        </m:r>
        <m:r>
          <w:rPr>
            <w:rFonts w:ascii="Cambria Math" w:eastAsiaTheme="minorEastAsia" w:hAnsi="Cambria Math"/>
            <w:sz w:val="28"/>
            <w:szCs w:val="28"/>
          </w:rPr>
          <m:t xml:space="preserve">=60°,   </m:t>
        </m:r>
        <m:r>
          <w:rPr>
            <w:rFonts w:ascii="Cambria Math" w:eastAsiaTheme="minorEastAsia" w:hAnsi="Cambria Math"/>
            <w:sz w:val="28"/>
            <w:szCs w:val="28"/>
            <w:lang w:val="en-US"/>
          </w:rPr>
          <m:t>n</m:t>
        </m:r>
        <m:r>
          <w:rPr>
            <w:rFonts w:ascii="Cambria Math" w:eastAsiaTheme="minorEastAsia" w:hAnsi="Cambria Math"/>
            <w:sz w:val="28"/>
            <w:szCs w:val="28"/>
          </w:rPr>
          <m:t xml:space="preserve">=1,6   </m:t>
        </m:r>
      </m:oMath>
      <w:r>
        <w:rPr>
          <w:rFonts w:eastAsiaTheme="minorEastAsia"/>
          <w:sz w:val="28"/>
          <w:szCs w:val="28"/>
        </w:rPr>
        <w:t xml:space="preserve">деб оламиз  унда </w:t>
      </w:r>
    </w:p>
    <w:p w:rsidR="00061E1C" w:rsidRDefault="00A04F63" w:rsidP="00061E1C">
      <w:pPr>
        <w:tabs>
          <w:tab w:val="left" w:pos="990"/>
        </w:tabs>
        <w:spacing w:line="360" w:lineRule="auto"/>
        <w:jc w:val="both"/>
        <w:rPr>
          <w:rFonts w:eastAsiaTheme="minorEastAsia"/>
          <w:sz w:val="28"/>
          <w:szCs w:val="28"/>
        </w:rPr>
      </w:pP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rPr>
              <m:t>0</m:t>
            </m:r>
          </m:sub>
        </m:sSub>
        <m:r>
          <w:rPr>
            <w:rFonts w:ascii="Cambria Math" w:eastAsiaTheme="minorEastAsia" w:hAnsi="Cambria Math"/>
            <w:sz w:val="28"/>
            <w:szCs w:val="28"/>
          </w:rPr>
          <m:t>=</m:t>
        </m:r>
        <m:r>
          <w:rPr>
            <w:rFonts w:ascii="Cambria Math" w:eastAsiaTheme="minorEastAsia" w:hAnsi="Cambria Math"/>
            <w:sz w:val="28"/>
            <w:szCs w:val="28"/>
            <w:lang w:val="en-US"/>
          </w:rPr>
          <m:t>n</m:t>
        </m:r>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rPr>
              <m:t>sin</m:t>
            </m:r>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A</m:t>
                </m:r>
              </m:num>
              <m:den>
                <m:r>
                  <w:rPr>
                    <w:rFonts w:ascii="Cambria Math" w:eastAsiaTheme="minorEastAsia" w:hAnsi="Cambria Math"/>
                    <w:sz w:val="28"/>
                    <w:szCs w:val="28"/>
                  </w:rPr>
                  <m:t>2</m:t>
                </m:r>
              </m:den>
            </m:f>
            <m:r>
              <w:rPr>
                <w:rFonts w:ascii="Cambria Math" w:eastAsiaTheme="minorEastAsia" w:hAnsi="Cambria Math"/>
                <w:sz w:val="28"/>
                <w:szCs w:val="28"/>
              </w:rPr>
              <m:t>=</m:t>
            </m:r>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rPr>
                  <m:t>sin</m:t>
                </m:r>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A</m:t>
                    </m:r>
                    <m:r>
                      <w:rPr>
                        <w:rFonts w:ascii="Cambria Math" w:eastAsiaTheme="minorEastAsia" w:hAnsi="Cambria Math"/>
                        <w:sz w:val="28"/>
                        <w:szCs w:val="28"/>
                      </w:rPr>
                      <m:t>+</m:t>
                    </m:r>
                    <m:r>
                      <w:rPr>
                        <w:rFonts w:ascii="Cambria Math" w:eastAsiaTheme="minorEastAsia" w:hAnsi="Cambria Math"/>
                        <w:sz w:val="28"/>
                        <w:szCs w:val="28"/>
                        <w:lang w:val="en-US"/>
                      </w:rPr>
                      <m:t>φ</m:t>
                    </m:r>
                  </m:num>
                  <m:den>
                    <m:r>
                      <w:rPr>
                        <w:rFonts w:ascii="Cambria Math" w:eastAsiaTheme="minorEastAsia" w:hAnsi="Cambria Math"/>
                        <w:sz w:val="28"/>
                        <w:szCs w:val="28"/>
                      </w:rPr>
                      <m:t>2</m:t>
                    </m:r>
                  </m:den>
                </m:f>
              </m:e>
            </m:func>
          </m:e>
        </m:func>
      </m:oMath>
      <w:r w:rsidR="00061E1C">
        <w:rPr>
          <w:rFonts w:eastAsiaTheme="minorEastAsia"/>
          <w:sz w:val="28"/>
          <w:szCs w:val="28"/>
        </w:rPr>
        <w:t xml:space="preserve">бу ерда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min</m:t>
            </m:r>
          </m:sub>
        </m:sSub>
        <m:r>
          <w:rPr>
            <w:rFonts w:ascii="Cambria Math" w:eastAsiaTheme="minorEastAsia" w:hAnsi="Cambria Math"/>
            <w:sz w:val="28"/>
            <w:szCs w:val="28"/>
          </w:rPr>
          <m:t>≈46°</m:t>
        </m:r>
      </m:oMath>
    </w:p>
    <w:p w:rsidR="00061E1C" w:rsidRDefault="00061E1C" w:rsidP="002D4FBC">
      <w:pPr>
        <w:widowControl/>
        <w:numPr>
          <w:ilvl w:val="0"/>
          <w:numId w:val="19"/>
        </w:numPr>
        <w:tabs>
          <w:tab w:val="left" w:pos="990"/>
        </w:tabs>
        <w:autoSpaceDE/>
        <w:autoSpaceDN/>
        <w:adjustRightInd/>
        <w:spacing w:line="360" w:lineRule="auto"/>
        <w:contextualSpacing/>
        <w:jc w:val="both"/>
        <w:rPr>
          <w:rFonts w:eastAsiaTheme="minorEastAsia"/>
          <w:sz w:val="28"/>
          <w:szCs w:val="28"/>
          <w:lang w:val="en-US"/>
        </w:rPr>
      </w:pPr>
      <w:r>
        <w:rPr>
          <w:rFonts w:eastAsiaTheme="minorEastAsia"/>
          <w:sz w:val="28"/>
          <w:szCs w:val="28"/>
          <w:lang w:val="en-US"/>
        </w:rPr>
        <w:t xml:space="preserve">Призманинг бурчак катталаштириши </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Бир икки катталикларда призмага битта нур тушаяпти деб фараз қилди. Аслида призмага гатосентирик нурлар дастаси тушади.</w:t>
      </w:r>
    </w:p>
    <w:p w:rsidR="00061E1C" w:rsidRDefault="00061E1C" w:rsidP="00061E1C">
      <w:pPr>
        <w:tabs>
          <w:tab w:val="left" w:pos="990"/>
        </w:tabs>
        <w:spacing w:line="360" w:lineRule="auto"/>
        <w:jc w:val="both"/>
        <w:rPr>
          <w:rFonts w:eastAsiaTheme="minorEastAsia"/>
          <w:sz w:val="28"/>
          <w:szCs w:val="28"/>
        </w:rPr>
      </w:pP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б ва </w:t>
      </w:r>
      <w:proofErr w:type="gramStart"/>
      <w:r>
        <w:rPr>
          <w:rFonts w:eastAsiaTheme="minorEastAsia"/>
          <w:sz w:val="28"/>
          <w:szCs w:val="28"/>
        </w:rPr>
        <w:t>д-</w:t>
      </w:r>
      <w:proofErr w:type="gramEnd"/>
      <w:r>
        <w:rPr>
          <w:rFonts w:eastAsiaTheme="minorEastAsia"/>
          <w:sz w:val="28"/>
          <w:szCs w:val="28"/>
        </w:rPr>
        <w:t xml:space="preserve"> лар тушувчи ва чиқувчи даста кесимлари.</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Бурчак кучайтириши деб </w:t>
      </w:r>
      <m:oMath>
        <m:r>
          <w:rPr>
            <w:rFonts w:ascii="Cambria Math" w:eastAsiaTheme="minorEastAsia" w:hAnsi="Cambria Math"/>
            <w:sz w:val="28"/>
            <w:szCs w:val="28"/>
            <w:lang w:val="en-US"/>
          </w:rPr>
          <m:t>ω</m:t>
        </m:r>
        <m:r>
          <w:rPr>
            <w:rFonts w:ascii="Cambria Math" w:eastAsiaTheme="minorEastAsia" w:hAnsi="Cambria Math"/>
            <w:sz w:val="28"/>
            <w:szCs w:val="28"/>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ψ</m:t>
            </m:r>
          </m:num>
          <m:den>
            <m:r>
              <w:rPr>
                <w:rFonts w:ascii="Cambria Math" w:eastAsiaTheme="minorEastAsia" w:hAnsi="Cambria Math"/>
                <w:sz w:val="28"/>
                <w:szCs w:val="28"/>
                <w:lang w:val="en-US"/>
              </w:rPr>
              <m:t>θ</m:t>
            </m:r>
          </m:den>
        </m:f>
        <m:r>
          <w:rPr>
            <w:rFonts w:ascii="Cambria Math" w:eastAsiaTheme="minorEastAsia" w:hAnsi="Cambria Math"/>
            <w:sz w:val="28"/>
            <w:szCs w:val="28"/>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b</m:t>
            </m:r>
          </m:num>
          <m:den>
            <m:r>
              <w:rPr>
                <w:rFonts w:ascii="Cambria Math" w:eastAsiaTheme="minorEastAsia" w:hAnsi="Cambria Math"/>
                <w:sz w:val="28"/>
                <w:szCs w:val="28"/>
                <w:lang w:val="en-US"/>
              </w:rPr>
              <m:t>d</m:t>
            </m:r>
          </m:den>
        </m:f>
      </m:oMath>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Призманинг бурчак катталаштиришисон жиҳатдан тўлиқ фронтини призмадан ўтганда сиқилишига тенг.</w:t>
      </w:r>
    </w:p>
    <w:p w:rsidR="00061E1C" w:rsidRDefault="00061E1C" w:rsidP="00061E1C">
      <w:pPr>
        <w:tabs>
          <w:tab w:val="left" w:pos="990"/>
        </w:tabs>
        <w:spacing w:line="360" w:lineRule="auto"/>
        <w:jc w:val="center"/>
        <w:rPr>
          <w:rFonts w:eastAsiaTheme="minorEastAsia"/>
          <w:sz w:val="28"/>
          <w:szCs w:val="28"/>
          <w:lang w:val="en-US"/>
        </w:rPr>
      </w:pPr>
      <w:r>
        <w:rPr>
          <w:noProof/>
          <w:sz w:val="28"/>
          <w:szCs w:val="28"/>
        </w:rPr>
        <w:drawing>
          <wp:inline distT="0" distB="0" distL="0" distR="0">
            <wp:extent cx="3668395" cy="1849755"/>
            <wp:effectExtent l="0" t="0" r="825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668395" cy="1849755"/>
                    </a:xfrm>
                    <a:prstGeom prst="rect">
                      <a:avLst/>
                    </a:prstGeom>
                    <a:noFill/>
                    <a:ln>
                      <a:noFill/>
                    </a:ln>
                  </pic:spPr>
                </pic:pic>
              </a:graphicData>
            </a:graphic>
          </wp:inline>
        </w:drawing>
      </w:r>
    </w:p>
    <w:p w:rsidR="00061E1C" w:rsidRDefault="00061E1C" w:rsidP="00061E1C">
      <w:pPr>
        <w:tabs>
          <w:tab w:val="left" w:pos="990"/>
        </w:tabs>
        <w:spacing w:line="360" w:lineRule="auto"/>
        <w:jc w:val="both"/>
        <w:rPr>
          <w:rFonts w:eastAsiaTheme="minorEastAsia"/>
          <w:sz w:val="28"/>
          <w:szCs w:val="28"/>
          <w:lang w:val="en-US"/>
        </w:rPr>
      </w:pP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Параллел дасталар ҳам сиқилиши ва кенгайиши мумкин. </w:t>
      </w:r>
    </w:p>
    <w:p w:rsidR="00061E1C" w:rsidRDefault="00061E1C" w:rsidP="00061E1C">
      <w:pPr>
        <w:tabs>
          <w:tab w:val="left" w:pos="990"/>
        </w:tabs>
        <w:spacing w:line="360" w:lineRule="auto"/>
        <w:jc w:val="both"/>
        <w:rPr>
          <w:rFonts w:eastAsiaTheme="minorEastAsia"/>
          <w:sz w:val="28"/>
          <w:szCs w:val="28"/>
        </w:rPr>
      </w:pPr>
      <w:r>
        <w:rPr>
          <w:rFonts w:eastAsiaTheme="minorEastAsia"/>
          <w:sz w:val="28"/>
          <w:szCs w:val="28"/>
        </w:rPr>
        <w:t xml:space="preserve">Қурилманинг бурчак десперсияси  </w:t>
      </w:r>
      <m:oMath>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D</m:t>
            </m:r>
          </m:e>
          <m:sub>
            <m:r>
              <w:rPr>
                <w:rFonts w:ascii="Cambria Math" w:eastAsiaTheme="minorEastAsia" w:hAnsi="Cambria Math"/>
                <w:sz w:val="28"/>
                <w:szCs w:val="28"/>
                <w:lang w:val="en-US"/>
              </w:rPr>
              <m:t>φ</m:t>
            </m:r>
          </m:sub>
        </m:sSub>
        <m:r>
          <w:rPr>
            <w:rFonts w:ascii="Cambria Math" w:eastAsiaTheme="minorEastAsia" w:hAnsi="Cambria Math"/>
            <w:sz w:val="28"/>
            <w:szCs w:val="28"/>
          </w:rPr>
          <m:t>=</m:t>
        </m:r>
      </m:oMath>
      <w:r>
        <w:rPr>
          <w:rFonts w:eastAsiaTheme="minorEastAsia"/>
          <w:sz w:val="28"/>
          <w:szCs w:val="28"/>
        </w:rPr>
        <w:t xml:space="preserve"> буни аниқлш учун яна ўша асосий тенгламалар сестсмасини дифференсийллаш керак бўлади ва</w:t>
      </w: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α</m:t>
                </m:r>
              </m:e>
              <m:sub>
                <m:r>
                  <w:rPr>
                    <w:rFonts w:ascii="Cambria Math" w:eastAsiaTheme="minorEastAsia" w:hAnsi="Cambria Math"/>
                    <w:sz w:val="28"/>
                    <w:szCs w:val="28"/>
                  </w:rPr>
                  <m:t>1</m:t>
                </m:r>
              </m:sub>
            </m:sSub>
          </m:num>
          <m:den>
            <m:r>
              <w:rPr>
                <w:rFonts w:ascii="Cambria Math" w:eastAsiaTheme="minorEastAsia" w:hAnsi="Cambria Math"/>
                <w:sz w:val="28"/>
                <w:szCs w:val="28"/>
                <w:lang w:val="en-US"/>
              </w:rPr>
              <m:t>dλ</m:t>
            </m:r>
          </m:den>
        </m:f>
      </m:oMath>
      <w:r>
        <w:rPr>
          <w:rFonts w:eastAsiaTheme="minorEastAsia"/>
          <w:sz w:val="28"/>
          <w:szCs w:val="28"/>
        </w:rPr>
        <w:t xml:space="preserve">=0тушиш бурчагини ўзгармас деб ҳисобласак у ҳолда призмани энг ката оғиш бурчагида ўрнатилган деб дисперсия учун оламиз.  </w:t>
      </w:r>
    </w:p>
    <w:p w:rsidR="00061E1C" w:rsidRDefault="00A04F63" w:rsidP="00061E1C">
      <w:pPr>
        <w:tabs>
          <w:tab w:val="left" w:pos="990"/>
        </w:tabs>
        <w:spacing w:line="360" w:lineRule="auto"/>
        <w:jc w:val="both"/>
        <w:rPr>
          <w:rFonts w:eastAsiaTheme="minorEastAsia"/>
          <w:color w:val="FF0000"/>
          <w:sz w:val="28"/>
          <w:szCs w:val="28"/>
          <w:lang w:val="en-US"/>
        </w:rPr>
      </w:pPr>
      <m:oMathPara>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dφ</m:t>
              </m:r>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=2</m:t>
          </m:r>
          <m:f>
            <m:fPr>
              <m:ctrlPr>
                <w:rPr>
                  <w:rFonts w:ascii="Cambria Math" w:eastAsiaTheme="minorEastAsia" w:hAnsi="Cambria Math"/>
                  <w:i/>
                  <w:sz w:val="28"/>
                  <w:szCs w:val="28"/>
                  <w:lang w:val="en-US" w:eastAsia="en-US"/>
                </w:rPr>
              </m:ctrlPr>
            </m:fPr>
            <m:num>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sin</m:t>
                  </m:r>
                </m:fName>
                <m:e>
                  <m:r>
                    <w:rPr>
                      <w:rFonts w:ascii="Cambria Math" w:eastAsiaTheme="minorEastAsia" w:hAnsi="Cambria Math"/>
                      <w:sz w:val="28"/>
                      <w:szCs w:val="28"/>
                      <w:lang w:val="en-US"/>
                    </w:rPr>
                    <m:t>β</m:t>
                  </m:r>
                </m:e>
              </m:func>
            </m:num>
            <m:den>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cо</m:t>
                  </m:r>
                  <m:r>
                    <w:rPr>
                      <w:rFonts w:ascii="Cambria Math" w:hAnsi="Cambria Math"/>
                      <w:sz w:val="28"/>
                      <w:szCs w:val="28"/>
                      <w:lang w:val="en-US"/>
                    </w:rPr>
                    <m:t>s</m:t>
                  </m:r>
                </m:fName>
                <m:e>
                  <m:r>
                    <w:rPr>
                      <w:rFonts w:ascii="Cambria Math" w:eastAsiaTheme="minorEastAsia" w:hAnsi="Cambria Math"/>
                      <w:sz w:val="28"/>
                      <w:szCs w:val="28"/>
                      <w:lang w:val="en-US"/>
                    </w:rPr>
                    <m:t>α</m:t>
                  </m:r>
                </m:e>
              </m:func>
            </m:den>
          </m:f>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dn</m:t>
              </m:r>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2</m:t>
              </m:r>
              <m:func>
                <m:funcPr>
                  <m:ctrlPr>
                    <w:rPr>
                      <w:rFonts w:ascii="Cambria Math" w:eastAsiaTheme="minorEastAsia" w:hAnsi="Cambria Math"/>
                      <w:i/>
                      <w:sz w:val="28"/>
                      <w:szCs w:val="28"/>
                      <w:lang w:val="en-US" w:eastAsia="en-US"/>
                    </w:rPr>
                  </m:ctrlPr>
                </m:funcPr>
                <m:fName>
                  <m:r>
                    <m:rPr>
                      <m:sty m:val="p"/>
                    </m:rPr>
                    <w:rPr>
                      <w:rFonts w:ascii="Cambria Math" w:hAnsi="Cambria Math"/>
                      <w:sz w:val="28"/>
                      <w:szCs w:val="28"/>
                      <w:lang w:val="en-US"/>
                    </w:rPr>
                    <m:t>sin</m:t>
                  </m:r>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A</m:t>
                      </m:r>
                    </m:num>
                    <m:den>
                      <m:r>
                        <w:rPr>
                          <w:rFonts w:ascii="Cambria Math" w:eastAsiaTheme="minorEastAsia" w:hAnsi="Cambria Math"/>
                          <w:sz w:val="28"/>
                          <w:szCs w:val="28"/>
                          <w:lang w:val="en-US"/>
                        </w:rPr>
                        <m:t>2</m:t>
                      </m:r>
                    </m:den>
                  </m:f>
                </m:e>
              </m:func>
            </m:num>
            <m:den>
              <m:rad>
                <m:radPr>
                  <m:degHide m:val="on"/>
                  <m:ctrlPr>
                    <w:rPr>
                      <w:rFonts w:ascii="Cambria Math" w:eastAsiaTheme="minorEastAsia" w:hAnsi="Cambria Math"/>
                      <w:i/>
                      <w:sz w:val="28"/>
                      <w:szCs w:val="28"/>
                      <w:lang w:val="en-US" w:eastAsia="en-US"/>
                    </w:rPr>
                  </m:ctrlPr>
                </m:radPr>
                <m:deg/>
                <m:e>
                  <m:r>
                    <w:rPr>
                      <w:rFonts w:ascii="Cambria Math" w:eastAsiaTheme="minorEastAsia" w:hAnsi="Cambria Math"/>
                      <w:sz w:val="28"/>
                      <w:szCs w:val="28"/>
                      <w:lang w:val="en-US"/>
                    </w:rPr>
                    <m:t>1-</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n</m:t>
                      </m:r>
                    </m:e>
                    <m:sup>
                      <m:r>
                        <w:rPr>
                          <w:rFonts w:ascii="Cambria Math" w:eastAsiaTheme="minorEastAsia" w:hAnsi="Cambria Math"/>
                          <w:sz w:val="28"/>
                          <w:szCs w:val="28"/>
                          <w:lang w:val="en-US"/>
                        </w:rPr>
                        <m:t>2</m:t>
                      </m:r>
                    </m:sup>
                  </m:sSup>
                  <m:func>
                    <m:funcPr>
                      <m:ctrlPr>
                        <w:rPr>
                          <w:rFonts w:ascii="Cambria Math" w:eastAsiaTheme="minorEastAsia" w:hAnsi="Cambria Math"/>
                          <w:i/>
                          <w:sz w:val="28"/>
                          <w:szCs w:val="28"/>
                          <w:lang w:val="en-US" w:eastAsia="en-US"/>
                        </w:rPr>
                      </m:ctrlPr>
                    </m:funcPr>
                    <m:fName>
                      <m:sSup>
                        <m:sSupPr>
                          <m:ctrlPr>
                            <w:rPr>
                              <w:rFonts w:ascii="Cambria Math" w:eastAsiaTheme="minorEastAsia" w:hAnsi="Cambria Math"/>
                              <w:i/>
                              <w:sz w:val="28"/>
                              <w:szCs w:val="28"/>
                              <w:lang w:val="en-US" w:eastAsia="en-US"/>
                            </w:rPr>
                          </m:ctrlPr>
                        </m:sSupPr>
                        <m:e>
                          <m:r>
                            <m:rPr>
                              <m:sty m:val="p"/>
                            </m:rPr>
                            <w:rPr>
                              <w:rFonts w:ascii="Cambria Math" w:hAnsi="Cambria Math"/>
                              <w:sz w:val="28"/>
                              <w:szCs w:val="28"/>
                              <w:lang w:val="en-US"/>
                            </w:rPr>
                            <m:t>sin</m:t>
                          </m:r>
                        </m:e>
                        <m:sup>
                          <m:r>
                            <w:rPr>
                              <w:rFonts w:ascii="Cambria Math" w:hAnsi="Cambria Math"/>
                              <w:sz w:val="28"/>
                              <w:szCs w:val="28"/>
                              <w:lang w:val="en-US"/>
                            </w:rPr>
                            <m:t>2</m:t>
                          </m:r>
                        </m:sup>
                      </m:sSup>
                    </m:fName>
                    <m:e>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A</m:t>
                          </m:r>
                        </m:num>
                        <m:den>
                          <m:r>
                            <w:rPr>
                              <w:rFonts w:ascii="Cambria Math" w:eastAsiaTheme="minorEastAsia" w:hAnsi="Cambria Math"/>
                              <w:sz w:val="28"/>
                              <w:szCs w:val="28"/>
                              <w:lang w:val="en-US"/>
                            </w:rPr>
                            <m:t>2</m:t>
                          </m:r>
                        </m:den>
                      </m:f>
                    </m:e>
                  </m:func>
                </m:e>
              </m:rad>
            </m:den>
          </m:f>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dn</m:t>
              </m:r>
            </m:num>
            <m:den>
              <m:r>
                <w:rPr>
                  <w:rFonts w:ascii="Cambria Math" w:eastAsiaTheme="minorEastAsia" w:hAnsi="Cambria Math"/>
                  <w:sz w:val="28"/>
                  <w:szCs w:val="28"/>
                  <w:lang w:val="en-US"/>
                </w:rPr>
                <m:t>dλ</m:t>
              </m:r>
            </m:den>
          </m:f>
        </m:oMath>
      </m:oMathPara>
    </w:p>
    <w:p w:rsidR="00061E1C" w:rsidRDefault="00061E1C" w:rsidP="00061E1C">
      <w:pPr>
        <w:tabs>
          <w:tab w:val="left" w:pos="990"/>
        </w:tabs>
        <w:spacing w:line="360" w:lineRule="auto"/>
        <w:jc w:val="both"/>
        <w:rPr>
          <w:rFonts w:eastAsiaTheme="minorEastAsia"/>
          <w:sz w:val="28"/>
          <w:szCs w:val="28"/>
          <w:lang w:val="en-US"/>
        </w:rPr>
      </w:pPr>
      <w:r>
        <w:rPr>
          <w:rFonts w:eastAsiaTheme="minorEastAsia"/>
          <w:sz w:val="28"/>
          <w:szCs w:val="28"/>
          <w:lang w:val="en-US"/>
        </w:rPr>
        <w:t>Баъзи белгилашлар киритайлик шу тасвирдан</w:t>
      </w:r>
    </w:p>
    <w:p w:rsidR="00061E1C" w:rsidRDefault="00A04F63" w:rsidP="00061E1C">
      <w:pPr>
        <w:tabs>
          <w:tab w:val="left" w:pos="990"/>
        </w:tabs>
        <w:spacing w:line="360" w:lineRule="auto"/>
        <w:jc w:val="both"/>
        <w:rPr>
          <w:rFonts w:eastAsiaTheme="minorEastAsia"/>
          <w:color w:val="000000" w:themeColor="text1"/>
          <w:sz w:val="28"/>
          <w:szCs w:val="28"/>
          <w:lang w:val="uz-Cyrl-UZ"/>
        </w:rPr>
      </w:pPr>
      <m:oMathPara>
        <m:oMath>
          <m:func>
            <m:funcPr>
              <m:ctrlPr>
                <w:rPr>
                  <w:rFonts w:ascii="Cambria Math" w:eastAsiaTheme="minorEastAsia" w:hAnsi="Cambria Math"/>
                  <w:i/>
                  <w:color w:val="000000" w:themeColor="text1"/>
                  <w:sz w:val="28"/>
                  <w:szCs w:val="28"/>
                  <w:lang w:val="en-US" w:eastAsia="en-US"/>
                </w:rPr>
              </m:ctrlPr>
            </m:funcPr>
            <m:fName>
              <m:r>
                <m:rPr>
                  <m:sty m:val="p"/>
                </m:rPr>
                <w:rPr>
                  <w:rFonts w:ascii="Cambria Math" w:hAnsi="Cambria Math"/>
                  <w:color w:val="000000" w:themeColor="text1"/>
                  <w:sz w:val="28"/>
                  <w:szCs w:val="28"/>
                  <w:lang w:val="en-US"/>
                </w:rPr>
                <m:t>sin</m:t>
              </m:r>
            </m:fName>
            <m:e>
              <m:r>
                <w:rPr>
                  <w:rFonts w:ascii="Cambria Math" w:eastAsiaTheme="minorEastAsia" w:hAnsi="Cambria Math"/>
                  <w:color w:val="000000" w:themeColor="text1"/>
                  <w:sz w:val="28"/>
                  <w:szCs w:val="28"/>
                  <w:lang w:val="en-US"/>
                </w:rPr>
                <m:t>β=</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1</m:t>
                  </m:r>
                </m:num>
                <m:den>
                  <m:r>
                    <w:rPr>
                      <w:rFonts w:ascii="Cambria Math" w:eastAsiaTheme="minorEastAsia" w:hAnsi="Cambria Math"/>
                      <w:color w:val="000000" w:themeColor="text1"/>
                      <w:sz w:val="28"/>
                      <w:szCs w:val="28"/>
                      <w:lang w:val="en-US"/>
                    </w:rPr>
                    <m:t>2</m:t>
                  </m:r>
                </m:den>
              </m:f>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T</m:t>
                  </m:r>
                </m:num>
                <m:den>
                  <m:r>
                    <w:rPr>
                      <w:rFonts w:ascii="Cambria Math" w:eastAsiaTheme="minorEastAsia" w:hAnsi="Cambria Math"/>
                      <w:color w:val="000000" w:themeColor="text1"/>
                      <w:sz w:val="28"/>
                      <w:szCs w:val="28"/>
                      <w:lang w:val="en-US"/>
                    </w:rPr>
                    <m:t>a</m:t>
                  </m:r>
                </m:den>
              </m:f>
            </m:e>
          </m:func>
          <m:func>
            <m:funcPr>
              <m:ctrlPr>
                <w:rPr>
                  <w:rFonts w:ascii="Cambria Math" w:eastAsiaTheme="minorEastAsia" w:hAnsi="Cambria Math"/>
                  <w:i/>
                  <w:color w:val="000000" w:themeColor="text1"/>
                  <w:sz w:val="28"/>
                  <w:szCs w:val="28"/>
                  <w:lang w:val="en-US" w:eastAsia="en-US"/>
                </w:rPr>
              </m:ctrlPr>
            </m:funcPr>
            <m:fName>
              <m:r>
                <m:rPr>
                  <m:sty m:val="p"/>
                </m:rPr>
                <w:rPr>
                  <w:rFonts w:ascii="Cambria Math" w:hAnsi="Cambria Math"/>
                  <w:color w:val="000000" w:themeColor="text1"/>
                  <w:sz w:val="28"/>
                  <w:szCs w:val="28"/>
                  <w:lang w:val="en-US"/>
                </w:rPr>
                <m:t>cоs</m:t>
              </m:r>
            </m:fName>
            <m:e>
              <m:r>
                <w:rPr>
                  <w:rFonts w:ascii="Cambria Math" w:eastAsiaTheme="minorEastAsia" w:hAnsi="Cambria Math"/>
                  <w:color w:val="000000" w:themeColor="text1"/>
                  <w:sz w:val="28"/>
                  <w:szCs w:val="28"/>
                  <w:lang w:val="en-US"/>
                </w:rPr>
                <m:t>β=</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b</m:t>
                  </m:r>
                </m:num>
                <m:den>
                  <m:r>
                    <w:rPr>
                      <w:rFonts w:ascii="Cambria Math" w:eastAsiaTheme="minorEastAsia" w:hAnsi="Cambria Math"/>
                      <w:color w:val="000000" w:themeColor="text1"/>
                      <w:sz w:val="28"/>
                      <w:szCs w:val="28"/>
                      <w:lang w:val="en-US"/>
                    </w:rPr>
                    <m:t>a</m:t>
                  </m:r>
                </m:den>
              </m:f>
            </m:e>
          </m:func>
        </m:oMath>
      </m:oMathPara>
    </w:p>
    <w:p w:rsidR="00061E1C" w:rsidRDefault="00061E1C" w:rsidP="00061E1C">
      <w:pPr>
        <w:tabs>
          <w:tab w:val="left" w:pos="990"/>
        </w:tabs>
        <w:spacing w:line="360" w:lineRule="auto"/>
        <w:jc w:val="both"/>
        <w:rPr>
          <w:rFonts w:eastAsiaTheme="minorEastAsia"/>
          <w:color w:val="000000" w:themeColor="text1"/>
          <w:sz w:val="28"/>
          <w:szCs w:val="28"/>
          <w:lang w:val="uz-Cyrl-UZ"/>
        </w:rPr>
      </w:pPr>
      <w:r>
        <w:rPr>
          <w:rFonts w:eastAsiaTheme="minorEastAsia"/>
          <w:color w:val="000000" w:themeColor="text1"/>
          <w:sz w:val="28"/>
          <w:szCs w:val="28"/>
        </w:rPr>
        <w:t xml:space="preserve">Демак </w:t>
      </w:r>
    </w:p>
    <w:p w:rsidR="00061E1C" w:rsidRDefault="00A04F63" w:rsidP="00061E1C">
      <w:pPr>
        <w:tabs>
          <w:tab w:val="left" w:pos="990"/>
        </w:tabs>
        <w:spacing w:line="360" w:lineRule="auto"/>
        <w:jc w:val="center"/>
        <w:rPr>
          <w:rFonts w:eastAsiaTheme="minorEastAsia"/>
          <w:sz w:val="28"/>
          <w:szCs w:val="28"/>
        </w:rPr>
      </w:pP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dφ</m:t>
            </m:r>
          </m:num>
          <m:den>
            <m:r>
              <w:rPr>
                <w:rFonts w:ascii="Cambria Math" w:eastAsiaTheme="minorEastAsia" w:hAnsi="Cambria Math"/>
                <w:sz w:val="28"/>
                <w:szCs w:val="28"/>
                <w:lang w:val="en-US"/>
              </w:rPr>
              <m:t>dλ</m:t>
            </m:r>
          </m:den>
        </m:f>
        <m:r>
          <w:rPr>
            <w:rFonts w:ascii="Cambria Math" w:eastAsiaTheme="minorEastAsia" w:hAnsi="Cambria Math"/>
            <w:sz w:val="28"/>
            <w:szCs w:val="28"/>
          </w:rPr>
          <m:t>=</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T</m:t>
            </m:r>
          </m:num>
          <m:den>
            <m:r>
              <w:rPr>
                <w:rFonts w:ascii="Cambria Math" w:eastAsiaTheme="minorEastAsia" w:hAnsi="Cambria Math"/>
                <w:color w:val="000000" w:themeColor="text1"/>
                <w:sz w:val="28"/>
                <w:szCs w:val="28"/>
                <w:lang w:val="en-US"/>
              </w:rPr>
              <m:t>a</m:t>
            </m:r>
          </m:den>
        </m:f>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dn</m:t>
            </m:r>
          </m:num>
          <m:den>
            <m:r>
              <w:rPr>
                <w:rFonts w:ascii="Cambria Math" w:eastAsiaTheme="minorEastAsia" w:hAnsi="Cambria Math"/>
                <w:sz w:val="28"/>
                <w:szCs w:val="28"/>
                <w:lang w:val="en-US"/>
              </w:rPr>
              <m:t>dλ</m:t>
            </m:r>
          </m:den>
        </m:f>
      </m:oMath>
      <w:r w:rsidR="00061E1C">
        <w:rPr>
          <w:rFonts w:eastAsiaTheme="minorEastAsia"/>
          <w:sz w:val="28"/>
          <w:szCs w:val="28"/>
        </w:rPr>
        <w:t xml:space="preserve">            (1)</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А-бурчакни 60</w:t>
      </w:r>
      <m:oMath>
        <m:r>
          <w:rPr>
            <w:rFonts w:ascii="Cambria Math" w:eastAsiaTheme="minorEastAsia" w:hAnsi="Cambria Math"/>
            <w:color w:val="000000" w:themeColor="text1"/>
            <w:sz w:val="28"/>
            <w:szCs w:val="28"/>
          </w:rPr>
          <m:t>°</m:t>
        </m:r>
      </m:oMath>
      <w:r>
        <w:rPr>
          <w:rFonts w:eastAsiaTheme="minorEastAsia"/>
          <w:color w:val="000000" w:themeColor="text1"/>
          <w:sz w:val="28"/>
          <w:szCs w:val="28"/>
        </w:rPr>
        <w:t xml:space="preserve">  эб олсак</w:t>
      </w:r>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dφ</m:t>
            </m:r>
          </m:num>
          <m:den>
            <m:r>
              <w:rPr>
                <w:rFonts w:ascii="Cambria Math" w:eastAsiaTheme="minorEastAsia" w:hAnsi="Cambria Math"/>
                <w:sz w:val="28"/>
                <w:szCs w:val="28"/>
                <w:lang w:val="en-US"/>
              </w:rPr>
              <m:t>dλ</m:t>
            </m:r>
          </m:den>
        </m:f>
        <m:r>
          <w:rPr>
            <w:rFonts w:ascii="Cambria Math" w:eastAsiaTheme="minorEastAsia" w:hAnsi="Cambria Math"/>
            <w:sz w:val="28"/>
            <w:szCs w:val="28"/>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rPr>
              <m:t>2</m:t>
            </m:r>
          </m:num>
          <m:den>
            <m:rad>
              <m:radPr>
                <m:degHide m:val="on"/>
                <m:ctrlPr>
                  <w:rPr>
                    <w:rFonts w:ascii="Cambria Math" w:eastAsiaTheme="minorEastAsia" w:hAnsi="Cambria Math"/>
                    <w:i/>
                    <w:sz w:val="28"/>
                    <w:szCs w:val="28"/>
                    <w:lang w:val="en-US" w:eastAsia="en-US"/>
                  </w:rPr>
                </m:ctrlPr>
              </m:radPr>
              <m:deg/>
              <m:e>
                <m:r>
                  <w:rPr>
                    <w:rFonts w:ascii="Cambria Math" w:eastAsiaTheme="minorEastAsia" w:hAnsi="Cambria Math"/>
                    <w:sz w:val="28"/>
                    <w:szCs w:val="28"/>
                  </w:rPr>
                  <m:t>4-</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en-US"/>
                      </w:rPr>
                      <m:t>n</m:t>
                    </m:r>
                  </m:e>
                  <m:sup>
                    <m:r>
                      <w:rPr>
                        <w:rFonts w:ascii="Cambria Math" w:eastAsiaTheme="minorEastAsia" w:hAnsi="Cambria Math"/>
                        <w:sz w:val="28"/>
                        <w:szCs w:val="28"/>
                      </w:rPr>
                      <m:t>2</m:t>
                    </m:r>
                  </m:sup>
                </m:sSup>
              </m:e>
            </m:rad>
          </m:den>
        </m:f>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dn</m:t>
            </m:r>
          </m:num>
          <m:den>
            <m:r>
              <w:rPr>
                <w:rFonts w:ascii="Cambria Math" w:eastAsiaTheme="minorEastAsia" w:hAnsi="Cambria Math"/>
                <w:sz w:val="28"/>
                <w:szCs w:val="28"/>
                <w:lang w:val="en-US"/>
              </w:rPr>
              <m:t>dλ</m:t>
            </m:r>
          </m:den>
        </m:f>
      </m:oMath>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Кўп ҳолларда призмалар энг кам оғиш бурчагига қўйилади ва уларни синдириш бурчаги</w:t>
      </w:r>
      <w:proofErr w:type="gramStart"/>
      <w:r>
        <w:rPr>
          <w:rFonts w:eastAsiaTheme="minorEastAsia"/>
          <w:color w:val="000000" w:themeColor="text1"/>
          <w:sz w:val="28"/>
          <w:szCs w:val="28"/>
        </w:rPr>
        <w:t xml:space="preserve"> А</w:t>
      </w:r>
      <w:proofErr w:type="gramEnd"/>
      <w:r>
        <w:rPr>
          <w:rFonts w:eastAsiaTheme="minorEastAsia"/>
          <w:color w:val="000000" w:themeColor="text1"/>
          <w:sz w:val="28"/>
          <w:szCs w:val="28"/>
        </w:rPr>
        <w:t>=60</w:t>
      </w:r>
      <m:oMath>
        <m:r>
          <w:rPr>
            <w:rFonts w:ascii="Cambria Math" w:eastAsiaTheme="minorEastAsia" w:hAnsi="Cambria Math"/>
            <w:color w:val="000000" w:themeColor="text1"/>
            <w:sz w:val="28"/>
            <w:szCs w:val="28"/>
          </w:rPr>
          <m:t>°</m:t>
        </m:r>
      </m:oMath>
      <w:r>
        <w:rPr>
          <w:rFonts w:eastAsiaTheme="minorEastAsia"/>
          <w:color w:val="000000" w:themeColor="text1"/>
          <w:sz w:val="28"/>
          <w:szCs w:val="28"/>
        </w:rPr>
        <w:t xml:space="preserve"> бўлади. Бу иккала формула ҳам баъзи соддалаштириш эвазига олинган бўлса ҳам яхши натижалар беради.</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 xml:space="preserve">       Агарда бизда призмалар сестемаси берилган бўлса у ҳолда </w:t>
      </w:r>
    </w:p>
    <w:p w:rsidR="00061E1C" w:rsidRDefault="00A04F63" w:rsidP="00061E1C">
      <w:pPr>
        <w:tabs>
          <w:tab w:val="left" w:pos="990"/>
        </w:tabs>
        <w:spacing w:line="360" w:lineRule="auto"/>
        <w:jc w:val="both"/>
        <w:rPr>
          <w:rFonts w:eastAsiaTheme="minorEastAsia"/>
          <w:color w:val="000000" w:themeColor="text1"/>
          <w:sz w:val="28"/>
          <w:szCs w:val="28"/>
          <w:lang w:val="en-US"/>
        </w:rPr>
      </w:pPr>
      <m:oMathPara>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 xml:space="preserve"> 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um</m:t>
                  </m:r>
                </m:sub>
              </m:sSub>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2</m:t>
                  </m:r>
                </m:sub>
              </m:sSub>
            </m:num>
            <m:den>
              <m:r>
                <w:rPr>
                  <w:rFonts w:ascii="Cambria Math" w:eastAsiaTheme="minorEastAsia" w:hAnsi="Cambria Math"/>
                  <w:sz w:val="28"/>
                  <w:szCs w:val="28"/>
                  <w:lang w:val="en-US"/>
                </w:rPr>
                <m:t>dλ</m:t>
              </m:r>
            </m:den>
          </m:f>
        </m:oMath>
      </m:oMathPara>
    </w:p>
    <w:p w:rsidR="00061E1C" w:rsidRDefault="00061E1C" w:rsidP="00061E1C">
      <w:pPr>
        <w:tabs>
          <w:tab w:val="left" w:pos="990"/>
        </w:tabs>
        <w:spacing w:line="360" w:lineRule="auto"/>
        <w:jc w:val="both"/>
        <w:rPr>
          <w:rFonts w:eastAsiaTheme="minorEastAsia"/>
          <w:color w:val="000000" w:themeColor="text1"/>
          <w:sz w:val="28"/>
          <w:szCs w:val="28"/>
          <w:lang w:val="en-US"/>
        </w:rPr>
      </w:pPr>
      <w:r>
        <w:rPr>
          <w:rFonts w:eastAsiaTheme="minorEastAsia"/>
          <w:color w:val="000000" w:themeColor="text1"/>
          <w:sz w:val="28"/>
          <w:szCs w:val="28"/>
          <w:lang w:val="en-US"/>
        </w:rPr>
        <w:t xml:space="preserve">Агарда призмалар энг кам оғиш ҳолатида бўлса, агарда бус ҳарт бажарилмаса </w:t>
      </w:r>
    </w:p>
    <w:p w:rsidR="00061E1C" w:rsidRDefault="00A04F63" w:rsidP="00061E1C">
      <w:pPr>
        <w:tabs>
          <w:tab w:val="left" w:pos="990"/>
        </w:tabs>
        <w:spacing w:line="360" w:lineRule="auto"/>
        <w:jc w:val="both"/>
        <w:rPr>
          <w:rFonts w:eastAsiaTheme="minorEastAsia"/>
          <w:color w:val="000000" w:themeColor="text1"/>
          <w:sz w:val="28"/>
          <w:szCs w:val="28"/>
          <w:lang w:val="en-US"/>
        </w:rPr>
      </w:pPr>
      <m:oMathPara>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 xml:space="preserve"> 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um</m:t>
                  </m:r>
                </m:sub>
              </m:sSub>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ω</m:t>
              </m:r>
            </m:e>
            <m:sub>
              <m:r>
                <w:rPr>
                  <w:rFonts w:ascii="Cambria Math" w:eastAsiaTheme="minorEastAsia" w:hAnsi="Cambria Math"/>
                  <w:sz w:val="28"/>
                  <w:szCs w:val="28"/>
                  <w:lang w:val="en-US"/>
                </w:rPr>
                <m:t>2</m:t>
              </m:r>
            </m:sub>
          </m:sSub>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1</m:t>
                  </m:r>
                </m:sub>
              </m:sSub>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2</m:t>
                  </m:r>
                </m:sub>
              </m:sSub>
            </m:num>
            <m:den>
              <m:r>
                <w:rPr>
                  <w:rFonts w:ascii="Cambria Math" w:eastAsiaTheme="minorEastAsia" w:hAnsi="Cambria Math"/>
                  <w:sz w:val="28"/>
                  <w:szCs w:val="28"/>
                  <w:lang w:val="en-US"/>
                </w:rPr>
                <m:t>dλ</m:t>
              </m:r>
            </m:den>
          </m:f>
        </m:oMath>
      </m:oMathPara>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 xml:space="preserve">Агарда бизда ката призма бўлса у ҳолда </w:t>
      </w:r>
    </w:p>
    <w:p w:rsidR="00061E1C" w:rsidRDefault="00A04F63" w:rsidP="00061E1C">
      <w:pPr>
        <w:tabs>
          <w:tab w:val="left" w:pos="990"/>
        </w:tabs>
        <w:spacing w:line="360" w:lineRule="auto"/>
        <w:jc w:val="both"/>
        <w:rPr>
          <w:rFonts w:eastAsiaTheme="minorEastAsia"/>
          <w:color w:val="000000" w:themeColor="text1"/>
          <w:sz w:val="28"/>
          <w:szCs w:val="28"/>
          <w:lang w:val="en-US"/>
        </w:rPr>
      </w:pPr>
      <m:oMathPara>
        <m:oMath>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 xml:space="preserve"> 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um</m:t>
                  </m:r>
                </m:sub>
              </m:sSub>
            </m:num>
            <m:den>
              <m:r>
                <w:rPr>
                  <w:rFonts w:ascii="Cambria Math" w:eastAsiaTheme="minorEastAsia" w:hAnsi="Cambria Math"/>
                  <w:sz w:val="28"/>
                  <w:szCs w:val="28"/>
                  <w:lang w:val="en-US"/>
                </w:rPr>
                <m:t>dλ</m:t>
              </m:r>
            </m:den>
          </m:f>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k-1</m:t>
                  </m:r>
                </m:sub>
              </m:sSub>
            </m:num>
            <m:den>
              <m:r>
                <w:rPr>
                  <w:rFonts w:ascii="Cambria Math" w:eastAsiaTheme="minorEastAsia" w:hAnsi="Cambria Math"/>
                  <w:sz w:val="28"/>
                  <w:szCs w:val="28"/>
                  <w:lang w:val="en-US"/>
                </w:rPr>
                <m:t>dλ</m:t>
              </m:r>
            </m:den>
          </m:f>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ω</m:t>
              </m:r>
            </m:e>
            <m:sub>
              <m:r>
                <w:rPr>
                  <w:rFonts w:ascii="Cambria Math" w:eastAsiaTheme="minorEastAsia" w:hAnsi="Cambria Math"/>
                  <w:sz w:val="28"/>
                  <w:szCs w:val="28"/>
                  <w:lang w:val="en-US"/>
                </w:rPr>
                <m:t>k</m:t>
              </m:r>
            </m:sub>
          </m:sSub>
          <m:r>
            <w:rPr>
              <w:rFonts w:ascii="Cambria Math" w:eastAsiaTheme="minorEastAsia" w:hAnsi="Cambria Math"/>
              <w:sz w:val="28"/>
              <w:szCs w:val="28"/>
              <w:lang w:val="en-US"/>
            </w:rPr>
            <m:t>+</m:t>
          </m:r>
          <m:f>
            <m:fPr>
              <m:ctrlPr>
                <w:rPr>
                  <w:rFonts w:ascii="Cambria Math" w:eastAsiaTheme="minorEastAsia" w:hAnsi="Cambria Math"/>
                  <w:i/>
                  <w:sz w:val="28"/>
                  <w:szCs w:val="28"/>
                  <w:lang w:val="en-US" w:eastAsia="en-US"/>
                </w:rPr>
              </m:ctrlPr>
            </m:fPr>
            <m:num>
              <m:r>
                <w:rPr>
                  <w:rFonts w:ascii="Cambria Math" w:eastAsiaTheme="minorEastAsia" w:hAnsi="Cambria Math"/>
                  <w:sz w:val="28"/>
                  <w:szCs w:val="28"/>
                  <w:lang w:val="en-US"/>
                </w:rPr>
                <m:t>d</m:t>
              </m:r>
              <m:sSub>
                <m:sSubPr>
                  <m:ctrlPr>
                    <w:rPr>
                      <w:rFonts w:ascii="Cambria Math" w:eastAsiaTheme="minorEastAsia" w:hAnsi="Cambria Math"/>
                      <w:i/>
                      <w:sz w:val="28"/>
                      <w:szCs w:val="28"/>
                      <w:lang w:val="en-US" w:eastAsia="en-US"/>
                    </w:rPr>
                  </m:ctrlPr>
                </m:sSubPr>
                <m:e>
                  <m:r>
                    <w:rPr>
                      <w:rFonts w:ascii="Cambria Math" w:eastAsiaTheme="minorEastAsia" w:hAnsi="Cambria Math"/>
                      <w:sz w:val="28"/>
                      <w:szCs w:val="28"/>
                      <w:lang w:val="en-US"/>
                    </w:rPr>
                    <m:t>φ</m:t>
                  </m:r>
                </m:e>
                <m:sub>
                  <m:r>
                    <w:rPr>
                      <w:rFonts w:ascii="Cambria Math" w:eastAsiaTheme="minorEastAsia" w:hAnsi="Cambria Math"/>
                      <w:sz w:val="28"/>
                      <w:szCs w:val="28"/>
                      <w:lang w:val="en-US"/>
                    </w:rPr>
                    <m:t>k</m:t>
                  </m:r>
                </m:sub>
              </m:sSub>
            </m:num>
            <m:den>
              <m:r>
                <w:rPr>
                  <w:rFonts w:ascii="Cambria Math" w:eastAsiaTheme="minorEastAsia" w:hAnsi="Cambria Math"/>
                  <w:sz w:val="28"/>
                  <w:szCs w:val="28"/>
                  <w:lang w:val="en-US"/>
                </w:rPr>
                <m:t>dλ</m:t>
              </m:r>
            </m:den>
          </m:f>
        </m:oMath>
      </m:oMathPara>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Аград синдириш бурчаклар тескари томонларга қараса у ҳолда йиғиндида ишора минус олинади.</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 xml:space="preserve">       Ажрата олиш қобиляти                   </w:t>
      </w:r>
      <m:oMath>
        <m:r>
          <w:rPr>
            <w:rFonts w:ascii="Cambria Math" w:eastAsiaTheme="minorEastAsia" w:hAnsi="Cambria Math"/>
            <w:color w:val="000000" w:themeColor="text1"/>
            <w:sz w:val="28"/>
            <w:szCs w:val="28"/>
            <w:lang w:val="en-US"/>
          </w:rPr>
          <m:t>R</m:t>
        </m:r>
        <m:r>
          <w:rPr>
            <w:rFonts w:ascii="Cambria Math" w:eastAsiaTheme="minorEastAsia" w:hAnsi="Cambria Math"/>
            <w:color w:val="000000" w:themeColor="text1"/>
            <w:sz w:val="28"/>
            <w:szCs w:val="28"/>
          </w:rPr>
          <m:t>=</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sz w:val="28"/>
                <w:szCs w:val="28"/>
                <w:lang w:val="en-US"/>
              </w:rPr>
              <m:t>λ</m:t>
            </m:r>
          </m:num>
          <m:den>
            <m:r>
              <w:rPr>
                <w:rFonts w:ascii="Cambria Math" w:eastAsiaTheme="minorEastAsia" w:hAnsi="Cambria Math"/>
                <w:sz w:val="28"/>
                <w:szCs w:val="28"/>
                <w:lang w:val="en-US"/>
              </w:rPr>
              <m:t>δλ</m:t>
            </m:r>
          </m:den>
        </m:f>
        <m:r>
          <w:rPr>
            <w:rFonts w:ascii="Cambria Math" w:eastAsiaTheme="minorEastAsia" w:hAnsi="Cambria Math"/>
            <w:color w:val="000000" w:themeColor="text1"/>
            <w:sz w:val="28"/>
            <w:szCs w:val="28"/>
          </w:rPr>
          <m:t>=</m:t>
        </m:r>
        <m:r>
          <w:rPr>
            <w:rFonts w:ascii="Cambria Math" w:eastAsiaTheme="minorEastAsia" w:hAnsi="Cambria Math"/>
            <w:color w:val="000000" w:themeColor="text1"/>
            <w:sz w:val="28"/>
            <w:szCs w:val="28"/>
            <w:lang w:val="en-US"/>
          </w:rPr>
          <m:t>b</m:t>
        </m:r>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D</m:t>
            </m:r>
          </m:e>
          <m:sub>
            <m:r>
              <w:rPr>
                <w:rFonts w:ascii="Cambria Math" w:eastAsiaTheme="minorEastAsia" w:hAnsi="Cambria Math"/>
                <w:sz w:val="28"/>
                <w:szCs w:val="28"/>
                <w:lang w:val="en-US"/>
              </w:rPr>
              <m:t>φ</m:t>
            </m:r>
          </m:sub>
        </m:sSub>
      </m:oMath>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 xml:space="preserve">Лекин ҳақиқий ажрата олиш қобиляти бу қийматдан анча кам бўлар экан. </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Сабаби бу қиймат геометри</w:t>
      </w:r>
      <w:proofErr w:type="gramStart"/>
      <w:r>
        <w:rPr>
          <w:rFonts w:eastAsiaTheme="minorEastAsia"/>
          <w:color w:val="000000" w:themeColor="text1"/>
          <w:sz w:val="28"/>
          <w:szCs w:val="28"/>
          <w:lang w:val="en-US"/>
        </w:rPr>
        <w:t>c</w:t>
      </w:r>
      <w:proofErr w:type="gramEnd"/>
      <w:r>
        <w:rPr>
          <w:rFonts w:eastAsiaTheme="minorEastAsia"/>
          <w:color w:val="000000" w:themeColor="text1"/>
          <w:sz w:val="28"/>
          <w:szCs w:val="28"/>
        </w:rPr>
        <w:t xml:space="preserve">оптика яқинлашишида олинган ва унда призма қиррқларидаги дифраксия ҳисобга олинмаган. Дифраксияни ҳисобга олиш энг кам оғиш ҳолати бажарилади  ва қуйидагича аниқланади. </w:t>
      </w:r>
    </w:p>
    <w:p w:rsidR="00061E1C" w:rsidRDefault="00061E1C" w:rsidP="00061E1C">
      <w:pPr>
        <w:tabs>
          <w:tab w:val="left" w:pos="990"/>
        </w:tabs>
        <w:spacing w:line="360" w:lineRule="auto"/>
        <w:jc w:val="both"/>
        <w:rPr>
          <w:rFonts w:eastAsiaTheme="minorEastAsia"/>
          <w:color w:val="000000" w:themeColor="text1"/>
          <w:sz w:val="28"/>
          <w:szCs w:val="28"/>
          <w:lang w:val="en-US"/>
        </w:rPr>
      </w:pPr>
      <m:oMathPara>
        <m:oMath>
          <m:r>
            <w:rPr>
              <w:rFonts w:ascii="Cambria Math" w:eastAsiaTheme="minorEastAsia" w:hAnsi="Cambria Math"/>
              <w:color w:val="000000" w:themeColor="text1"/>
              <w:sz w:val="28"/>
              <w:szCs w:val="28"/>
              <w:lang w:val="en-US"/>
            </w:rPr>
            <m:t>R=(</m:t>
          </m:r>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t</m:t>
              </m:r>
            </m:e>
            <m:sub>
              <m:r>
                <w:rPr>
                  <w:rFonts w:ascii="Cambria Math" w:eastAsiaTheme="minorEastAsia" w:hAnsi="Cambria Math"/>
                  <w:color w:val="000000" w:themeColor="text1"/>
                  <w:sz w:val="28"/>
                  <w:szCs w:val="28"/>
                  <w:lang w:val="en-US"/>
                </w:rPr>
                <m:t>1</m:t>
              </m:r>
            </m:sub>
          </m:sSub>
          <m:r>
            <w:rPr>
              <w:rFonts w:ascii="Cambria Math" w:eastAsiaTheme="minorEastAsia" w:hAnsi="Cambria Math"/>
              <w:color w:val="000000" w:themeColor="text1"/>
              <w:sz w:val="28"/>
              <w:szCs w:val="28"/>
              <w:lang w:val="en-US"/>
            </w:rPr>
            <m:t>-</m:t>
          </m:r>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t</m:t>
              </m:r>
            </m:e>
            <m:sub>
              <m:r>
                <w:rPr>
                  <w:rFonts w:ascii="Cambria Math" w:eastAsiaTheme="minorEastAsia" w:hAnsi="Cambria Math"/>
                  <w:color w:val="000000" w:themeColor="text1"/>
                  <w:sz w:val="28"/>
                  <w:szCs w:val="28"/>
                  <w:lang w:val="en-US"/>
                </w:rPr>
                <m:t>2</m:t>
              </m:r>
            </m:sub>
          </m:sSub>
          <m:r>
            <w:rPr>
              <w:rFonts w:ascii="Cambria Math" w:eastAsiaTheme="minorEastAsia" w:hAnsi="Cambria Math"/>
              <w:color w:val="000000" w:themeColor="text1"/>
              <w:sz w:val="28"/>
              <w:szCs w:val="28"/>
              <w:lang w:val="en-US"/>
            </w:rPr>
            <m:t>)</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dn</m:t>
              </m:r>
            </m:num>
            <m:den>
              <m:r>
                <w:rPr>
                  <w:rFonts w:ascii="Cambria Math" w:eastAsiaTheme="minorEastAsia" w:hAnsi="Cambria Math"/>
                  <w:color w:val="000000" w:themeColor="text1"/>
                  <w:sz w:val="28"/>
                  <w:szCs w:val="28"/>
                  <w:lang w:val="en-US"/>
                </w:rPr>
                <m:t>d</m:t>
              </m:r>
              <m:r>
                <w:rPr>
                  <w:rFonts w:ascii="Cambria Math" w:eastAsiaTheme="minorEastAsia" w:hAnsi="Cambria Math"/>
                  <w:sz w:val="28"/>
                  <w:szCs w:val="28"/>
                  <w:lang w:val="en-US"/>
                </w:rPr>
                <m:t>λ</m:t>
              </m:r>
            </m:den>
          </m:f>
        </m:oMath>
      </m:oMathPara>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lastRenderedPageBreak/>
        <w:t xml:space="preserve">Агрда даста призмани тўла қопласа у ҳолда       </w:t>
      </w:r>
      <m:oMath>
        <m:r>
          <w:rPr>
            <w:rFonts w:ascii="Cambria Math" w:eastAsiaTheme="minorEastAsia" w:hAnsi="Cambria Math"/>
            <w:color w:val="000000" w:themeColor="text1"/>
            <w:sz w:val="28"/>
            <w:szCs w:val="28"/>
            <w:lang w:val="en-US"/>
          </w:rPr>
          <m:t>R</m:t>
        </m:r>
        <m:r>
          <w:rPr>
            <w:rFonts w:ascii="Cambria Math" w:eastAsiaTheme="minorEastAsia" w:hAnsi="Cambria Math"/>
            <w:color w:val="000000" w:themeColor="text1"/>
            <w:sz w:val="28"/>
            <w:szCs w:val="28"/>
          </w:rPr>
          <m:t>=</m:t>
        </m:r>
        <m:r>
          <w:rPr>
            <w:rFonts w:ascii="Cambria Math" w:eastAsiaTheme="minorEastAsia" w:hAnsi="Cambria Math"/>
            <w:color w:val="000000" w:themeColor="text1"/>
            <w:sz w:val="28"/>
            <w:szCs w:val="28"/>
            <w:lang w:val="en-US"/>
          </w:rPr>
          <m:t>T</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dn</m:t>
            </m:r>
          </m:num>
          <m:den>
            <m:r>
              <w:rPr>
                <w:rFonts w:ascii="Cambria Math" w:eastAsiaTheme="minorEastAsia" w:hAnsi="Cambria Math"/>
                <w:color w:val="000000" w:themeColor="text1"/>
                <w:sz w:val="28"/>
                <w:szCs w:val="28"/>
                <w:lang w:val="en-US"/>
              </w:rPr>
              <m:t>d</m:t>
            </m:r>
            <m:r>
              <w:rPr>
                <w:rFonts w:ascii="Cambria Math" w:eastAsiaTheme="minorEastAsia" w:hAnsi="Cambria Math"/>
                <w:sz w:val="28"/>
                <w:szCs w:val="28"/>
                <w:lang w:val="en-US"/>
              </w:rPr>
              <m:t>λ</m:t>
            </m:r>
          </m:den>
        </m:f>
        <m:r>
          <w:rPr>
            <w:rFonts w:ascii="Cambria Math" w:eastAsiaTheme="minorEastAsia" w:hAnsi="Cambria Math"/>
            <w:color w:val="000000" w:themeColor="text1"/>
            <w:sz w:val="28"/>
            <w:szCs w:val="28"/>
            <w:lang w:val="en-US"/>
          </w:rPr>
          <m:t>b</m:t>
        </m:r>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D</m:t>
            </m:r>
          </m:e>
          <m:sub>
            <m:r>
              <w:rPr>
                <w:rFonts w:ascii="Cambria Math" w:eastAsiaTheme="minorEastAsia" w:hAnsi="Cambria Math"/>
                <w:sz w:val="28"/>
                <w:szCs w:val="28"/>
                <w:lang w:val="en-US"/>
              </w:rPr>
              <m:t>φ</m:t>
            </m:r>
          </m:sub>
        </m:sSub>
        <m:r>
          <w:rPr>
            <w:rFonts w:ascii="Cambria Math" w:eastAsiaTheme="minorEastAsia" w:hAnsi="Cambria Math"/>
            <w:color w:val="000000" w:themeColor="text1"/>
            <w:sz w:val="28"/>
            <w:szCs w:val="28"/>
          </w:rPr>
          <m:t>&gt;</m:t>
        </m:r>
        <m:r>
          <w:rPr>
            <w:rFonts w:ascii="Cambria Math" w:eastAsiaTheme="minorEastAsia" w:hAnsi="Cambria Math"/>
            <w:color w:val="000000" w:themeColor="text1"/>
            <w:sz w:val="28"/>
            <w:szCs w:val="28"/>
            <w:lang w:val="en-US"/>
          </w:rPr>
          <m:t>T</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dn</m:t>
            </m:r>
          </m:num>
          <m:den>
            <m:r>
              <w:rPr>
                <w:rFonts w:ascii="Cambria Math" w:eastAsiaTheme="minorEastAsia" w:hAnsi="Cambria Math"/>
                <w:color w:val="000000" w:themeColor="text1"/>
                <w:sz w:val="28"/>
                <w:szCs w:val="28"/>
                <w:lang w:val="en-US"/>
              </w:rPr>
              <m:t>d</m:t>
            </m:r>
            <m:r>
              <w:rPr>
                <w:rFonts w:ascii="Cambria Math" w:eastAsiaTheme="minorEastAsia" w:hAnsi="Cambria Math"/>
                <w:sz w:val="28"/>
                <w:szCs w:val="28"/>
                <w:lang w:val="en-US"/>
              </w:rPr>
              <m:t>λ</m:t>
            </m:r>
          </m:den>
        </m:f>
      </m:oMath>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 xml:space="preserve">Шунинг учун </w:t>
      </w:r>
      <w:proofErr w:type="gramStart"/>
      <w:r>
        <w:rPr>
          <w:rFonts w:eastAsiaTheme="minorEastAsia"/>
          <w:color w:val="000000" w:themeColor="text1"/>
          <w:sz w:val="28"/>
          <w:szCs w:val="28"/>
        </w:rPr>
        <w:t>Р</w:t>
      </w:r>
      <w:proofErr w:type="gramEnd"/>
      <w:r>
        <w:rPr>
          <w:rFonts w:eastAsiaTheme="minorEastAsia"/>
          <w:color w:val="000000" w:themeColor="text1"/>
          <w:sz w:val="28"/>
          <w:szCs w:val="28"/>
        </w:rPr>
        <w:t>=</w:t>
      </w:r>
      <m:oMath>
        <m:r>
          <w:rPr>
            <w:rFonts w:ascii="Cambria Math" w:eastAsiaTheme="minorEastAsia" w:hAnsi="Cambria Math"/>
            <w:color w:val="000000" w:themeColor="text1"/>
            <w:sz w:val="28"/>
            <w:szCs w:val="28"/>
            <w:lang w:val="en-US"/>
          </w:rPr>
          <m:t>b</m:t>
        </m:r>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D</m:t>
            </m:r>
          </m:e>
          <m:sub>
            <m:r>
              <w:rPr>
                <w:rFonts w:ascii="Cambria Math" w:eastAsiaTheme="minorEastAsia" w:hAnsi="Cambria Math"/>
                <w:sz w:val="28"/>
                <w:szCs w:val="28"/>
                <w:lang w:val="en-US"/>
              </w:rPr>
              <m:t>φ</m:t>
            </m:r>
          </m:sub>
        </m:sSub>
      </m:oMath>
      <w:r>
        <w:rPr>
          <w:rFonts w:eastAsiaTheme="minorEastAsia"/>
          <w:color w:val="000000" w:themeColor="text1"/>
          <w:sz w:val="28"/>
          <w:szCs w:val="28"/>
        </w:rPr>
        <w:t xml:space="preserve">  назарий ажрата олиш қобиляти дийилади.  </w:t>
      </w:r>
      <w:proofErr w:type="gramStart"/>
      <w:r>
        <w:rPr>
          <w:rFonts w:eastAsiaTheme="minorEastAsia"/>
          <w:color w:val="000000" w:themeColor="text1"/>
          <w:sz w:val="28"/>
          <w:szCs w:val="28"/>
        </w:rPr>
        <w:t>Шиша</w:t>
      </w:r>
      <w:proofErr w:type="gramEnd"/>
      <w:r>
        <w:rPr>
          <w:rFonts w:eastAsiaTheme="minorEastAsia"/>
          <w:color w:val="000000" w:themeColor="text1"/>
          <w:sz w:val="28"/>
          <w:szCs w:val="28"/>
        </w:rPr>
        <w:t xml:space="preserve"> ва кварс призмаларнинг энг асосий камчиликларидан бири дисперсиянинг қиймати. Тўлқин узунлиги ошиши билан камаяди.  </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Мисол: Т</w:t>
      </w:r>
      <w:r>
        <w:rPr>
          <w:rFonts w:eastAsiaTheme="minorEastAsia"/>
          <w:color w:val="000000" w:themeColor="text1"/>
          <w:sz w:val="28"/>
          <w:szCs w:val="28"/>
          <w:lang w:val="uz-Cyrl-UZ"/>
        </w:rPr>
        <w:t xml:space="preserve">Ф-5 </w:t>
      </w:r>
      <w:r>
        <w:rPr>
          <w:rFonts w:eastAsiaTheme="minorEastAsia"/>
          <w:color w:val="000000" w:themeColor="text1"/>
          <w:sz w:val="28"/>
          <w:szCs w:val="28"/>
        </w:rPr>
        <w:t xml:space="preserve">типидаги шиша учун спектрнинг ҳаво ранг қисми учун  </w:t>
      </w:r>
      <m:oMath>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dn</m:t>
            </m:r>
          </m:num>
          <m:den>
            <m:r>
              <w:rPr>
                <w:rFonts w:ascii="Cambria Math" w:eastAsiaTheme="minorEastAsia" w:hAnsi="Cambria Math"/>
                <w:color w:val="000000" w:themeColor="text1"/>
                <w:sz w:val="28"/>
                <w:szCs w:val="28"/>
                <w:lang w:val="en-US"/>
              </w:rPr>
              <m:t>d</m:t>
            </m:r>
            <m:r>
              <w:rPr>
                <w:rFonts w:ascii="Cambria Math" w:eastAsiaTheme="minorEastAsia" w:hAnsi="Cambria Math"/>
                <w:sz w:val="28"/>
                <w:szCs w:val="28"/>
                <w:lang w:val="en-US"/>
              </w:rPr>
              <m:t>λ</m:t>
            </m:r>
          </m:den>
        </m:f>
        <m:r>
          <w:rPr>
            <w:rFonts w:ascii="Cambria Math" w:eastAsiaTheme="minorEastAsia" w:hAnsi="Cambria Math"/>
            <w:color w:val="000000" w:themeColor="text1"/>
            <w:sz w:val="28"/>
            <w:szCs w:val="28"/>
          </w:rPr>
          <m:t xml:space="preserve">=3200 </m:t>
        </m:r>
        <m:sSup>
          <m:sSupPr>
            <m:ctrlPr>
              <w:rPr>
                <w:rFonts w:ascii="Cambria Math" w:eastAsiaTheme="minorEastAsia" w:hAnsi="Cambria Math"/>
                <w:i/>
                <w:color w:val="000000" w:themeColor="text1"/>
                <w:sz w:val="28"/>
                <w:szCs w:val="28"/>
                <w:lang w:val="en-US" w:eastAsia="en-US"/>
              </w:rPr>
            </m:ctrlPr>
          </m:sSupPr>
          <m:e>
            <m:r>
              <w:rPr>
                <w:rFonts w:ascii="Cambria Math" w:eastAsiaTheme="minorEastAsia" w:hAnsi="Cambria Math"/>
                <w:color w:val="000000" w:themeColor="text1"/>
                <w:sz w:val="28"/>
                <w:szCs w:val="28"/>
                <w:lang w:val="en-US"/>
              </w:rPr>
              <m:t>sm</m:t>
            </m:r>
          </m:e>
          <m:sup>
            <m:r>
              <w:rPr>
                <w:rFonts w:ascii="Cambria Math" w:eastAsiaTheme="minorEastAsia" w:hAnsi="Cambria Math"/>
                <w:color w:val="000000" w:themeColor="text1"/>
                <w:sz w:val="28"/>
                <w:szCs w:val="28"/>
              </w:rPr>
              <m:t>-1</m:t>
            </m:r>
          </m:sup>
        </m:sSup>
      </m:oMath>
      <w:r>
        <w:rPr>
          <w:rFonts w:eastAsiaTheme="minorEastAsia"/>
          <w:color w:val="000000" w:themeColor="text1"/>
          <w:sz w:val="28"/>
          <w:szCs w:val="28"/>
        </w:rPr>
        <w:t xml:space="preserve">,  қизил қисми учун  </w:t>
      </w:r>
      <m:oMath>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dn</m:t>
            </m:r>
          </m:num>
          <m:den>
            <m:r>
              <w:rPr>
                <w:rFonts w:ascii="Cambria Math" w:eastAsiaTheme="minorEastAsia" w:hAnsi="Cambria Math"/>
                <w:color w:val="000000" w:themeColor="text1"/>
                <w:sz w:val="28"/>
                <w:szCs w:val="28"/>
                <w:lang w:val="en-US"/>
              </w:rPr>
              <m:t>d</m:t>
            </m:r>
            <m:r>
              <w:rPr>
                <w:rFonts w:ascii="Cambria Math" w:eastAsiaTheme="minorEastAsia" w:hAnsi="Cambria Math"/>
                <w:sz w:val="28"/>
                <w:szCs w:val="28"/>
                <w:lang w:val="en-US"/>
              </w:rPr>
              <m:t>λ</m:t>
            </m:r>
          </m:den>
        </m:f>
        <m:r>
          <w:rPr>
            <w:rFonts w:ascii="Cambria Math" w:eastAsiaTheme="minorEastAsia" w:hAnsi="Cambria Math"/>
            <w:color w:val="000000" w:themeColor="text1"/>
            <w:sz w:val="28"/>
            <w:szCs w:val="28"/>
          </w:rPr>
          <m:t xml:space="preserve">=1170 </m:t>
        </m:r>
        <m:sSup>
          <m:sSupPr>
            <m:ctrlPr>
              <w:rPr>
                <w:rFonts w:ascii="Cambria Math" w:eastAsiaTheme="minorEastAsia" w:hAnsi="Cambria Math"/>
                <w:i/>
                <w:color w:val="000000" w:themeColor="text1"/>
                <w:sz w:val="28"/>
                <w:szCs w:val="28"/>
                <w:lang w:val="en-US" w:eastAsia="en-US"/>
              </w:rPr>
            </m:ctrlPr>
          </m:sSupPr>
          <m:e>
            <m:r>
              <w:rPr>
                <w:rFonts w:ascii="Cambria Math" w:eastAsiaTheme="minorEastAsia" w:hAnsi="Cambria Math"/>
                <w:color w:val="000000" w:themeColor="text1"/>
                <w:sz w:val="28"/>
                <w:szCs w:val="28"/>
                <w:lang w:val="en-US"/>
              </w:rPr>
              <m:t>sm</m:t>
            </m:r>
          </m:e>
          <m:sup>
            <m:r>
              <w:rPr>
                <w:rFonts w:ascii="Cambria Math" w:eastAsiaTheme="minorEastAsia" w:hAnsi="Cambria Math"/>
                <w:color w:val="000000" w:themeColor="text1"/>
                <w:sz w:val="28"/>
                <w:szCs w:val="28"/>
              </w:rPr>
              <m:t>-1</m:t>
            </m:r>
          </m:sup>
        </m:sSup>
      </m:oMath>
      <w:r>
        <w:rPr>
          <w:rFonts w:eastAsiaTheme="minorEastAsia"/>
          <w:color w:val="000000" w:themeColor="text1"/>
          <w:sz w:val="28"/>
          <w:szCs w:val="28"/>
        </w:rPr>
        <w:t>. У ҳолда база</w:t>
      </w:r>
      <w:r>
        <w:rPr>
          <w:rFonts w:eastAsiaTheme="minorEastAsia"/>
          <w:color w:val="000000" w:themeColor="text1"/>
          <w:sz w:val="28"/>
          <w:szCs w:val="28"/>
          <w:lang w:val="uz-Cyrl-UZ"/>
        </w:rPr>
        <w:t>си</w:t>
      </w:r>
      <w:r>
        <w:rPr>
          <w:rFonts w:eastAsiaTheme="minorEastAsia"/>
          <w:color w:val="000000" w:themeColor="text1"/>
          <w:sz w:val="28"/>
          <w:szCs w:val="28"/>
        </w:rPr>
        <w:t xml:space="preserve"> 5 см бўлган призма учун </w:t>
      </w:r>
      <w:proofErr w:type="gramStart"/>
      <w:r>
        <w:rPr>
          <w:rFonts w:eastAsiaTheme="minorEastAsia"/>
          <w:color w:val="000000" w:themeColor="text1"/>
          <w:sz w:val="28"/>
          <w:szCs w:val="28"/>
        </w:rPr>
        <w:t>Р</w:t>
      </w:r>
      <w:proofErr w:type="gramEnd"/>
      <w:r>
        <w:rPr>
          <w:rFonts w:eastAsiaTheme="minorEastAsia"/>
          <w:color w:val="000000" w:themeColor="text1"/>
          <w:sz w:val="28"/>
          <w:szCs w:val="28"/>
        </w:rPr>
        <w:t>=5000,   ҳ</w:t>
      </w:r>
      <w:r>
        <w:rPr>
          <w:rFonts w:eastAsiaTheme="minorEastAsia"/>
          <w:color w:val="000000" w:themeColor="text1"/>
          <w:sz w:val="28"/>
          <w:szCs w:val="28"/>
          <w:lang w:val="uz-Cyrl-UZ"/>
        </w:rPr>
        <w:t xml:space="preserve">аво </w:t>
      </w:r>
      <w:r>
        <w:rPr>
          <w:rFonts w:eastAsiaTheme="minorEastAsia"/>
          <w:color w:val="000000" w:themeColor="text1"/>
          <w:sz w:val="28"/>
          <w:szCs w:val="28"/>
        </w:rPr>
        <w:t>ранг учун Р=15000.</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Демак спектрни қурилаётган диапозонога қараб тузатиш киритиш керак.</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 xml:space="preserve">       Олинган натижалардан фотдаланиб бизни қизиқтирган чизиқларни ажрата олиш учун қандай призма кераклигини аниқлаш мумкин.</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Мисол: натрийнинг 6000А</w:t>
      </w:r>
      <m:oMath>
        <m:r>
          <w:rPr>
            <w:rFonts w:ascii="Cambria Math" w:eastAsiaTheme="minorEastAsia" w:hAnsi="Cambria Math"/>
            <w:color w:val="000000" w:themeColor="text1"/>
            <w:sz w:val="28"/>
            <w:szCs w:val="28"/>
          </w:rPr>
          <m:t xml:space="preserve">°  </m:t>
        </m:r>
      </m:oMath>
      <w:r>
        <w:rPr>
          <w:rFonts w:eastAsiaTheme="minorEastAsia"/>
          <w:color w:val="000000" w:themeColor="text1"/>
          <w:sz w:val="28"/>
          <w:szCs w:val="28"/>
        </w:rPr>
        <w:t>-даги дуплет чизиқлари орасида масофа 6</w:t>
      </w:r>
      <w:proofErr w:type="gramStart"/>
      <w:r>
        <w:rPr>
          <w:rFonts w:eastAsiaTheme="minorEastAsia"/>
          <w:color w:val="000000" w:themeColor="text1"/>
          <w:sz w:val="28"/>
          <w:szCs w:val="28"/>
        </w:rPr>
        <w:t xml:space="preserve"> А</w:t>
      </w:r>
      <m:oMath>
        <w:proofErr w:type="gramEnd"/>
        <m:r>
          <w:rPr>
            <w:rFonts w:ascii="Cambria Math" w:eastAsiaTheme="minorEastAsia" w:hAnsi="Cambria Math"/>
            <w:color w:val="000000" w:themeColor="text1"/>
            <w:sz w:val="28"/>
            <w:szCs w:val="28"/>
          </w:rPr>
          <m:t>°</m:t>
        </m:r>
      </m:oMath>
      <w:r>
        <w:rPr>
          <w:rFonts w:eastAsiaTheme="minorEastAsia"/>
          <w:color w:val="000000" w:themeColor="text1"/>
          <w:sz w:val="28"/>
          <w:szCs w:val="28"/>
        </w:rPr>
        <w:t xml:space="preserve"> демак ажратиш учун  </w:t>
      </w:r>
      <m:oMath>
        <m:r>
          <w:rPr>
            <w:rFonts w:ascii="Cambria Math" w:eastAsiaTheme="minorEastAsia" w:hAnsi="Cambria Math"/>
            <w:color w:val="000000" w:themeColor="text1"/>
            <w:sz w:val="28"/>
            <w:szCs w:val="28"/>
            <w:lang w:val="en-US"/>
          </w:rPr>
          <m:t>R</m:t>
        </m:r>
        <m:r>
          <w:rPr>
            <w:rFonts w:ascii="Cambria Math" w:eastAsiaTheme="minorEastAsia" w:hAnsi="Cambria Math"/>
            <w:color w:val="000000" w:themeColor="text1"/>
            <w:sz w:val="28"/>
            <w:szCs w:val="28"/>
          </w:rPr>
          <m:t>=</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rPr>
              <m:t>6000</m:t>
            </m:r>
          </m:num>
          <m:den>
            <m:r>
              <w:rPr>
                <w:rFonts w:ascii="Cambria Math" w:eastAsiaTheme="minorEastAsia" w:hAnsi="Cambria Math"/>
                <w:color w:val="000000" w:themeColor="text1"/>
                <w:sz w:val="28"/>
                <w:szCs w:val="28"/>
              </w:rPr>
              <m:t>6</m:t>
            </m:r>
          </m:den>
        </m:f>
        <m:r>
          <w:rPr>
            <w:rFonts w:ascii="Cambria Math" w:eastAsiaTheme="minorEastAsia" w:hAnsi="Cambria Math"/>
            <w:color w:val="000000" w:themeColor="text1"/>
            <w:sz w:val="28"/>
            <w:szCs w:val="28"/>
          </w:rPr>
          <m:t>=1000</m:t>
        </m:r>
      </m:oMath>
      <w:r>
        <w:rPr>
          <w:rFonts w:eastAsiaTheme="minorEastAsia"/>
          <w:color w:val="000000" w:themeColor="text1"/>
          <w:sz w:val="28"/>
          <w:szCs w:val="28"/>
        </w:rPr>
        <w:t xml:space="preserve">  қизил диапазонлигини ҳисобга олиб.</w:t>
      </w:r>
    </w:p>
    <w:p w:rsidR="00061E1C" w:rsidRDefault="00A04F63" w:rsidP="00061E1C">
      <w:pPr>
        <w:tabs>
          <w:tab w:val="left" w:pos="990"/>
        </w:tabs>
        <w:spacing w:line="360" w:lineRule="auto"/>
        <w:jc w:val="both"/>
        <w:rPr>
          <w:rFonts w:eastAsiaTheme="minorEastAsia"/>
          <w:color w:val="000000" w:themeColor="text1"/>
          <w:sz w:val="28"/>
          <w:szCs w:val="28"/>
        </w:rPr>
      </w:pPr>
      <m:oMath>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dn</m:t>
            </m:r>
          </m:num>
          <m:den>
            <m:r>
              <w:rPr>
                <w:rFonts w:ascii="Cambria Math" w:eastAsiaTheme="minorEastAsia" w:hAnsi="Cambria Math"/>
                <w:color w:val="000000" w:themeColor="text1"/>
                <w:sz w:val="28"/>
                <w:szCs w:val="28"/>
                <w:lang w:val="en-US"/>
              </w:rPr>
              <m:t>d</m:t>
            </m:r>
            <m:r>
              <w:rPr>
                <w:rFonts w:ascii="Cambria Math" w:eastAsiaTheme="minorEastAsia" w:hAnsi="Cambria Math"/>
                <w:sz w:val="28"/>
                <w:szCs w:val="28"/>
                <w:lang w:val="en-US"/>
              </w:rPr>
              <m:t>λ</m:t>
            </m:r>
          </m:den>
        </m:f>
        <m:r>
          <w:rPr>
            <w:rFonts w:ascii="Cambria Math" w:eastAsiaTheme="minorEastAsia" w:hAnsi="Cambria Math"/>
            <w:color w:val="000000" w:themeColor="text1"/>
            <w:sz w:val="28"/>
            <w:szCs w:val="28"/>
          </w:rPr>
          <m:t xml:space="preserve">=1170 </m:t>
        </m:r>
        <m:sSup>
          <m:sSupPr>
            <m:ctrlPr>
              <w:rPr>
                <w:rFonts w:ascii="Cambria Math" w:eastAsiaTheme="minorEastAsia" w:hAnsi="Cambria Math"/>
                <w:i/>
                <w:color w:val="000000" w:themeColor="text1"/>
                <w:sz w:val="28"/>
                <w:szCs w:val="28"/>
                <w:lang w:val="en-US" w:eastAsia="en-US"/>
              </w:rPr>
            </m:ctrlPr>
          </m:sSupPr>
          <m:e>
            <m:r>
              <w:rPr>
                <w:rFonts w:ascii="Cambria Math" w:eastAsiaTheme="minorEastAsia" w:hAnsi="Cambria Math"/>
                <w:color w:val="000000" w:themeColor="text1"/>
                <w:sz w:val="28"/>
                <w:szCs w:val="28"/>
                <w:lang w:val="en-US"/>
              </w:rPr>
              <m:t>sm</m:t>
            </m:r>
          </m:e>
          <m:sup>
            <m:r>
              <w:rPr>
                <w:rFonts w:ascii="Cambria Math" w:eastAsiaTheme="minorEastAsia" w:hAnsi="Cambria Math"/>
                <w:color w:val="000000" w:themeColor="text1"/>
                <w:sz w:val="28"/>
                <w:szCs w:val="28"/>
              </w:rPr>
              <m:t>-1</m:t>
            </m:r>
          </m:sup>
        </m:sSup>
        <m:r>
          <w:rPr>
            <w:rFonts w:ascii="Cambria Math" w:eastAsiaTheme="minorEastAsia" w:hAnsi="Cambria Math"/>
            <w:color w:val="000000" w:themeColor="text1"/>
            <w:sz w:val="28"/>
            <w:szCs w:val="28"/>
            <w:lang w:val="en-US"/>
          </w:rPr>
          <m:t>R</m:t>
        </m:r>
        <m:r>
          <w:rPr>
            <w:rFonts w:ascii="Cambria Math" w:eastAsiaTheme="minorEastAsia" w:hAnsi="Cambria Math"/>
            <w:color w:val="000000" w:themeColor="text1"/>
            <w:sz w:val="28"/>
            <w:szCs w:val="28"/>
          </w:rPr>
          <m:t>=</m:t>
        </m:r>
        <m:r>
          <w:rPr>
            <w:rFonts w:ascii="Cambria Math" w:eastAsiaTheme="minorEastAsia" w:hAnsi="Cambria Math"/>
            <w:color w:val="000000" w:themeColor="text1"/>
            <w:sz w:val="28"/>
            <w:szCs w:val="28"/>
            <w:lang w:val="en-US"/>
          </w:rPr>
          <m:t>T</m:t>
        </m:r>
        <m:f>
          <m:fPr>
            <m:ctrlPr>
              <w:rPr>
                <w:rFonts w:ascii="Cambria Math" w:eastAsiaTheme="minorEastAsia" w:hAnsi="Cambria Math"/>
                <w:i/>
                <w:color w:val="000000" w:themeColor="text1"/>
                <w:sz w:val="28"/>
                <w:szCs w:val="28"/>
                <w:lang w:val="en-US" w:eastAsia="en-US"/>
              </w:rPr>
            </m:ctrlPr>
          </m:fPr>
          <m:num>
            <m:r>
              <w:rPr>
                <w:rFonts w:ascii="Cambria Math" w:eastAsiaTheme="minorEastAsia" w:hAnsi="Cambria Math"/>
                <w:color w:val="000000" w:themeColor="text1"/>
                <w:sz w:val="28"/>
                <w:szCs w:val="28"/>
                <w:lang w:val="en-US"/>
              </w:rPr>
              <m:t>dn</m:t>
            </m:r>
          </m:num>
          <m:den>
            <m:r>
              <w:rPr>
                <w:rFonts w:ascii="Cambria Math" w:eastAsiaTheme="minorEastAsia" w:hAnsi="Cambria Math"/>
                <w:color w:val="000000" w:themeColor="text1"/>
                <w:sz w:val="28"/>
                <w:szCs w:val="28"/>
                <w:lang w:val="en-US"/>
              </w:rPr>
              <m:t>d</m:t>
            </m:r>
            <m:r>
              <w:rPr>
                <w:rFonts w:ascii="Cambria Math" w:eastAsiaTheme="minorEastAsia" w:hAnsi="Cambria Math"/>
                <w:sz w:val="28"/>
                <w:szCs w:val="28"/>
                <w:lang w:val="en-US"/>
              </w:rPr>
              <m:t>λ</m:t>
            </m:r>
          </m:den>
        </m:f>
      </m:oMath>
      <w:r w:rsidR="00061E1C">
        <w:rPr>
          <w:rFonts w:eastAsiaTheme="minorEastAsia"/>
          <w:color w:val="000000" w:themeColor="text1"/>
          <w:sz w:val="28"/>
          <w:szCs w:val="28"/>
        </w:rPr>
        <w:t xml:space="preserve">  Т</w:t>
      </w:r>
      <m:oMath>
        <m:r>
          <w:rPr>
            <w:rFonts w:ascii="Cambria Math" w:eastAsiaTheme="minorEastAsia" w:hAnsi="Cambria Math"/>
            <w:color w:val="000000" w:themeColor="text1"/>
            <w:sz w:val="28"/>
            <w:szCs w:val="28"/>
          </w:rPr>
          <m:t xml:space="preserve">≈1 </m:t>
        </m:r>
        <m:r>
          <w:rPr>
            <w:rFonts w:ascii="Cambria Math" w:eastAsiaTheme="minorEastAsia" w:hAnsi="Cambria Math"/>
            <w:color w:val="000000" w:themeColor="text1"/>
            <w:sz w:val="28"/>
            <w:szCs w:val="28"/>
            <w:lang w:val="en-US"/>
          </w:rPr>
          <m:t>sm</m:t>
        </m:r>
      </m:oMath>
      <w:r w:rsidR="00061E1C">
        <w:rPr>
          <w:rFonts w:eastAsiaTheme="minorEastAsia"/>
          <w:color w:val="000000" w:themeColor="text1"/>
          <w:sz w:val="28"/>
          <w:szCs w:val="28"/>
        </w:rPr>
        <w:t>. Агарда водорот изотопи дуплетини олсак у ҳам 6000 А</w:t>
      </w:r>
      <m:oMath>
        <m:r>
          <w:rPr>
            <w:rFonts w:ascii="Cambria Math" w:eastAsiaTheme="minorEastAsia" w:hAnsi="Cambria Math"/>
            <w:color w:val="000000" w:themeColor="text1"/>
            <w:sz w:val="28"/>
            <w:szCs w:val="28"/>
          </w:rPr>
          <m:t>°</m:t>
        </m:r>
      </m:oMath>
      <w:r w:rsidR="00061E1C">
        <w:rPr>
          <w:rFonts w:eastAsiaTheme="minorEastAsia"/>
          <w:color w:val="000000" w:themeColor="text1"/>
          <w:sz w:val="28"/>
          <w:szCs w:val="28"/>
        </w:rPr>
        <w:t xml:space="preserve"> яқин ораси 2 А</w:t>
      </w:r>
      <m:oMath>
        <m:r>
          <w:rPr>
            <w:rFonts w:ascii="Cambria Math" w:eastAsiaTheme="minorEastAsia" w:hAnsi="Cambria Math"/>
            <w:color w:val="000000" w:themeColor="text1"/>
            <w:sz w:val="28"/>
            <w:szCs w:val="28"/>
          </w:rPr>
          <m:t>°</m:t>
        </m:r>
      </m:oMath>
      <w:r w:rsidR="00061E1C">
        <w:rPr>
          <w:rFonts w:eastAsiaTheme="minorEastAsia"/>
          <w:color w:val="000000" w:themeColor="text1"/>
          <w:sz w:val="28"/>
          <w:szCs w:val="28"/>
        </w:rPr>
        <w:t xml:space="preserve"> Р=3000  ва</w:t>
      </w:r>
      <w:proofErr w:type="gramStart"/>
      <w:r w:rsidR="00061E1C">
        <w:rPr>
          <w:rFonts w:eastAsiaTheme="minorEastAsia"/>
          <w:color w:val="000000" w:themeColor="text1"/>
          <w:sz w:val="28"/>
          <w:szCs w:val="28"/>
        </w:rPr>
        <w:t xml:space="preserve"> Т</w:t>
      </w:r>
      <w:proofErr w:type="gramEnd"/>
      <w:r w:rsidR="00061E1C">
        <w:rPr>
          <w:rFonts w:eastAsiaTheme="minorEastAsia"/>
          <w:color w:val="000000" w:themeColor="text1"/>
          <w:sz w:val="28"/>
          <w:szCs w:val="28"/>
        </w:rPr>
        <w:t xml:space="preserve">=3 см </w:t>
      </w:r>
    </w:p>
    <w:p w:rsidR="00061E1C" w:rsidRDefault="00061E1C" w:rsidP="00061E1C">
      <w:pPr>
        <w:tabs>
          <w:tab w:val="left" w:pos="990"/>
        </w:tabs>
        <w:spacing w:line="360" w:lineRule="auto"/>
        <w:jc w:val="both"/>
        <w:rPr>
          <w:rFonts w:eastAsiaTheme="minorEastAsia"/>
          <w:color w:val="000000" w:themeColor="text1"/>
          <w:sz w:val="28"/>
          <w:szCs w:val="28"/>
        </w:rPr>
      </w:pPr>
      <w:r>
        <w:rPr>
          <w:rFonts w:eastAsiaTheme="minorEastAsia"/>
          <w:color w:val="000000" w:themeColor="text1"/>
          <w:sz w:val="28"/>
          <w:szCs w:val="28"/>
        </w:rPr>
        <w:t xml:space="preserve">  Ажрата олиш қобилятини ошириш учун </w:t>
      </w:r>
      <w:r>
        <w:rPr>
          <w:rFonts w:eastAsiaTheme="minorEastAsia"/>
          <w:i/>
          <w:color w:val="000000" w:themeColor="text1"/>
          <w:sz w:val="28"/>
          <w:szCs w:val="28"/>
          <w:lang w:val="en-US"/>
        </w:rPr>
        <w:t>k</w:t>
      </w:r>
      <w:r>
        <w:rPr>
          <w:rFonts w:eastAsiaTheme="minorEastAsia"/>
          <w:color w:val="000000" w:themeColor="text1"/>
          <w:sz w:val="28"/>
          <w:szCs w:val="28"/>
        </w:rPr>
        <w:t xml:space="preserve"> - та призмадан тузилган сестема ишлатиш мумкин. Бу ҳолда </w:t>
      </w:r>
      <m:oMath>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R</m:t>
            </m:r>
          </m:e>
          <m:sub>
            <m:r>
              <w:rPr>
                <w:rFonts w:ascii="Cambria Math" w:eastAsiaTheme="minorEastAsia" w:hAnsi="Cambria Math"/>
                <w:color w:val="000000" w:themeColor="text1"/>
                <w:sz w:val="28"/>
                <w:szCs w:val="28"/>
                <w:lang w:val="en-US"/>
              </w:rPr>
              <m:t>um</m:t>
            </m:r>
          </m:sub>
        </m:sSub>
        <m:r>
          <w:rPr>
            <w:rFonts w:ascii="Cambria Math" w:eastAsiaTheme="minorEastAsia" w:hAnsi="Cambria Math"/>
            <w:color w:val="000000" w:themeColor="text1"/>
            <w:sz w:val="28"/>
            <w:szCs w:val="28"/>
          </w:rPr>
          <m:t>=</m:t>
        </m:r>
        <m:nary>
          <m:naryPr>
            <m:chr m:val="∑"/>
            <m:limLoc m:val="undOvr"/>
            <m:ctrlPr>
              <w:rPr>
                <w:rFonts w:ascii="Cambria Math" w:eastAsiaTheme="minorEastAsia" w:hAnsi="Cambria Math"/>
                <w:i/>
                <w:color w:val="000000" w:themeColor="text1"/>
                <w:sz w:val="28"/>
                <w:szCs w:val="28"/>
                <w:lang w:val="en-US" w:eastAsia="en-US"/>
              </w:rPr>
            </m:ctrlPr>
          </m:naryPr>
          <m:sub>
            <m:r>
              <w:rPr>
                <w:rFonts w:ascii="Cambria Math" w:eastAsiaTheme="minorEastAsia" w:hAnsi="Cambria Math"/>
                <w:color w:val="000000" w:themeColor="text1"/>
                <w:sz w:val="28"/>
                <w:szCs w:val="28"/>
                <w:lang w:val="en-US"/>
              </w:rPr>
              <m:t>i</m:t>
            </m:r>
            <m:r>
              <w:rPr>
                <w:rFonts w:ascii="Cambria Math" w:eastAsiaTheme="minorEastAsia" w:hAnsi="Cambria Math"/>
                <w:color w:val="000000" w:themeColor="text1"/>
                <w:sz w:val="28"/>
                <w:szCs w:val="28"/>
              </w:rPr>
              <m:t>=1</m:t>
            </m:r>
          </m:sub>
          <m:sup>
            <m:r>
              <w:rPr>
                <w:rFonts w:ascii="Cambria Math" w:eastAsiaTheme="minorEastAsia" w:hAnsi="Cambria Math"/>
                <w:color w:val="000000" w:themeColor="text1"/>
                <w:sz w:val="28"/>
                <w:szCs w:val="28"/>
                <w:lang w:val="en-US"/>
              </w:rPr>
              <m:t>k</m:t>
            </m:r>
          </m:sup>
          <m:e>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R</m:t>
                </m:r>
              </m:e>
              <m:sub>
                <m:r>
                  <w:rPr>
                    <w:rFonts w:ascii="Cambria Math" w:eastAsiaTheme="minorEastAsia" w:hAnsi="Cambria Math"/>
                    <w:color w:val="000000" w:themeColor="text1"/>
                    <w:sz w:val="28"/>
                    <w:szCs w:val="28"/>
                    <w:lang w:val="en-US"/>
                  </w:rPr>
                  <m:t>k</m:t>
                </m:r>
              </m:sub>
            </m:sSub>
          </m:e>
        </m:nary>
      </m:oMath>
    </w:p>
    <w:p w:rsidR="00061E1C" w:rsidRPr="007B4F05" w:rsidRDefault="00061E1C" w:rsidP="008A7A34">
      <w:pPr>
        <w:tabs>
          <w:tab w:val="left" w:pos="990"/>
        </w:tabs>
        <w:spacing w:line="360" w:lineRule="auto"/>
        <w:ind w:firstLine="567"/>
        <w:jc w:val="both"/>
        <w:rPr>
          <w:rFonts w:eastAsiaTheme="minorEastAsia"/>
          <w:sz w:val="28"/>
          <w:szCs w:val="28"/>
        </w:rPr>
      </w:pPr>
      <w:r>
        <w:rPr>
          <w:rFonts w:eastAsiaTheme="minorEastAsia"/>
          <w:color w:val="000000" w:themeColor="text1"/>
          <w:sz w:val="28"/>
          <w:szCs w:val="28"/>
        </w:rPr>
        <w:t xml:space="preserve">  Ажрата олиш қобилятига турли факторлар манфий таъсир қилиш мумкин: ютилиш, призма ишлаб чиқаришдаги  дефектлар қайтариш  бу</w:t>
      </w:r>
      <m:oMath>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δ</m:t>
            </m:r>
          </m:e>
          <m:sub>
            <m:r>
              <w:rPr>
                <w:rFonts w:ascii="Cambria Math" w:eastAsiaTheme="minorEastAsia" w:hAnsi="Cambria Math"/>
                <w:color w:val="000000" w:themeColor="text1"/>
                <w:sz w:val="28"/>
                <w:szCs w:val="28"/>
              </w:rPr>
              <m:t>0</m:t>
            </m:r>
          </m:sub>
        </m:sSub>
      </m:oMath>
      <w:r>
        <w:rPr>
          <w:rFonts w:eastAsiaTheme="minorEastAsia"/>
          <w:color w:val="000000" w:themeColor="text1"/>
          <w:sz w:val="28"/>
          <w:szCs w:val="28"/>
        </w:rPr>
        <w:t xml:space="preserve">шунинг учун ҳам  </w:t>
      </w:r>
      <m:oMath>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lang w:val="en-US"/>
              </w:rPr>
              <m:t>R</m:t>
            </m:r>
          </m:e>
          <m:sub>
            <m:r>
              <w:rPr>
                <w:rFonts w:ascii="Cambria Math" w:eastAsiaTheme="minorEastAsia" w:hAnsi="Cambria Math"/>
                <w:color w:val="000000" w:themeColor="text1"/>
                <w:sz w:val="28"/>
                <w:szCs w:val="28"/>
                <w:lang w:val="en-US"/>
              </w:rPr>
              <m:t>real</m:t>
            </m:r>
          </m:sub>
        </m:sSub>
        <m:sSub>
          <m:sSubPr>
            <m:ctrlPr>
              <w:rPr>
                <w:rFonts w:ascii="Cambria Math" w:eastAsiaTheme="minorEastAsia" w:hAnsi="Cambria Math"/>
                <w:i/>
                <w:color w:val="000000" w:themeColor="text1"/>
                <w:sz w:val="28"/>
                <w:szCs w:val="28"/>
                <w:lang w:val="en-US" w:eastAsia="en-US"/>
              </w:rPr>
            </m:ctrlPr>
          </m:sSubPr>
          <m:e>
            <m:r>
              <w:rPr>
                <w:rFonts w:ascii="Cambria Math" w:eastAsiaTheme="minorEastAsia" w:hAnsi="Cambria Math"/>
                <w:color w:val="000000" w:themeColor="text1"/>
                <w:sz w:val="28"/>
                <w:szCs w:val="28"/>
              </w:rPr>
              <m:t>≪</m:t>
            </m:r>
            <m:r>
              <w:rPr>
                <w:rFonts w:ascii="Cambria Math" w:eastAsiaTheme="minorEastAsia" w:hAnsi="Cambria Math"/>
                <w:color w:val="000000" w:themeColor="text1"/>
                <w:sz w:val="28"/>
                <w:szCs w:val="28"/>
                <w:lang w:val="en-US"/>
              </w:rPr>
              <m:t>R</m:t>
            </m:r>
          </m:e>
          <m:sub>
            <m:r>
              <w:rPr>
                <w:rFonts w:ascii="Cambria Math" w:eastAsiaTheme="minorEastAsia" w:hAnsi="Cambria Math"/>
                <w:color w:val="000000" w:themeColor="text1"/>
                <w:sz w:val="28"/>
                <w:szCs w:val="28"/>
                <w:lang w:val="en-US"/>
              </w:rPr>
              <m:t>reley</m:t>
            </m:r>
          </m:sub>
        </m:sSub>
      </m:oMath>
      <w:r>
        <w:rPr>
          <w:rFonts w:eastAsiaTheme="minorEastAsia"/>
          <w:color w:val="000000" w:themeColor="text1"/>
          <w:sz w:val="28"/>
          <w:szCs w:val="28"/>
        </w:rPr>
        <w:t xml:space="preserve">  Призмаларнинг турли характеристикаларини яхшилаш учун призмаларнинг турли формадаги турлича кетма-кетлиги бирлашмалари ишлатилади. Бундай призмалар дейилади. Мисол: Резерфорд  призмаси</w:t>
      </w:r>
      <w:r>
        <w:rPr>
          <w:rFonts w:eastAsiaTheme="minorEastAsia"/>
          <w:sz w:val="28"/>
          <w:szCs w:val="28"/>
          <w:lang w:val="uz-Cyrl-UZ"/>
        </w:rPr>
        <w:t xml:space="preserve">, </w:t>
      </w:r>
      <w:r>
        <w:rPr>
          <w:rFonts w:eastAsiaTheme="minorEastAsia"/>
          <w:sz w:val="28"/>
          <w:szCs w:val="28"/>
        </w:rPr>
        <w:t>Амичи призмаси, Аббе призмаси ва бошқалар.</w:t>
      </w:r>
    </w:p>
    <w:p w:rsidR="00061E1C" w:rsidRDefault="00061E1C" w:rsidP="008A7A34">
      <w:pPr>
        <w:tabs>
          <w:tab w:val="left" w:pos="990"/>
        </w:tabs>
        <w:spacing w:line="360" w:lineRule="auto"/>
        <w:ind w:firstLine="567"/>
        <w:jc w:val="center"/>
        <w:rPr>
          <w:rFonts w:eastAsiaTheme="minorEastAsia"/>
          <w:b/>
          <w:sz w:val="28"/>
          <w:szCs w:val="28"/>
          <w:lang w:val="uz-Cyrl-UZ"/>
        </w:rPr>
      </w:pPr>
    </w:p>
    <w:p w:rsidR="002E244B" w:rsidRDefault="002E244B" w:rsidP="008A7A34">
      <w:pPr>
        <w:tabs>
          <w:tab w:val="left" w:pos="990"/>
        </w:tabs>
        <w:spacing w:before="240" w:line="276" w:lineRule="auto"/>
        <w:ind w:firstLine="567"/>
        <w:jc w:val="center"/>
        <w:rPr>
          <w:b/>
          <w:sz w:val="28"/>
          <w:szCs w:val="28"/>
          <w:lang w:val="uz-Cyrl-UZ"/>
        </w:rPr>
      </w:pPr>
    </w:p>
    <w:p w:rsidR="002E244B" w:rsidRDefault="002E244B" w:rsidP="008A7A34">
      <w:pPr>
        <w:tabs>
          <w:tab w:val="left" w:pos="990"/>
        </w:tabs>
        <w:spacing w:before="240" w:line="276" w:lineRule="auto"/>
        <w:ind w:firstLine="567"/>
        <w:jc w:val="center"/>
        <w:rPr>
          <w:b/>
          <w:sz w:val="28"/>
          <w:szCs w:val="28"/>
          <w:lang w:val="uz-Cyrl-UZ"/>
        </w:rPr>
      </w:pPr>
    </w:p>
    <w:p w:rsidR="002E244B" w:rsidRDefault="002E244B" w:rsidP="008A7A34">
      <w:pPr>
        <w:tabs>
          <w:tab w:val="left" w:pos="990"/>
        </w:tabs>
        <w:spacing w:before="240" w:line="276" w:lineRule="auto"/>
        <w:ind w:firstLine="567"/>
        <w:jc w:val="center"/>
        <w:rPr>
          <w:b/>
          <w:sz w:val="28"/>
          <w:szCs w:val="28"/>
          <w:lang w:val="uz-Cyrl-UZ"/>
        </w:rPr>
      </w:pPr>
    </w:p>
    <w:p w:rsidR="00481402" w:rsidRPr="00802FF9" w:rsidRDefault="00892618" w:rsidP="008A7A34">
      <w:pPr>
        <w:tabs>
          <w:tab w:val="left" w:pos="990"/>
        </w:tabs>
        <w:spacing w:before="240" w:line="276" w:lineRule="auto"/>
        <w:ind w:firstLine="567"/>
        <w:jc w:val="center"/>
        <w:rPr>
          <w:b/>
          <w:sz w:val="28"/>
          <w:szCs w:val="28"/>
          <w:lang w:val="uz-Cyrl-UZ"/>
        </w:rPr>
      </w:pPr>
      <w:r w:rsidRPr="00802FF9">
        <w:rPr>
          <w:b/>
          <w:sz w:val="28"/>
          <w:szCs w:val="28"/>
          <w:lang w:val="uz-Cyrl-UZ"/>
        </w:rPr>
        <w:lastRenderedPageBreak/>
        <w:t>Назорат саволлари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Ёруғлик спектри хақида тушунча. Спектрлар турлари, уларни қисқача характеристикалари,  уларни хосил бўлиш сабаблари.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Энг содда спектрал қурилма блок схемаси. Спектрал қурилмалар асосий характеристикалари.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 xml:space="preserve">Монохроматор, полихроматор, спектроскоп, спектрограф ва спектрометр иборалар билан аталадиган қурилмаларнинг фарқи. Спектрал қурилма фокал текислигида хосил бўладиган тиркиш тасвирини кенгайиш сабаблари. </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Спектрал қурилма аппарат функцияси, уни хусусиятлари.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Спектрал қурилмада спектр чизиғи кенгайишига сабаблар. Свертка хақида тушунча ва уни хоссалари.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 xml:space="preserve">Тирқиш кенглиги нолинчи дифракцион максимуми кенглигидан бир неча марта катта бўлган хол учун спектрал қурилма аппарат функцияси. </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 xml:space="preserve">Аппарат функцияни  аниқлашдаги ва фокал текисликдаги ёритилганлик тахсимотини ўлчашдаги хатоликларнинг хақиқий спектрни аниқлашдаги роли. </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Спектрал чизиқ кенглиги хақида тушунча, спектрал чизик кенгайиши сабаблари.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Ажратиладиган чизиклар орасидаги энг кичик интервални аниқлашда Релей критерийси. Релей критерийсига асосан ажрата олиш қобилияти.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Спектрал чизик кенглиги аппарат функция кенглигидан кўп марта кичик бўлган холда спектрал қурилма фокал текислигида ёритилганлик тахсимоти.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Кварц ва шиша призмаларнинг солиштирма характеристикаси. Дисперсияловчи элемент сифатида ишлатиладиган призмаларга қўйиладиган талаблар.</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Нурнинг призмадан ўтишини характерлайдиган асосий катталиклар. Бу катталикларни боғловчи тенгламалар. Синдириш бурчаги учун чегаравий киймат. Энг  кам оғиш бурчаги.</w:t>
      </w:r>
    </w:p>
    <w:p w:rsidR="0072629E" w:rsidRPr="00033A6B"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Призманинг ажрата олиш қобилияти. Призмалар системасининг ажрата олиш қобилияти. Призма ажрата олиш қобилиятига таъсир этувчи омиллар.</w:t>
      </w:r>
    </w:p>
    <w:p w:rsidR="0072629E" w:rsidRDefault="0072629E" w:rsidP="002D4FBC">
      <w:pPr>
        <w:widowControl/>
        <w:numPr>
          <w:ilvl w:val="0"/>
          <w:numId w:val="34"/>
        </w:numPr>
        <w:tabs>
          <w:tab w:val="left" w:pos="990"/>
        </w:tabs>
        <w:autoSpaceDE/>
        <w:autoSpaceDN/>
        <w:adjustRightInd/>
        <w:spacing w:after="200"/>
        <w:ind w:left="0" w:firstLine="567"/>
        <w:contextualSpacing/>
        <w:jc w:val="both"/>
        <w:rPr>
          <w:rFonts w:eastAsiaTheme="minorHAnsi"/>
          <w:sz w:val="28"/>
          <w:szCs w:val="28"/>
          <w:lang w:val="uz-Cyrl-UZ" w:eastAsia="en-US"/>
        </w:rPr>
      </w:pPr>
      <w:r w:rsidRPr="00033A6B">
        <w:rPr>
          <w:rFonts w:eastAsiaTheme="minorHAnsi"/>
          <w:sz w:val="28"/>
          <w:szCs w:val="28"/>
          <w:lang w:val="uz-Cyrl-UZ" w:eastAsia="en-US"/>
        </w:rPr>
        <w:t>Призманинг бурчак катталаштириши. Призма ва призмалар системасининг дисперсияси.</w:t>
      </w:r>
    </w:p>
    <w:p w:rsidR="00061E1C" w:rsidRPr="00936DE1" w:rsidRDefault="00061E1C" w:rsidP="002E244B">
      <w:pPr>
        <w:tabs>
          <w:tab w:val="left" w:pos="990"/>
        </w:tabs>
        <w:ind w:firstLine="567"/>
        <w:jc w:val="center"/>
        <w:rPr>
          <w:rFonts w:eastAsiaTheme="minorEastAsia"/>
          <w:b/>
          <w:sz w:val="28"/>
          <w:szCs w:val="28"/>
          <w:lang w:val="uz-Cyrl-UZ"/>
        </w:rPr>
      </w:pPr>
      <w:r w:rsidRPr="00936DE1">
        <w:rPr>
          <w:rFonts w:eastAsiaTheme="minorEastAsia"/>
          <w:b/>
          <w:sz w:val="28"/>
          <w:szCs w:val="28"/>
          <w:lang w:val="uz-Cyrl-UZ"/>
        </w:rPr>
        <w:t>Фойданалинган адабиётлар</w:t>
      </w:r>
    </w:p>
    <w:p w:rsidR="00061E1C" w:rsidRPr="00BE11C1" w:rsidRDefault="00061E1C" w:rsidP="002D4FBC">
      <w:pPr>
        <w:pStyle w:val="ad"/>
        <w:numPr>
          <w:ilvl w:val="0"/>
          <w:numId w:val="33"/>
        </w:numPr>
        <w:tabs>
          <w:tab w:val="left" w:pos="990"/>
        </w:tabs>
        <w:ind w:left="0" w:firstLine="567"/>
        <w:jc w:val="both"/>
        <w:rPr>
          <w:sz w:val="28"/>
          <w:szCs w:val="28"/>
          <w:lang w:val="uz-Cyrl-UZ"/>
        </w:rPr>
      </w:pPr>
      <w:r w:rsidRPr="00625E7C">
        <w:rPr>
          <w:rFonts w:eastAsiaTheme="minorHAnsi"/>
          <w:sz w:val="28"/>
          <w:szCs w:val="28"/>
          <w:lang w:val="en-US" w:eastAsia="en-US"/>
        </w:rPr>
        <w:t>David L. Andrews. Fundamentals of Photonics and Physics. Published by John Wiley &amp; Sons. Inc., Hoboken, New Jersy.</w:t>
      </w:r>
    </w:p>
    <w:p w:rsidR="00061E1C" w:rsidRPr="00936DE1" w:rsidRDefault="00061E1C" w:rsidP="002D4FBC">
      <w:pPr>
        <w:pStyle w:val="ad"/>
        <w:numPr>
          <w:ilvl w:val="0"/>
          <w:numId w:val="33"/>
        </w:numPr>
        <w:tabs>
          <w:tab w:val="left" w:pos="990"/>
        </w:tabs>
        <w:ind w:left="0" w:firstLine="567"/>
        <w:jc w:val="both"/>
        <w:rPr>
          <w:rFonts w:eastAsiaTheme="minorHAnsi"/>
          <w:sz w:val="28"/>
          <w:szCs w:val="28"/>
        </w:rPr>
      </w:pPr>
      <w:r w:rsidRPr="00936DE1">
        <w:rPr>
          <w:rFonts w:eastAsiaTheme="minorHAnsi"/>
          <w:sz w:val="28"/>
          <w:szCs w:val="28"/>
          <w:lang w:eastAsia="en-US"/>
        </w:rPr>
        <w:t>Б. Салех, М. Тейх. Оптика и фотоника. Принципы и применение. Пер с англ. Долгопрудный, Издательский дом «Интелект», 2012</w:t>
      </w:r>
    </w:p>
    <w:p w:rsidR="00061E1C" w:rsidRPr="00936DE1" w:rsidRDefault="00061E1C" w:rsidP="002D4FBC">
      <w:pPr>
        <w:pStyle w:val="ad"/>
        <w:numPr>
          <w:ilvl w:val="0"/>
          <w:numId w:val="33"/>
        </w:numPr>
        <w:tabs>
          <w:tab w:val="left" w:pos="990"/>
        </w:tabs>
        <w:ind w:left="0" w:firstLine="567"/>
        <w:jc w:val="both"/>
        <w:rPr>
          <w:rFonts w:eastAsiaTheme="minorHAnsi"/>
          <w:sz w:val="28"/>
          <w:szCs w:val="28"/>
          <w:lang w:val="en-US"/>
        </w:rPr>
      </w:pPr>
      <w:r w:rsidRPr="00936DE1">
        <w:rPr>
          <w:rFonts w:eastAsiaTheme="minorHAnsi"/>
          <w:sz w:val="28"/>
          <w:szCs w:val="28"/>
          <w:lang w:val="en-US" w:eastAsia="en-US"/>
        </w:rPr>
        <w:t>.</w:t>
      </w:r>
      <w:r w:rsidRPr="00936DE1">
        <w:rPr>
          <w:sz w:val="28"/>
          <w:szCs w:val="28"/>
          <w:lang w:val="uz-Latn-UZ"/>
        </w:rPr>
        <w:t xml:space="preserve">http://www.photonics.com </w:t>
      </w:r>
    </w:p>
    <w:p w:rsidR="00061E1C" w:rsidRPr="00936DE1" w:rsidRDefault="00061E1C" w:rsidP="002D4FBC">
      <w:pPr>
        <w:pStyle w:val="ad"/>
        <w:numPr>
          <w:ilvl w:val="0"/>
          <w:numId w:val="33"/>
        </w:numPr>
        <w:tabs>
          <w:tab w:val="left" w:pos="990"/>
        </w:tabs>
        <w:ind w:left="0" w:firstLine="567"/>
        <w:jc w:val="both"/>
        <w:rPr>
          <w:rFonts w:eastAsiaTheme="minorHAnsi"/>
          <w:sz w:val="28"/>
          <w:szCs w:val="28"/>
          <w:lang w:val="en-US"/>
        </w:rPr>
      </w:pPr>
      <w:r w:rsidRPr="00936DE1">
        <w:rPr>
          <w:rFonts w:ascii="Arial" w:hAnsi="Arial" w:cs="Arial"/>
          <w:sz w:val="28"/>
          <w:szCs w:val="28"/>
          <w:shd w:val="clear" w:color="auto" w:fill="FFFFFF"/>
          <w:lang w:val="en-US"/>
        </w:rPr>
        <w:t>www.optics.arizona.edu</w:t>
      </w:r>
      <w:r>
        <w:rPr>
          <w:rFonts w:ascii="Arial" w:hAnsi="Arial" w:cs="Arial"/>
          <w:sz w:val="28"/>
          <w:szCs w:val="28"/>
          <w:shd w:val="clear" w:color="auto" w:fill="FFFFFF"/>
          <w:lang w:val="en-US"/>
        </w:rPr>
        <w:t>›</w:t>
      </w:r>
      <w:r w:rsidRPr="00936DE1">
        <w:rPr>
          <w:rFonts w:ascii="Arial" w:hAnsi="Arial" w:cs="Arial"/>
          <w:sz w:val="28"/>
          <w:szCs w:val="28"/>
          <w:shd w:val="clear" w:color="auto" w:fill="FFFFFF"/>
          <w:lang w:val="en-US"/>
        </w:rPr>
        <w:t xml:space="preserve">Research› </w:t>
      </w:r>
    </w:p>
    <w:p w:rsidR="00061E1C" w:rsidRPr="00936DE1" w:rsidRDefault="00061E1C" w:rsidP="002D4FBC">
      <w:pPr>
        <w:pStyle w:val="ad"/>
        <w:numPr>
          <w:ilvl w:val="0"/>
          <w:numId w:val="33"/>
        </w:numPr>
        <w:tabs>
          <w:tab w:val="left" w:pos="990"/>
        </w:tabs>
        <w:ind w:left="0" w:firstLine="567"/>
        <w:jc w:val="both"/>
        <w:rPr>
          <w:rFonts w:eastAsiaTheme="minorHAnsi"/>
          <w:sz w:val="28"/>
          <w:szCs w:val="28"/>
          <w:lang w:val="en-US"/>
        </w:rPr>
      </w:pPr>
      <w:r w:rsidRPr="00936DE1">
        <w:rPr>
          <w:rFonts w:ascii="Arial" w:hAnsi="Arial" w:cs="Arial"/>
          <w:sz w:val="28"/>
          <w:szCs w:val="28"/>
          <w:shd w:val="clear" w:color="auto" w:fill="FFFFFF"/>
          <w:lang w:val="en-US"/>
        </w:rPr>
        <w:t>Specialties</w:t>
      </w:r>
      <w:r w:rsidRPr="00936DE1">
        <w:rPr>
          <w:rStyle w:val="apple-converted-space"/>
          <w:rFonts w:ascii="Segoe UI" w:hAnsi="Segoe UI" w:cs="Segoe UI"/>
          <w:color w:val="000000"/>
          <w:sz w:val="28"/>
          <w:szCs w:val="28"/>
          <w:shd w:val="clear" w:color="auto" w:fill="FFFFFF"/>
          <w:lang w:val="uz-Latn-UZ"/>
        </w:rPr>
        <w:t> </w:t>
      </w:r>
      <w:hyperlink r:id="rId21" w:history="1">
        <w:r w:rsidRPr="00936DE1">
          <w:rPr>
            <w:rStyle w:val="ae"/>
            <w:rFonts w:ascii="Segoe UI" w:hAnsi="Segoe UI" w:cs="Segoe UI"/>
            <w:sz w:val="28"/>
            <w:szCs w:val="28"/>
            <w:shd w:val="clear" w:color="auto" w:fill="FFFFFF"/>
            <w:lang w:val="en-US"/>
          </w:rPr>
          <w:t>www.manchester.ac.uk</w:t>
        </w:r>
      </w:hyperlink>
    </w:p>
    <w:p w:rsidR="00410903" w:rsidRDefault="00410903" w:rsidP="00410903">
      <w:pPr>
        <w:ind w:right="279"/>
        <w:jc w:val="center"/>
        <w:rPr>
          <w:b/>
          <w:sz w:val="26"/>
          <w:szCs w:val="26"/>
          <w:lang w:val="uz-Cyrl-UZ"/>
        </w:rPr>
      </w:pPr>
    </w:p>
    <w:p w:rsidR="00410903" w:rsidRPr="002E244B" w:rsidRDefault="002E244B" w:rsidP="002E244B">
      <w:pPr>
        <w:pStyle w:val="ad"/>
        <w:tabs>
          <w:tab w:val="left" w:pos="851"/>
        </w:tabs>
        <w:ind w:left="0" w:right="279"/>
        <w:jc w:val="center"/>
        <w:rPr>
          <w:b/>
          <w:szCs w:val="28"/>
          <w:lang w:val="uz-Cyrl-UZ"/>
        </w:rPr>
      </w:pPr>
      <w:r w:rsidRPr="000A67E2">
        <w:rPr>
          <w:b/>
          <w:noProof/>
          <w:color w:val="002060"/>
          <w:szCs w:val="28"/>
        </w:rPr>
        <w:lastRenderedPageBreak/>
        <w:drawing>
          <wp:anchor distT="0" distB="0" distL="114300" distR="114300" simplePos="0" relativeHeight="251668480" behindDoc="1" locked="0" layoutInCell="1" allowOverlap="1">
            <wp:simplePos x="0" y="0"/>
            <wp:positionH relativeFrom="column">
              <wp:posOffset>34290</wp:posOffset>
            </wp:positionH>
            <wp:positionV relativeFrom="paragraph">
              <wp:posOffset>-62865</wp:posOffset>
            </wp:positionV>
            <wp:extent cx="5743575" cy="657225"/>
            <wp:effectExtent l="0" t="0" r="9525" b="9525"/>
            <wp:wrapNone/>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43575" cy="657225"/>
                    </a:xfrm>
                    <a:prstGeom prst="rect">
                      <a:avLst/>
                    </a:prstGeom>
                    <a:noFill/>
                  </pic:spPr>
                </pic:pic>
              </a:graphicData>
            </a:graphic>
          </wp:anchor>
        </w:drawing>
      </w:r>
      <w:r w:rsidR="00D87637" w:rsidRPr="000A67E2">
        <w:rPr>
          <w:b/>
          <w:color w:val="002060"/>
          <w:szCs w:val="28"/>
          <w:lang w:val="uz-Cyrl-UZ"/>
        </w:rPr>
        <w:t xml:space="preserve">2 </w:t>
      </w:r>
      <w:r w:rsidR="00410903" w:rsidRPr="000A67E2">
        <w:rPr>
          <w:b/>
          <w:color w:val="002060"/>
          <w:szCs w:val="28"/>
          <w:lang w:val="uz-Cyrl-UZ"/>
        </w:rPr>
        <w:t xml:space="preserve">- </w:t>
      </w:r>
      <w:r w:rsidR="008A7A34" w:rsidRPr="000A67E2">
        <w:rPr>
          <w:b/>
          <w:color w:val="002060"/>
          <w:szCs w:val="28"/>
          <w:lang w:val="uz-Cyrl-UZ"/>
        </w:rPr>
        <w:t>МА</w:t>
      </w:r>
      <w:r w:rsidR="008A7A34" w:rsidRPr="000A67E2">
        <w:rPr>
          <w:b/>
          <w:color w:val="002060"/>
          <w:szCs w:val="28"/>
          <w:lang w:val="uz-Latn-UZ"/>
        </w:rPr>
        <w:t>ВЗУ:</w:t>
      </w:r>
      <w:r w:rsidR="008A7A34" w:rsidRPr="000A67E2">
        <w:rPr>
          <w:b/>
          <w:color w:val="002060"/>
          <w:szCs w:val="28"/>
          <w:lang w:val="uz-Cyrl-UZ"/>
        </w:rPr>
        <w:t xml:space="preserve"> ОПТИК НУРЛАНИШЛАР, УЛАРНИ  ҚАЙД ҚИЛИШ УСУЛЛАРИ, ЭЛЕКТРОМАГНИТ ТУЛҚИНЛАРНИ МУХИТЛАРНИН</w:t>
      </w:r>
      <w:r w:rsidR="00552563">
        <w:rPr>
          <w:b/>
          <w:color w:val="002060"/>
          <w:szCs w:val="28"/>
          <w:lang w:val="uz-Cyrl-UZ"/>
        </w:rPr>
        <w:t>Г АТОМ ВА МОЛЕКУЛАЛАРИ БИЛАН ЎЗ</w:t>
      </w:r>
      <w:r w:rsidR="008A7A34" w:rsidRPr="000A67E2">
        <w:rPr>
          <w:b/>
          <w:color w:val="002060"/>
          <w:szCs w:val="28"/>
          <w:lang w:val="uz-Cyrl-UZ"/>
        </w:rPr>
        <w:t>АРО ТАЪСИРЛАШУВИ</w:t>
      </w:r>
    </w:p>
    <w:p w:rsidR="00410903" w:rsidRPr="008A7A34" w:rsidRDefault="00410903" w:rsidP="00D87637">
      <w:pPr>
        <w:pStyle w:val="ad"/>
        <w:tabs>
          <w:tab w:val="left" w:pos="851"/>
        </w:tabs>
        <w:ind w:left="0" w:right="279" w:firstLine="567"/>
        <w:rPr>
          <w:b/>
          <w:sz w:val="28"/>
          <w:szCs w:val="28"/>
          <w:lang w:val="uz-Cyrl-UZ"/>
        </w:rPr>
      </w:pPr>
    </w:p>
    <w:p w:rsidR="002E244B" w:rsidRDefault="002E244B" w:rsidP="00D87637">
      <w:pPr>
        <w:pStyle w:val="ad"/>
        <w:tabs>
          <w:tab w:val="left" w:pos="851"/>
        </w:tabs>
        <w:ind w:left="0" w:right="279" w:firstLine="567"/>
        <w:jc w:val="center"/>
        <w:rPr>
          <w:b/>
          <w:sz w:val="28"/>
          <w:szCs w:val="28"/>
          <w:lang w:val="uz-Cyrl-UZ"/>
        </w:rPr>
      </w:pPr>
      <w:r>
        <w:rPr>
          <w:b/>
          <w:noProof/>
          <w:sz w:val="28"/>
          <w:szCs w:val="28"/>
        </w:rPr>
        <w:drawing>
          <wp:anchor distT="0" distB="0" distL="114300" distR="114300" simplePos="0" relativeHeight="251669504" behindDoc="1" locked="0" layoutInCell="1" allowOverlap="1">
            <wp:simplePos x="0" y="0"/>
            <wp:positionH relativeFrom="column">
              <wp:posOffset>-12986</wp:posOffset>
            </wp:positionH>
            <wp:positionV relativeFrom="paragraph">
              <wp:posOffset>149860</wp:posOffset>
            </wp:positionV>
            <wp:extent cx="6000750" cy="1473286"/>
            <wp:effectExtent l="0" t="0" r="0" b="0"/>
            <wp:wrapNone/>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000750" cy="1473286"/>
                    </a:xfrm>
                    <a:prstGeom prst="rect">
                      <a:avLst/>
                    </a:prstGeom>
                    <a:noFill/>
                  </pic:spPr>
                </pic:pic>
              </a:graphicData>
            </a:graphic>
          </wp:anchor>
        </w:drawing>
      </w:r>
    </w:p>
    <w:p w:rsidR="00410903" w:rsidRPr="0099080E" w:rsidRDefault="008A7A34" w:rsidP="00D87637">
      <w:pPr>
        <w:pStyle w:val="ad"/>
        <w:tabs>
          <w:tab w:val="left" w:pos="851"/>
        </w:tabs>
        <w:ind w:left="0" w:right="279" w:firstLine="567"/>
        <w:jc w:val="center"/>
        <w:rPr>
          <w:b/>
          <w:i/>
          <w:color w:val="002060"/>
          <w:sz w:val="28"/>
          <w:szCs w:val="28"/>
          <w:lang w:val="uz-Cyrl-UZ"/>
        </w:rPr>
      </w:pPr>
      <w:r w:rsidRPr="0099080E">
        <w:rPr>
          <w:b/>
          <w:i/>
          <w:color w:val="002060"/>
          <w:sz w:val="28"/>
          <w:szCs w:val="28"/>
          <w:lang w:val="uz-Cyrl-UZ"/>
        </w:rPr>
        <w:t>РЕЖА</w:t>
      </w:r>
    </w:p>
    <w:p w:rsidR="00410903" w:rsidRPr="0099080E" w:rsidRDefault="00410903" w:rsidP="002D4FBC">
      <w:pPr>
        <w:pStyle w:val="ad"/>
        <w:numPr>
          <w:ilvl w:val="1"/>
          <w:numId w:val="8"/>
        </w:numPr>
        <w:spacing w:line="276" w:lineRule="auto"/>
        <w:ind w:left="851" w:right="279" w:firstLine="0"/>
        <w:jc w:val="both"/>
        <w:rPr>
          <w:b/>
          <w:i/>
          <w:color w:val="002060"/>
          <w:sz w:val="28"/>
          <w:szCs w:val="28"/>
          <w:lang w:val="uz-Cyrl-UZ"/>
        </w:rPr>
      </w:pPr>
      <w:r w:rsidRPr="0099080E">
        <w:rPr>
          <w:i/>
          <w:color w:val="002060"/>
          <w:sz w:val="28"/>
          <w:szCs w:val="28"/>
          <w:lang w:val="uz-Cyrl-UZ"/>
        </w:rPr>
        <w:t>Нурланиш манбаларини турлари. Оптик тадқиқотларда нурланиш манбаларига қўйиладиган талаблар.</w:t>
      </w:r>
    </w:p>
    <w:p w:rsidR="00410903" w:rsidRPr="0099080E" w:rsidRDefault="00410903" w:rsidP="002D4FBC">
      <w:pPr>
        <w:pStyle w:val="ad"/>
        <w:numPr>
          <w:ilvl w:val="1"/>
          <w:numId w:val="8"/>
        </w:numPr>
        <w:spacing w:line="276" w:lineRule="auto"/>
        <w:ind w:left="851" w:right="279" w:firstLine="0"/>
        <w:jc w:val="both"/>
        <w:rPr>
          <w:i/>
          <w:color w:val="002060"/>
          <w:sz w:val="28"/>
          <w:szCs w:val="28"/>
          <w:lang w:val="uz-Cyrl-UZ"/>
        </w:rPr>
      </w:pPr>
      <w:r w:rsidRPr="0099080E">
        <w:rPr>
          <w:i/>
          <w:color w:val="002060"/>
          <w:sz w:val="28"/>
          <w:szCs w:val="28"/>
          <w:lang w:val="uz-Cyrl-UZ"/>
        </w:rPr>
        <w:t>Оптик квант генераторлари. Чизиқли (узлукли) ва узлуксиз спектрлар тарқатувчи ёруғлик манбалари.</w:t>
      </w:r>
    </w:p>
    <w:p w:rsidR="00410903" w:rsidRPr="0099080E" w:rsidRDefault="00410903" w:rsidP="00552563">
      <w:pPr>
        <w:pStyle w:val="ad"/>
        <w:numPr>
          <w:ilvl w:val="1"/>
          <w:numId w:val="8"/>
        </w:numPr>
        <w:spacing w:line="276" w:lineRule="auto"/>
        <w:ind w:right="279"/>
        <w:jc w:val="both"/>
        <w:rPr>
          <w:i/>
          <w:color w:val="002060"/>
          <w:sz w:val="28"/>
          <w:szCs w:val="28"/>
          <w:lang w:val="uz-Cyrl-UZ"/>
        </w:rPr>
      </w:pPr>
      <w:r w:rsidRPr="0099080E">
        <w:rPr>
          <w:i/>
          <w:color w:val="002060"/>
          <w:sz w:val="28"/>
          <w:szCs w:val="28"/>
          <w:lang w:val="uz-Cyrl-UZ"/>
        </w:rPr>
        <w:t xml:space="preserve">Оптик нурланишни қайд </w:t>
      </w:r>
      <w:r w:rsidR="00552563" w:rsidRPr="00552563">
        <w:rPr>
          <w:i/>
          <w:color w:val="002060"/>
          <w:sz w:val="28"/>
          <w:szCs w:val="28"/>
          <w:lang w:val="uz-Cyrl-UZ"/>
        </w:rPr>
        <w:t>қилувчи қуриималар</w:t>
      </w:r>
      <w:r w:rsidRPr="0099080E">
        <w:rPr>
          <w:i/>
          <w:color w:val="002060"/>
          <w:sz w:val="28"/>
          <w:szCs w:val="28"/>
          <w:lang w:val="uz-Cyrl-UZ"/>
        </w:rPr>
        <w:t>.</w:t>
      </w:r>
    </w:p>
    <w:p w:rsidR="00410903" w:rsidRPr="008A7A34" w:rsidRDefault="00410903" w:rsidP="00D87637">
      <w:pPr>
        <w:tabs>
          <w:tab w:val="left" w:pos="851"/>
        </w:tabs>
        <w:ind w:right="279" w:firstLine="567"/>
        <w:jc w:val="both"/>
        <w:rPr>
          <w:sz w:val="28"/>
          <w:szCs w:val="28"/>
          <w:lang w:val="uz-Cyrl-UZ"/>
        </w:rPr>
      </w:pPr>
    </w:p>
    <w:p w:rsidR="002E244B" w:rsidRDefault="002E244B" w:rsidP="00D87637">
      <w:pPr>
        <w:tabs>
          <w:tab w:val="left" w:pos="851"/>
        </w:tabs>
        <w:spacing w:line="276" w:lineRule="auto"/>
        <w:ind w:firstLine="567"/>
        <w:jc w:val="both"/>
        <w:rPr>
          <w:b/>
          <w:sz w:val="28"/>
          <w:szCs w:val="28"/>
          <w:lang w:val="uz-Latn-UZ"/>
        </w:rPr>
      </w:pPr>
    </w:p>
    <w:p w:rsidR="006861F6" w:rsidRPr="003F76D1" w:rsidRDefault="006861F6" w:rsidP="00D87637">
      <w:pPr>
        <w:tabs>
          <w:tab w:val="left" w:pos="851"/>
        </w:tabs>
        <w:spacing w:line="276" w:lineRule="auto"/>
        <w:ind w:firstLine="567"/>
        <w:jc w:val="both"/>
        <w:rPr>
          <w:i/>
          <w:lang w:val="uz-Cyrl-UZ"/>
        </w:rPr>
      </w:pPr>
      <w:r w:rsidRPr="00F752D2">
        <w:rPr>
          <w:b/>
          <w:sz w:val="28"/>
          <w:szCs w:val="28"/>
          <w:lang w:val="uz-Latn-UZ"/>
        </w:rPr>
        <w:t xml:space="preserve">Таянч иборалар: </w:t>
      </w:r>
      <w:r>
        <w:rPr>
          <w:i/>
          <w:sz w:val="28"/>
          <w:szCs w:val="28"/>
          <w:lang w:val="uz-Cyrl-UZ"/>
        </w:rPr>
        <w:t>Ин</w:t>
      </w:r>
      <w:r w:rsidRPr="006861F6">
        <w:rPr>
          <w:i/>
          <w:sz w:val="28"/>
          <w:szCs w:val="28"/>
          <w:lang w:val="uz-Cyrl-UZ"/>
        </w:rPr>
        <w:t>тенсивликнинг</w:t>
      </w:r>
      <w:r>
        <w:rPr>
          <w:i/>
          <w:sz w:val="28"/>
          <w:szCs w:val="28"/>
          <w:lang w:val="uz-Cyrl-UZ"/>
        </w:rPr>
        <w:t xml:space="preserve"> спектрал тахсимоти, узликсиз спектр, чизикли спектр, монохроматик нурланиш</w:t>
      </w:r>
      <w:r w:rsidR="00C11C6A">
        <w:rPr>
          <w:i/>
          <w:sz w:val="28"/>
          <w:szCs w:val="28"/>
          <w:lang w:val="uz-Cyrl-UZ"/>
        </w:rPr>
        <w:t>, лазер, фотоэлектрон кучайтиргич</w:t>
      </w:r>
    </w:p>
    <w:p w:rsidR="00410903" w:rsidRPr="00F23E57" w:rsidRDefault="00410903" w:rsidP="00D87637">
      <w:pPr>
        <w:pStyle w:val="ad"/>
        <w:tabs>
          <w:tab w:val="left" w:pos="851"/>
        </w:tabs>
        <w:ind w:left="0" w:right="279" w:firstLine="567"/>
        <w:jc w:val="center"/>
        <w:rPr>
          <w:b/>
          <w:sz w:val="28"/>
          <w:szCs w:val="28"/>
          <w:lang w:val="uz-Cyrl-UZ"/>
        </w:rPr>
      </w:pPr>
    </w:p>
    <w:p w:rsidR="00410903" w:rsidRPr="000A67E2" w:rsidRDefault="00410903" w:rsidP="00D87637">
      <w:pPr>
        <w:pStyle w:val="ad"/>
        <w:tabs>
          <w:tab w:val="left" w:pos="851"/>
        </w:tabs>
        <w:ind w:left="0" w:right="279" w:firstLine="567"/>
        <w:jc w:val="center"/>
        <w:rPr>
          <w:b/>
          <w:color w:val="002060"/>
          <w:sz w:val="28"/>
          <w:szCs w:val="28"/>
          <w:lang w:val="uz-Cyrl-UZ"/>
        </w:rPr>
      </w:pPr>
      <w:r w:rsidRPr="000A67E2">
        <w:rPr>
          <w:b/>
          <w:color w:val="002060"/>
          <w:sz w:val="28"/>
          <w:szCs w:val="28"/>
          <w:lang w:val="uz-Cyrl-UZ"/>
        </w:rPr>
        <w:t>2.1 Нурланиш манбаларини турлари. Оптик тадқиқотларда нурланиш манбаларига қўйиладиган талаблар.</w:t>
      </w:r>
    </w:p>
    <w:p w:rsidR="000A67E2" w:rsidRPr="005555C0" w:rsidRDefault="000A67E2" w:rsidP="00D87637">
      <w:pPr>
        <w:pStyle w:val="ad"/>
        <w:tabs>
          <w:tab w:val="left" w:pos="851"/>
        </w:tabs>
        <w:ind w:left="0" w:right="279" w:firstLine="567"/>
        <w:jc w:val="center"/>
        <w:rPr>
          <w:b/>
          <w:sz w:val="28"/>
          <w:szCs w:val="28"/>
          <w:lang w:val="uz-Cyrl-UZ"/>
        </w:rPr>
      </w:pPr>
    </w:p>
    <w:p w:rsidR="00410903" w:rsidRPr="005555C0" w:rsidRDefault="00410903" w:rsidP="00D87637">
      <w:pPr>
        <w:widowControl/>
        <w:tabs>
          <w:tab w:val="left" w:pos="851"/>
        </w:tabs>
        <w:autoSpaceDE/>
        <w:autoSpaceDN/>
        <w:adjustRightInd/>
        <w:spacing w:after="200" w:line="276" w:lineRule="auto"/>
        <w:ind w:firstLine="567"/>
        <w:rPr>
          <w:rFonts w:eastAsia="TimesNewRomanPSMT"/>
          <w:sz w:val="28"/>
          <w:szCs w:val="30"/>
          <w:lang w:eastAsia="en-US"/>
        </w:rPr>
      </w:pPr>
      <w:r w:rsidRPr="005555C0">
        <w:rPr>
          <w:rFonts w:eastAsia="TimesNewRomanPSMT"/>
          <w:sz w:val="28"/>
          <w:szCs w:val="30"/>
          <w:lang w:eastAsia="en-US"/>
        </w:rPr>
        <w:t>Ёруғлик манбаларининг спектрларида спектр</w:t>
      </w:r>
      <w:r w:rsidRPr="005555C0">
        <w:rPr>
          <w:rFonts w:eastAsia="TimesNewRomanPSMT"/>
          <w:sz w:val="28"/>
          <w:szCs w:val="30"/>
          <w:lang w:val="uz-Cyrl-UZ" w:eastAsia="en-US"/>
        </w:rPr>
        <w:t>а</w:t>
      </w:r>
      <w:r w:rsidRPr="005555C0">
        <w:rPr>
          <w:rFonts w:eastAsia="TimesNewRomanPSMT"/>
          <w:sz w:val="28"/>
          <w:szCs w:val="30"/>
          <w:lang w:eastAsia="en-US"/>
        </w:rPr>
        <w:t>скопияда асосан иккита вазифа бажарилади.</w:t>
      </w:r>
    </w:p>
    <w:p w:rsidR="00410903" w:rsidRPr="005555C0" w:rsidRDefault="00410903" w:rsidP="002D4FBC">
      <w:pPr>
        <w:widowControl/>
        <w:numPr>
          <w:ilvl w:val="0"/>
          <w:numId w:val="20"/>
        </w:numPr>
        <w:tabs>
          <w:tab w:val="left" w:pos="851"/>
        </w:tabs>
        <w:autoSpaceDE/>
        <w:autoSpaceDN/>
        <w:adjustRightInd/>
        <w:spacing w:after="200" w:line="276" w:lineRule="auto"/>
        <w:ind w:left="0" w:firstLine="567"/>
        <w:contextualSpacing/>
        <w:jc w:val="both"/>
        <w:rPr>
          <w:rFonts w:eastAsia="TimesNewRomanPSMT"/>
          <w:sz w:val="28"/>
          <w:szCs w:val="30"/>
          <w:lang w:eastAsia="en-US"/>
        </w:rPr>
      </w:pPr>
      <w:r w:rsidRPr="005555C0">
        <w:rPr>
          <w:rFonts w:eastAsia="TimesNewRomanPSMT"/>
          <w:sz w:val="28"/>
          <w:szCs w:val="30"/>
          <w:lang w:eastAsia="en-US"/>
        </w:rPr>
        <w:t>Манба спектроскопик тадқиқот обекти вазифасини бажаради.</w:t>
      </w:r>
    </w:p>
    <w:p w:rsidR="00410903" w:rsidRPr="005555C0" w:rsidRDefault="00410903" w:rsidP="002D4FBC">
      <w:pPr>
        <w:widowControl/>
        <w:numPr>
          <w:ilvl w:val="0"/>
          <w:numId w:val="20"/>
        </w:numPr>
        <w:tabs>
          <w:tab w:val="left" w:pos="851"/>
        </w:tabs>
        <w:autoSpaceDE/>
        <w:autoSpaceDN/>
        <w:adjustRightInd/>
        <w:spacing w:after="200" w:line="276" w:lineRule="auto"/>
        <w:ind w:left="0" w:firstLine="567"/>
        <w:contextualSpacing/>
        <w:jc w:val="both"/>
        <w:rPr>
          <w:rFonts w:eastAsia="TimesNewRomanPSMT"/>
          <w:sz w:val="28"/>
          <w:szCs w:val="30"/>
          <w:lang w:eastAsia="en-US"/>
        </w:rPr>
      </w:pPr>
      <w:r w:rsidRPr="005555C0">
        <w:rPr>
          <w:rFonts w:eastAsia="TimesNewRomanPSMT"/>
          <w:sz w:val="28"/>
          <w:szCs w:val="30"/>
          <w:lang w:eastAsia="en-US"/>
        </w:rPr>
        <w:t>Ёруғлик манбаси ёрдамида бирор об</w:t>
      </w:r>
      <w:r w:rsidRPr="005555C0">
        <w:rPr>
          <w:rFonts w:eastAsia="TimesNewRomanPSMT"/>
          <w:sz w:val="28"/>
          <w:szCs w:val="30"/>
          <w:lang w:val="uz-Cyrl-UZ" w:eastAsia="en-US"/>
        </w:rPr>
        <w:t>ь</w:t>
      </w:r>
      <w:r w:rsidRPr="005555C0">
        <w:rPr>
          <w:rFonts w:eastAsia="TimesNewRomanPSMT"/>
          <w:sz w:val="28"/>
          <w:szCs w:val="30"/>
          <w:lang w:eastAsia="en-US"/>
        </w:rPr>
        <w:t>ект хақида спектр</w:t>
      </w:r>
      <w:r w:rsidRPr="005555C0">
        <w:rPr>
          <w:rFonts w:eastAsia="TimesNewRomanPSMT"/>
          <w:sz w:val="28"/>
          <w:szCs w:val="30"/>
          <w:lang w:val="uz-Cyrl-UZ" w:eastAsia="en-US"/>
        </w:rPr>
        <w:t>а</w:t>
      </w:r>
      <w:r w:rsidRPr="005555C0">
        <w:rPr>
          <w:rFonts w:eastAsia="TimesNewRomanPSMT"/>
          <w:sz w:val="28"/>
          <w:szCs w:val="30"/>
          <w:lang w:eastAsia="en-US"/>
        </w:rPr>
        <w:t>скопик малумот олинади.</w:t>
      </w:r>
    </w:p>
    <w:p w:rsidR="00410903" w:rsidRPr="005555C0" w:rsidRDefault="00410903" w:rsidP="000A67E2">
      <w:pPr>
        <w:widowControl/>
        <w:tabs>
          <w:tab w:val="left" w:pos="851"/>
        </w:tabs>
        <w:autoSpaceDE/>
        <w:autoSpaceDN/>
        <w:adjustRightInd/>
        <w:spacing w:after="200" w:line="276" w:lineRule="auto"/>
        <w:ind w:firstLine="567"/>
        <w:contextualSpacing/>
        <w:jc w:val="both"/>
        <w:rPr>
          <w:rFonts w:eastAsia="TimesNewRomanPSMT"/>
          <w:sz w:val="28"/>
          <w:szCs w:val="30"/>
          <w:lang w:eastAsia="en-US"/>
        </w:rPr>
      </w:pPr>
      <w:r w:rsidRPr="005555C0">
        <w:rPr>
          <w:rFonts w:eastAsia="TimesNewRomanPSMT"/>
          <w:sz w:val="28"/>
          <w:szCs w:val="30"/>
          <w:lang w:eastAsia="en-US"/>
        </w:rPr>
        <w:t>Биринчи холда ёруғлик манбаси чиқараётган нурланиш манба хақида маълумот олиб келади. Бу холда спектроскопик анализ усуллари манба холатига хеч қандай тасир ўтказмайди. Иккинчи холда ёруғлик манбаси ёрдамида текшириш обектига бирор таъсир ўтказмайди.</w:t>
      </w:r>
    </w:p>
    <w:p w:rsidR="00410903" w:rsidRPr="005555C0" w:rsidRDefault="00410903" w:rsidP="000A67E2">
      <w:pPr>
        <w:widowControl/>
        <w:tabs>
          <w:tab w:val="left" w:pos="851"/>
        </w:tabs>
        <w:autoSpaceDE/>
        <w:autoSpaceDN/>
        <w:adjustRightInd/>
        <w:spacing w:after="200" w:line="276" w:lineRule="auto"/>
        <w:ind w:firstLine="567"/>
        <w:contextualSpacing/>
        <w:jc w:val="both"/>
        <w:rPr>
          <w:rFonts w:eastAsia="TimesNewRomanPSMT"/>
          <w:sz w:val="28"/>
          <w:szCs w:val="30"/>
          <w:lang w:eastAsia="en-US"/>
        </w:rPr>
      </w:pPr>
      <w:r w:rsidRPr="005555C0">
        <w:rPr>
          <w:rFonts w:eastAsia="TimesNewRomanPSMT"/>
          <w:sz w:val="28"/>
          <w:szCs w:val="30"/>
          <w:lang w:eastAsia="en-US"/>
        </w:rPr>
        <w:t>Иккинчи холда ёруғлик манбаси ёрдамида текшириш обектига бирор таъсир ўтказилади ва натижада хосил бўлган нурланиш  кузатилади</w:t>
      </w:r>
      <w:proofErr w:type="gramStart"/>
      <w:r w:rsidRPr="005555C0">
        <w:rPr>
          <w:rFonts w:eastAsia="TimesNewRomanPSMT"/>
          <w:sz w:val="28"/>
          <w:szCs w:val="30"/>
          <w:lang w:eastAsia="en-US"/>
        </w:rPr>
        <w:t>.(</w:t>
      </w:r>
      <w:proofErr w:type="gramEnd"/>
      <w:r w:rsidRPr="005555C0">
        <w:rPr>
          <w:rFonts w:eastAsia="TimesNewRomanPSMT"/>
          <w:sz w:val="28"/>
          <w:szCs w:val="30"/>
          <w:lang w:eastAsia="en-US"/>
        </w:rPr>
        <w:t>Мисол фотолюменсетсия ютиш спектри ва хо.зо)</w:t>
      </w:r>
    </w:p>
    <w:p w:rsidR="00410903" w:rsidRPr="005555C0" w:rsidRDefault="00410903" w:rsidP="000A67E2">
      <w:pPr>
        <w:widowControl/>
        <w:tabs>
          <w:tab w:val="left" w:pos="851"/>
        </w:tabs>
        <w:autoSpaceDE/>
        <w:autoSpaceDN/>
        <w:adjustRightInd/>
        <w:spacing w:after="200" w:line="276" w:lineRule="auto"/>
        <w:ind w:firstLine="567"/>
        <w:contextualSpacing/>
        <w:jc w:val="both"/>
        <w:rPr>
          <w:rFonts w:eastAsia="TimesNewRomanPSMT"/>
          <w:sz w:val="28"/>
          <w:szCs w:val="30"/>
          <w:lang w:eastAsia="en-US"/>
        </w:rPr>
      </w:pPr>
      <w:r w:rsidRPr="005555C0">
        <w:rPr>
          <w:rFonts w:eastAsia="TimesNewRomanPSMT"/>
          <w:sz w:val="28"/>
          <w:szCs w:val="30"/>
          <w:lang w:eastAsia="en-US"/>
        </w:rPr>
        <w:t>Биринчи холда манбага хар қандай тасвир олмаймиз, яъни манбани спектри ёки уни ёрқинлигини ўзгартира олмаймиз.</w:t>
      </w:r>
    </w:p>
    <w:p w:rsidR="00410903" w:rsidRPr="005555C0" w:rsidRDefault="00410903" w:rsidP="000A67E2">
      <w:pPr>
        <w:widowControl/>
        <w:tabs>
          <w:tab w:val="left" w:pos="851"/>
        </w:tabs>
        <w:autoSpaceDE/>
        <w:autoSpaceDN/>
        <w:adjustRightInd/>
        <w:spacing w:after="200" w:line="276" w:lineRule="auto"/>
        <w:ind w:firstLine="567"/>
        <w:contextualSpacing/>
        <w:jc w:val="both"/>
        <w:rPr>
          <w:rFonts w:eastAsia="TimesNewRomanPSMT"/>
          <w:sz w:val="28"/>
          <w:szCs w:val="30"/>
          <w:lang w:eastAsia="en-US"/>
        </w:rPr>
      </w:pPr>
      <w:r w:rsidRPr="005555C0">
        <w:rPr>
          <w:rFonts w:eastAsia="TimesNewRomanPSMT"/>
          <w:sz w:val="28"/>
          <w:szCs w:val="30"/>
          <w:lang w:eastAsia="en-US"/>
        </w:rPr>
        <w:t>Иккинчи холда биз манбани характиристикаларини ўзимизга қулай қилиб танлашимиз мумкин.</w:t>
      </w:r>
    </w:p>
    <w:p w:rsidR="00410903" w:rsidRPr="005555C0" w:rsidRDefault="00410903" w:rsidP="000A67E2">
      <w:pPr>
        <w:widowControl/>
        <w:tabs>
          <w:tab w:val="left" w:pos="851"/>
        </w:tabs>
        <w:autoSpaceDE/>
        <w:autoSpaceDN/>
        <w:adjustRightInd/>
        <w:spacing w:after="200" w:line="276" w:lineRule="auto"/>
        <w:ind w:firstLine="567"/>
        <w:contextualSpacing/>
        <w:jc w:val="both"/>
        <w:rPr>
          <w:rFonts w:eastAsia="TimesNewRomanPSMT"/>
          <w:sz w:val="28"/>
          <w:szCs w:val="30"/>
          <w:lang w:eastAsia="en-US"/>
        </w:rPr>
      </w:pPr>
      <w:r w:rsidRPr="005555C0">
        <w:rPr>
          <w:rFonts w:eastAsia="TimesNewRomanPSMT"/>
          <w:sz w:val="28"/>
          <w:szCs w:val="30"/>
          <w:lang w:eastAsia="en-US"/>
        </w:rPr>
        <w:t>Ёруғлик манбаси тасир воситаси сифатида ишлатилганда уни асосан икки характиристикасига этибор берилади.</w:t>
      </w:r>
    </w:p>
    <w:p w:rsidR="00410903" w:rsidRPr="005555C0" w:rsidRDefault="00410903" w:rsidP="000A67E2">
      <w:pPr>
        <w:widowControl/>
        <w:tabs>
          <w:tab w:val="left" w:pos="851"/>
        </w:tabs>
        <w:autoSpaceDE/>
        <w:autoSpaceDN/>
        <w:adjustRightInd/>
        <w:spacing w:after="200" w:line="276" w:lineRule="auto"/>
        <w:ind w:firstLine="567"/>
        <w:contextualSpacing/>
        <w:jc w:val="both"/>
        <w:rPr>
          <w:rFonts w:eastAsia="TimesNewRomanPSMT"/>
          <w:sz w:val="28"/>
          <w:szCs w:val="30"/>
          <w:lang w:eastAsia="en-US"/>
        </w:rPr>
      </w:pPr>
      <w:r w:rsidRPr="005555C0">
        <w:rPr>
          <w:rFonts w:eastAsia="TimesNewRomanPSMT"/>
          <w:sz w:val="28"/>
          <w:szCs w:val="30"/>
          <w:lang w:eastAsia="en-US"/>
        </w:rPr>
        <w:t xml:space="preserve">1.Ёруғлик манбаси қуввати ва уни (қувватини) вақтга интенсивликнинг </w:t>
      </w:r>
      <w:proofErr w:type="gramStart"/>
      <w:r w:rsidRPr="005555C0">
        <w:rPr>
          <w:rFonts w:eastAsia="TimesNewRomanPSMT"/>
          <w:sz w:val="28"/>
          <w:szCs w:val="30"/>
          <w:lang w:eastAsia="en-US"/>
        </w:rPr>
        <w:t>боғли</w:t>
      </w:r>
      <w:proofErr w:type="gramEnd"/>
      <w:r w:rsidRPr="005555C0">
        <w:rPr>
          <w:rFonts w:eastAsia="TimesNewRomanPSMT"/>
          <w:sz w:val="28"/>
          <w:szCs w:val="30"/>
          <w:lang w:eastAsia="en-US"/>
        </w:rPr>
        <w:t>қлиги.</w:t>
      </w:r>
    </w:p>
    <w:p w:rsidR="00410903" w:rsidRPr="005555C0" w:rsidRDefault="00410903" w:rsidP="000A67E2">
      <w:pPr>
        <w:widowControl/>
        <w:tabs>
          <w:tab w:val="left" w:pos="851"/>
        </w:tabs>
        <w:autoSpaceDE/>
        <w:autoSpaceDN/>
        <w:adjustRightInd/>
        <w:spacing w:after="200" w:line="276" w:lineRule="auto"/>
        <w:ind w:firstLine="567"/>
        <w:contextualSpacing/>
        <w:jc w:val="both"/>
        <w:rPr>
          <w:rFonts w:eastAsia="TimesNewRomanPSMT"/>
          <w:sz w:val="28"/>
          <w:szCs w:val="30"/>
          <w:lang w:eastAsia="en-US"/>
        </w:rPr>
      </w:pPr>
      <w:r w:rsidRPr="005555C0">
        <w:rPr>
          <w:rFonts w:eastAsia="TimesNewRomanPSMT"/>
          <w:sz w:val="28"/>
          <w:szCs w:val="30"/>
          <w:lang w:eastAsia="en-US"/>
        </w:rPr>
        <w:lastRenderedPageBreak/>
        <w:t xml:space="preserve">2.Спектрал тақсимоти ва уни (тақсимотни) </w:t>
      </w:r>
      <w:proofErr w:type="gramStart"/>
      <w:r w:rsidRPr="005555C0">
        <w:rPr>
          <w:rFonts w:eastAsia="TimesNewRomanPSMT"/>
          <w:sz w:val="28"/>
          <w:szCs w:val="30"/>
          <w:lang w:eastAsia="en-US"/>
        </w:rPr>
        <w:t>вақт</w:t>
      </w:r>
      <w:proofErr w:type="gramEnd"/>
      <w:r w:rsidRPr="005555C0">
        <w:rPr>
          <w:rFonts w:eastAsia="TimesNewRomanPSMT"/>
          <w:sz w:val="28"/>
          <w:szCs w:val="30"/>
          <w:lang w:eastAsia="en-US"/>
        </w:rPr>
        <w:t xml:space="preserve"> бўйича ўзгариши.</w:t>
      </w:r>
    </w:p>
    <w:p w:rsidR="00410903" w:rsidRPr="005555C0" w:rsidRDefault="00410903" w:rsidP="000A67E2">
      <w:pPr>
        <w:widowControl/>
        <w:autoSpaceDE/>
        <w:autoSpaceDN/>
        <w:adjustRightInd/>
        <w:spacing w:after="200" w:line="276" w:lineRule="auto"/>
        <w:contextualSpacing/>
        <w:jc w:val="both"/>
        <w:rPr>
          <w:rFonts w:eastAsia="TimesNewRomanPSMT"/>
          <w:sz w:val="28"/>
          <w:szCs w:val="30"/>
          <w:lang w:eastAsia="en-US"/>
        </w:rPr>
      </w:pPr>
      <w:r w:rsidRPr="005555C0">
        <w:rPr>
          <w:rFonts w:eastAsia="TimesNewRomanPSMT"/>
          <w:sz w:val="28"/>
          <w:szCs w:val="30"/>
          <w:lang w:eastAsia="en-US"/>
        </w:rPr>
        <w:t xml:space="preserve">Манба ўгармас дейилади агарда нурланиш қуввати </w:t>
      </w:r>
      <w:proofErr w:type="gramStart"/>
      <w:r w:rsidRPr="005555C0">
        <w:rPr>
          <w:rFonts w:eastAsia="TimesNewRomanPSMT"/>
          <w:sz w:val="28"/>
          <w:szCs w:val="30"/>
          <w:lang w:eastAsia="en-US"/>
        </w:rPr>
        <w:t>вақт</w:t>
      </w:r>
      <w:proofErr w:type="gramEnd"/>
      <w:r w:rsidRPr="005555C0">
        <w:rPr>
          <w:rFonts w:eastAsia="TimesNewRomanPSMT"/>
          <w:sz w:val="28"/>
          <w:szCs w:val="30"/>
          <w:lang w:eastAsia="en-US"/>
        </w:rPr>
        <w:t xml:space="preserve"> бўйича ўзгармаса. Бу характиристикани кўрсатгичи сифатида (стабиллик кўрсатгичи)                                        </w:t>
      </w:r>
      <w:r w:rsidRPr="005555C0">
        <w:rPr>
          <w:rFonts w:eastAsia="TimesNewRomanPSMT"/>
          <w:sz w:val="28"/>
          <w:szCs w:val="30"/>
          <w:lang w:eastAsia="en-US"/>
        </w:rPr>
        <w:tab/>
      </w:r>
      <w:r w:rsidRPr="005555C0">
        <w:rPr>
          <w:rFonts w:eastAsia="TimesNewRomanPSMT"/>
          <w:sz w:val="28"/>
          <w:szCs w:val="30"/>
          <w:lang w:eastAsia="en-US"/>
        </w:rPr>
        <w:tab/>
        <w:t>М=</w:t>
      </w:r>
      <m:oMath>
        <m:rad>
          <m:radPr>
            <m:degHide m:val="on"/>
            <m:ctrlPr>
              <w:rPr>
                <w:rFonts w:ascii="Cambria Math" w:eastAsia="TimesNewRomanPSMT" w:hAnsi="Cambria Math"/>
                <w:i/>
                <w:sz w:val="28"/>
                <w:szCs w:val="30"/>
                <w:lang w:val="en-US" w:eastAsia="en-US"/>
              </w:rPr>
            </m:ctrlPr>
          </m:radPr>
          <m:deg/>
          <m:e>
            <m:f>
              <m:fPr>
                <m:ctrlPr>
                  <w:rPr>
                    <w:rFonts w:ascii="Cambria Math" w:eastAsia="TimesNewRomanPSMT" w:hAnsi="Cambria Math"/>
                    <w:i/>
                    <w:sz w:val="28"/>
                    <w:szCs w:val="30"/>
                    <w:lang w:val="en-US" w:eastAsia="en-US"/>
                  </w:rPr>
                </m:ctrlPr>
              </m:fPr>
              <m:num>
                <m:r>
                  <w:rPr>
                    <w:rFonts w:ascii="Cambria Math" w:eastAsia="TimesNewRomanPSMT" w:hAnsi="Cambria Math"/>
                    <w:sz w:val="28"/>
                    <w:szCs w:val="30"/>
                    <w:lang w:val="en-US" w:eastAsia="en-US"/>
                  </w:rPr>
                  <m:t>Δ</m:t>
                </m:r>
                <m:sSup>
                  <m:sSupPr>
                    <m:ctrlPr>
                      <w:rPr>
                        <w:rFonts w:ascii="Cambria Math" w:eastAsia="TimesNewRomanPSMT" w:hAnsi="Cambria Math"/>
                        <w:i/>
                        <w:sz w:val="28"/>
                        <w:szCs w:val="30"/>
                        <w:lang w:val="en-US" w:eastAsia="en-US"/>
                      </w:rPr>
                    </m:ctrlPr>
                  </m:sSupPr>
                  <m:e>
                    <m:r>
                      <w:rPr>
                        <w:rFonts w:ascii="Cambria Math" w:eastAsia="TimesNewRomanPSMT" w:hAnsi="Cambria Math"/>
                        <w:sz w:val="28"/>
                        <w:szCs w:val="30"/>
                        <w:lang w:val="en-US" w:eastAsia="en-US"/>
                      </w:rPr>
                      <m:t>B</m:t>
                    </m:r>
                  </m:e>
                  <m:sup>
                    <m:r>
                      <w:rPr>
                        <w:rFonts w:ascii="Cambria Math" w:eastAsia="TimesNewRomanPSMT"/>
                        <w:sz w:val="28"/>
                        <w:szCs w:val="30"/>
                        <w:lang w:eastAsia="en-US"/>
                      </w:rPr>
                      <m:t>2</m:t>
                    </m:r>
                  </m:sup>
                </m:sSup>
              </m:num>
              <m:den>
                <m:sSup>
                  <m:sSupPr>
                    <m:ctrlPr>
                      <w:rPr>
                        <w:rFonts w:ascii="Cambria Math" w:eastAsia="TimesNewRomanPSMT" w:hAnsi="Cambria Math"/>
                        <w:i/>
                        <w:sz w:val="28"/>
                        <w:szCs w:val="30"/>
                        <w:lang w:val="en-US" w:eastAsia="en-US"/>
                      </w:rPr>
                    </m:ctrlPr>
                  </m:sSupPr>
                  <m:e>
                    <m:r>
                      <w:rPr>
                        <w:rFonts w:ascii="Cambria Math" w:eastAsia="TimesNewRomanPSMT" w:hAnsi="Cambria Math"/>
                        <w:sz w:val="28"/>
                        <w:szCs w:val="30"/>
                        <w:lang w:val="en-US" w:eastAsia="en-US"/>
                      </w:rPr>
                      <m:t>B</m:t>
                    </m:r>
                  </m:e>
                  <m:sup>
                    <m:r>
                      <w:rPr>
                        <w:rFonts w:ascii="Cambria Math" w:eastAsia="TimesNewRomanPSMT"/>
                        <w:sz w:val="28"/>
                        <w:szCs w:val="30"/>
                        <w:lang w:eastAsia="en-US"/>
                      </w:rPr>
                      <m:t>2</m:t>
                    </m:r>
                  </m:sup>
                </m:sSup>
              </m:den>
            </m:f>
          </m:e>
        </m:rad>
      </m:oMath>
      <w:r w:rsidRPr="005555C0">
        <w:rPr>
          <w:rFonts w:eastAsia="TimesNewRomanPSMT"/>
          <w:sz w:val="28"/>
          <w:szCs w:val="30"/>
          <w:lang w:eastAsia="en-US"/>
        </w:rPr>
        <w:tab/>
      </w:r>
      <w:r w:rsidRPr="005555C0">
        <w:rPr>
          <w:rFonts w:eastAsia="TimesNewRomanPSMT"/>
          <w:sz w:val="28"/>
          <w:szCs w:val="30"/>
          <w:lang w:eastAsia="en-US"/>
        </w:rPr>
        <w:tab/>
        <w:t xml:space="preserve">-катталик олинади. Бу ерда </w:t>
      </w:r>
      <w:r w:rsidRPr="005555C0">
        <w:rPr>
          <w:rFonts w:eastAsia="TimesNewRomanPSMT"/>
          <w:sz w:val="28"/>
          <w:szCs w:val="30"/>
          <w:lang w:val="en-US" w:eastAsia="en-US"/>
        </w:rPr>
        <w:t>B</w:t>
      </w:r>
      <w:r w:rsidRPr="005555C0">
        <w:rPr>
          <w:rFonts w:eastAsia="TimesNewRomanPSMT"/>
          <w:sz w:val="28"/>
          <w:szCs w:val="30"/>
          <w:lang w:eastAsia="en-US"/>
        </w:rPr>
        <w:t>- ёруғлик</w:t>
      </w:r>
    </w:p>
    <w:p w:rsidR="00410903" w:rsidRPr="005555C0" w:rsidRDefault="00410903" w:rsidP="00410903">
      <w:pPr>
        <w:widowControl/>
        <w:autoSpaceDE/>
        <w:autoSpaceDN/>
        <w:adjustRightInd/>
        <w:spacing w:after="200" w:line="276" w:lineRule="auto"/>
        <w:contextualSpacing/>
        <w:jc w:val="center"/>
        <w:rPr>
          <w:rFonts w:eastAsia="TimesNewRomanPSMT"/>
          <w:sz w:val="36"/>
          <w:szCs w:val="30"/>
          <w:lang w:eastAsia="en-US"/>
        </w:rPr>
      </w:pPr>
      <w:r w:rsidRPr="005555C0">
        <w:rPr>
          <w:rFonts w:eastAsia="TimesNewRomanPSMT"/>
          <w:sz w:val="36"/>
          <w:szCs w:val="30"/>
          <w:lang w:val="en-US" w:eastAsia="en-US"/>
        </w:rPr>
        <w:t>B</w:t>
      </w:r>
      <w:r w:rsidRPr="005555C0">
        <w:rPr>
          <w:rFonts w:eastAsia="TimesNewRomanPSMT"/>
          <w:sz w:val="36"/>
          <w:szCs w:val="30"/>
          <w:lang w:eastAsia="en-US"/>
        </w:rPr>
        <w:t>=</w:t>
      </w:r>
      <m:oMath>
        <m:f>
          <m:fPr>
            <m:ctrlPr>
              <w:rPr>
                <w:rFonts w:ascii="Cambria Math" w:eastAsia="TimesNewRomanPSMT" w:hAnsi="Cambria Math"/>
                <w:i/>
                <w:sz w:val="36"/>
                <w:szCs w:val="30"/>
                <w:lang w:val="en-US" w:eastAsia="en-US"/>
              </w:rPr>
            </m:ctrlPr>
          </m:fPr>
          <m:num>
            <m:r>
              <w:rPr>
                <w:rFonts w:ascii="Cambria Math" w:eastAsia="TimesNewRomanPSMT" w:hAnsi="Cambria Math"/>
                <w:sz w:val="28"/>
                <w:szCs w:val="30"/>
                <w:lang w:val="en-US" w:eastAsia="en-US"/>
              </w:rPr>
              <m:t>ΔI</m:t>
            </m:r>
          </m:num>
          <m:den>
            <m:r>
              <w:rPr>
                <w:rFonts w:ascii="Cambria Math" w:eastAsia="TimesNewRomanPSMT" w:hAnsi="Cambria Math"/>
                <w:sz w:val="28"/>
                <w:szCs w:val="30"/>
                <w:lang w:val="en-US" w:eastAsia="en-US"/>
              </w:rPr>
              <m:t>ΔS</m:t>
            </m:r>
          </m:den>
        </m:f>
      </m:oMath>
      <w:r w:rsidRPr="005555C0">
        <w:rPr>
          <w:rFonts w:eastAsia="TimesNewRomanPSMT"/>
          <w:sz w:val="28"/>
          <w:szCs w:val="28"/>
          <w:lang w:val="en-US" w:eastAsia="en-US"/>
        </w:rPr>
        <w:t>c</w:t>
      </w:r>
      <w:r w:rsidRPr="005555C0">
        <w:rPr>
          <w:rFonts w:eastAsia="TimesNewRomanPSMT"/>
          <w:sz w:val="28"/>
          <w:szCs w:val="28"/>
          <w:lang w:eastAsia="en-US"/>
        </w:rPr>
        <w:t>ос</w:t>
      </w:r>
      <m:oMath>
        <m:r>
          <m:rPr>
            <m:sty m:val="p"/>
          </m:rPr>
          <w:rPr>
            <w:rFonts w:ascii="Cambria Math" w:eastAsia="TimesNewRomanPSMT" w:hAnsi="Cambria Math"/>
            <w:sz w:val="28"/>
            <w:szCs w:val="28"/>
            <w:lang w:val="en-US" w:eastAsia="en-US"/>
          </w:rPr>
          <m:t>φ</m:t>
        </m:r>
      </m:oMath>
    </w:p>
    <w:p w:rsidR="00410903" w:rsidRPr="005555C0" w:rsidRDefault="00410903" w:rsidP="00410903">
      <w:pPr>
        <w:widowControl/>
        <w:autoSpaceDE/>
        <w:autoSpaceDN/>
        <w:adjustRightInd/>
        <w:spacing w:after="200" w:line="276" w:lineRule="auto"/>
        <w:contextualSpacing/>
        <w:jc w:val="center"/>
        <w:rPr>
          <w:rFonts w:eastAsia="TimesNewRomanPSMT"/>
          <w:sz w:val="28"/>
          <w:szCs w:val="30"/>
          <w:lang w:eastAsia="en-US"/>
        </w:rPr>
      </w:pPr>
      <w:r w:rsidRPr="005555C0">
        <w:rPr>
          <w:rFonts w:eastAsia="TimesNewRomanPSMT"/>
          <w:sz w:val="36"/>
          <w:szCs w:val="30"/>
          <w:lang w:val="en-US" w:eastAsia="en-US"/>
        </w:rPr>
        <w:t>I</w:t>
      </w:r>
      <w:r w:rsidRPr="005555C0">
        <w:rPr>
          <w:rFonts w:eastAsia="TimesNewRomanPSMT"/>
          <w:sz w:val="36"/>
          <w:szCs w:val="30"/>
          <w:lang w:eastAsia="en-US"/>
        </w:rPr>
        <w:t>=</w:t>
      </w:r>
      <m:oMath>
        <m:f>
          <m:fPr>
            <m:ctrlPr>
              <w:rPr>
                <w:rFonts w:ascii="Cambria Math" w:eastAsia="TimesNewRomanPSMT" w:hAnsi="Cambria Math"/>
                <w:i/>
                <w:sz w:val="36"/>
                <w:szCs w:val="30"/>
                <w:lang w:val="en-US" w:eastAsia="en-US"/>
              </w:rPr>
            </m:ctrlPr>
          </m:fPr>
          <m:num>
            <m:r>
              <m:rPr>
                <m:sty m:val="p"/>
              </m:rPr>
              <w:rPr>
                <w:rFonts w:ascii="Cambria Math" w:eastAsia="TimesNewRomanPSMT" w:hAnsi="Cambria Math"/>
                <w:sz w:val="36"/>
                <w:szCs w:val="30"/>
                <w:lang w:eastAsia="en-US"/>
              </w:rPr>
              <m:t>ɸ</m:t>
            </m:r>
          </m:num>
          <m:den>
            <m:r>
              <w:rPr>
                <w:rFonts w:ascii="Cambria Math" w:eastAsia="TimesNewRomanPSMT" w:hAnsi="Cambria Math"/>
                <w:sz w:val="36"/>
                <w:szCs w:val="30"/>
                <w:lang w:eastAsia="en-US"/>
              </w:rPr>
              <m:t>⍵</m:t>
            </m:r>
          </m:den>
        </m:f>
      </m:oMath>
      <w:r w:rsidRPr="005555C0">
        <w:rPr>
          <w:rFonts w:eastAsia="TimesNewRomanPSMT"/>
          <w:sz w:val="36"/>
          <w:szCs w:val="30"/>
          <w:lang w:eastAsia="en-US"/>
        </w:rPr>
        <w:t xml:space="preserve"> </w:t>
      </w:r>
      <w:proofErr w:type="gramStart"/>
      <w:r w:rsidRPr="005555C0">
        <w:rPr>
          <w:rFonts w:eastAsia="TimesNewRomanPSMT"/>
          <w:sz w:val="36"/>
          <w:szCs w:val="30"/>
          <w:lang w:eastAsia="en-US"/>
        </w:rPr>
        <w:t>=[</w:t>
      </w:r>
      <m:oMath>
        <w:proofErr w:type="gramEnd"/>
        <m:f>
          <m:fPr>
            <m:ctrlPr>
              <w:rPr>
                <w:rFonts w:ascii="Cambria Math" w:eastAsia="TimesNewRomanPSMT" w:hAnsi="Cambria Math"/>
                <w:i/>
                <w:sz w:val="36"/>
                <w:szCs w:val="30"/>
                <w:lang w:val="en-US" w:eastAsia="en-US"/>
              </w:rPr>
            </m:ctrlPr>
          </m:fPr>
          <m:num>
            <m:r>
              <w:rPr>
                <w:rFonts w:ascii="Cambria Math" w:eastAsia="TimesNewRomanPSMT" w:hAnsi="Cambria Math"/>
                <w:sz w:val="36"/>
                <w:szCs w:val="30"/>
                <w:lang w:val="en-US" w:eastAsia="en-US"/>
              </w:rPr>
              <m:t>vatt</m:t>
            </m:r>
          </m:num>
          <m:den>
            <m:sSup>
              <m:sSupPr>
                <m:ctrlPr>
                  <w:rPr>
                    <w:rFonts w:ascii="Cambria Math" w:eastAsia="TimesNewRomanPSMT" w:hAnsi="Cambria Math"/>
                    <w:i/>
                    <w:sz w:val="36"/>
                    <w:szCs w:val="30"/>
                    <w:lang w:val="en-US" w:eastAsia="en-US"/>
                  </w:rPr>
                </m:ctrlPr>
              </m:sSupPr>
              <m:e>
                <m:r>
                  <w:rPr>
                    <w:rFonts w:ascii="Cambria Math" w:eastAsia="TimesNewRomanPSMT" w:hAnsi="Cambria Math"/>
                    <w:sz w:val="36"/>
                    <w:szCs w:val="30"/>
                    <w:lang w:val="en-US" w:eastAsia="en-US"/>
                  </w:rPr>
                  <m:t>m</m:t>
                </m:r>
              </m:e>
              <m:sup>
                <m:r>
                  <w:rPr>
                    <w:rFonts w:ascii="Cambria Math" w:eastAsia="TimesNewRomanPSMT"/>
                    <w:sz w:val="36"/>
                    <w:szCs w:val="30"/>
                    <w:lang w:eastAsia="en-US"/>
                  </w:rPr>
                  <m:t>2</m:t>
                </m:r>
              </m:sup>
            </m:sSup>
            <m:r>
              <w:rPr>
                <w:rFonts w:ascii="Cambria Math" w:eastAsia="TimesNewRomanPSMT" w:hAnsi="Cambria Math"/>
                <w:sz w:val="36"/>
                <w:szCs w:val="30"/>
                <w:lang w:val="en-US" w:eastAsia="en-US"/>
              </w:rPr>
              <m:t>fer</m:t>
            </m:r>
          </m:den>
        </m:f>
      </m:oMath>
      <w:r w:rsidRPr="005555C0">
        <w:rPr>
          <w:rFonts w:eastAsia="TimesNewRomanPSMT"/>
          <w:sz w:val="36"/>
          <w:szCs w:val="30"/>
          <w:lang w:eastAsia="en-US"/>
        </w:rPr>
        <w:t>]-</w:t>
      </w:r>
      <w:r w:rsidRPr="005555C0">
        <w:rPr>
          <w:rFonts w:eastAsia="TimesNewRomanPSMT"/>
          <w:sz w:val="28"/>
          <w:szCs w:val="30"/>
          <w:lang w:eastAsia="en-US"/>
        </w:rPr>
        <w:t>ёруғлик кучи</w:t>
      </w:r>
    </w:p>
    <w:p w:rsidR="00410903" w:rsidRPr="005555C0" w:rsidRDefault="00410903" w:rsidP="000A67E2">
      <w:pPr>
        <w:widowControl/>
        <w:autoSpaceDE/>
        <w:autoSpaceDN/>
        <w:adjustRightInd/>
        <w:spacing w:after="200" w:line="276" w:lineRule="auto"/>
        <w:ind w:firstLine="708"/>
        <w:contextualSpacing/>
        <w:jc w:val="both"/>
        <w:rPr>
          <w:rFonts w:eastAsia="TimesNewRomanPSMT"/>
          <w:sz w:val="28"/>
          <w:szCs w:val="30"/>
          <w:lang w:eastAsia="en-US"/>
        </w:rPr>
      </w:pPr>
      <w:proofErr w:type="gramStart"/>
      <w:r w:rsidRPr="005555C0">
        <w:rPr>
          <w:rFonts w:eastAsia="TimesNewRomanPSMT"/>
          <w:sz w:val="28"/>
          <w:szCs w:val="30"/>
          <w:lang w:eastAsia="en-US"/>
        </w:rPr>
        <w:t>С-</w:t>
      </w:r>
      <w:proofErr w:type="gramEnd"/>
      <w:r w:rsidRPr="005555C0">
        <w:rPr>
          <w:rFonts w:eastAsia="TimesNewRomanPSMT"/>
          <w:sz w:val="28"/>
          <w:szCs w:val="30"/>
          <w:lang w:eastAsia="en-US"/>
        </w:rPr>
        <w:t xml:space="preserve"> манба юзаси  </w:t>
      </w:r>
      <m:oMath>
        <m:r>
          <m:rPr>
            <m:sty m:val="p"/>
          </m:rPr>
          <w:rPr>
            <w:rFonts w:ascii="Cambria Math" w:eastAsia="TimesNewRomanPSMT" w:hAnsi="Cambria Math"/>
            <w:sz w:val="28"/>
            <w:szCs w:val="30"/>
            <w:lang w:val="en-US" w:eastAsia="en-US"/>
          </w:rPr>
          <m:t>φ</m:t>
        </m:r>
        <m:r>
          <m:rPr>
            <m:sty m:val="p"/>
          </m:rPr>
          <w:rPr>
            <w:rFonts w:ascii="Cambria Math" w:eastAsia="TimesNewRomanPSMT" w:hAnsi="Cambria Math"/>
            <w:sz w:val="28"/>
            <w:szCs w:val="30"/>
            <w:lang w:eastAsia="en-US"/>
          </w:rPr>
          <m:t>-</m:t>
        </m:r>
        <m:r>
          <m:rPr>
            <m:sty m:val="p"/>
          </m:rPr>
          <w:rPr>
            <w:rFonts w:ascii="Cambria Math" w:eastAsia="TimesNewRomanPSMT"/>
            <w:sz w:val="28"/>
            <w:szCs w:val="30"/>
            <w:lang w:eastAsia="en-US"/>
          </w:rPr>
          <m:t>манбасиртига</m:t>
        </m:r>
        <m:sSup>
          <m:sSupPr>
            <m:ctrlPr>
              <w:rPr>
                <w:rFonts w:ascii="Cambria Math" w:eastAsia="TimesNewRomanPSMT" w:hAnsi="Cambria Math"/>
                <w:sz w:val="28"/>
                <w:szCs w:val="30"/>
                <w:lang w:val="en-US" w:eastAsia="en-US"/>
              </w:rPr>
            </m:ctrlPr>
          </m:sSupPr>
          <m:e>
            <m:r>
              <m:rPr>
                <m:sty m:val="p"/>
              </m:rPr>
              <w:rPr>
                <w:rFonts w:ascii="Cambria Math" w:eastAsia="TimesNewRomanPSMT"/>
                <w:sz w:val="28"/>
                <w:szCs w:val="30"/>
                <w:lang w:eastAsia="en-US"/>
              </w:rPr>
              <m:t>о</m:t>
            </m:r>
          </m:e>
          <m:sup>
            <m:r>
              <m:rPr>
                <m:sty m:val="p"/>
              </m:rPr>
              <w:rPr>
                <w:rFonts w:ascii="Cambria Math" w:eastAsia="TimesNewRomanPSMT" w:hAnsi="Cambria Math"/>
                <w:sz w:val="28"/>
                <w:szCs w:val="30"/>
                <w:lang w:eastAsia="en-US"/>
              </w:rPr>
              <m:t>'</m:t>
            </m:r>
          </m:sup>
        </m:sSup>
        <m:r>
          <m:rPr>
            <m:sty m:val="p"/>
          </m:rPr>
          <w:rPr>
            <w:rFonts w:ascii="Cambria Math" w:eastAsia="TimesNewRomanPSMT"/>
            <w:sz w:val="28"/>
            <w:szCs w:val="30"/>
            <w:lang w:eastAsia="en-US"/>
          </w:rPr>
          <m:t>тказилган</m:t>
        </m:r>
      </m:oMath>
      <w:r w:rsidRPr="005555C0">
        <w:rPr>
          <w:rFonts w:eastAsia="TimesNewRomanPSMT"/>
          <w:sz w:val="28"/>
          <w:szCs w:val="30"/>
          <w:lang w:eastAsia="en-US"/>
        </w:rPr>
        <w:tab/>
        <w:t>нормал билан кузатиш орасидаги бурчак ɸ=</w:t>
      </w:r>
      <m:oMath>
        <m:f>
          <m:fPr>
            <m:ctrlPr>
              <w:rPr>
                <w:rFonts w:ascii="Cambria Math" w:eastAsia="TimesNewRomanPSMT" w:hAnsi="Cambria Math"/>
                <w:i/>
                <w:sz w:val="28"/>
                <w:szCs w:val="30"/>
                <w:lang w:val="en-US" w:eastAsia="en-US"/>
              </w:rPr>
            </m:ctrlPr>
          </m:fPr>
          <m:num>
            <m:r>
              <w:rPr>
                <w:rFonts w:ascii="Cambria Math" w:eastAsia="TimesNewRomanPSMT" w:hAnsi="Cambria Math"/>
                <w:sz w:val="28"/>
                <w:szCs w:val="30"/>
                <w:lang w:val="en-US" w:eastAsia="en-US"/>
              </w:rPr>
              <m:t>w</m:t>
            </m:r>
          </m:num>
          <m:den>
            <m:r>
              <w:rPr>
                <w:rFonts w:ascii="Cambria Math" w:eastAsia="TimesNewRomanPSMT" w:hAnsi="Cambria Math"/>
                <w:sz w:val="28"/>
                <w:szCs w:val="30"/>
                <w:lang w:val="en-US" w:eastAsia="en-US"/>
              </w:rPr>
              <m:t>t</m:t>
            </m:r>
          </m:den>
        </m:f>
      </m:oMath>
      <w:r w:rsidRPr="005555C0">
        <w:rPr>
          <w:rFonts w:eastAsia="TimesNewRomanPSMT"/>
          <w:sz w:val="28"/>
          <w:szCs w:val="30"/>
          <w:lang w:eastAsia="en-US"/>
        </w:rPr>
        <w:t xml:space="preserve"> -ёруғлик оқими   </w:t>
      </w:r>
      <w:r w:rsidRPr="005555C0">
        <w:rPr>
          <w:rFonts w:eastAsia="TimesNewRomanPSMT"/>
          <w:sz w:val="28"/>
          <w:szCs w:val="30"/>
          <w:lang w:val="en-US" w:eastAsia="en-US"/>
        </w:rPr>
        <w:t>w</w:t>
      </w:r>
      <w:r w:rsidRPr="005555C0">
        <w:rPr>
          <w:rFonts w:eastAsia="TimesNewRomanPSMT"/>
          <w:sz w:val="28"/>
          <w:szCs w:val="30"/>
          <w:lang w:eastAsia="en-US"/>
        </w:rPr>
        <w:t>-нурланиш энергияси.</w:t>
      </w:r>
    </w:p>
    <w:p w:rsidR="00410903" w:rsidRPr="005555C0" w:rsidRDefault="00410903" w:rsidP="000A67E2">
      <w:pPr>
        <w:widowControl/>
        <w:autoSpaceDE/>
        <w:autoSpaceDN/>
        <w:adjustRightInd/>
        <w:spacing w:after="200" w:line="276" w:lineRule="auto"/>
        <w:ind w:firstLine="708"/>
        <w:contextualSpacing/>
        <w:jc w:val="both"/>
        <w:rPr>
          <w:rFonts w:eastAsia="TimesNewRomanPSMT"/>
          <w:sz w:val="28"/>
          <w:szCs w:val="30"/>
          <w:lang w:eastAsia="en-US"/>
        </w:rPr>
      </w:pPr>
      <w:r w:rsidRPr="005555C0">
        <w:rPr>
          <w:rFonts w:eastAsia="TimesNewRomanPSMT"/>
          <w:sz w:val="28"/>
          <w:szCs w:val="30"/>
          <w:lang w:eastAsia="en-US"/>
        </w:rPr>
        <w:t>Идеа</w:t>
      </w:r>
      <w:r w:rsidRPr="005555C0">
        <w:rPr>
          <w:rFonts w:eastAsia="TimesNewRomanPSMT"/>
          <w:sz w:val="28"/>
          <w:szCs w:val="30"/>
          <w:lang w:val="uz-Cyrl-UZ" w:eastAsia="en-US"/>
        </w:rPr>
        <w:t>л</w:t>
      </w:r>
      <w:r w:rsidRPr="005555C0">
        <w:rPr>
          <w:rFonts w:eastAsia="TimesNewRomanPSMT"/>
          <w:sz w:val="28"/>
          <w:szCs w:val="30"/>
          <w:lang w:eastAsia="en-US"/>
        </w:rPr>
        <w:t xml:space="preserve"> стабилланган нурланиш манбасида М=0 бўлади кўп холда 3÷5% оғишлик спектрал интинсивликларни аниқлаш хатолигига таъсир кўрсатмайди</w:t>
      </w:r>
      <w:proofErr w:type="gramStart"/>
      <w:r w:rsidRPr="005555C0">
        <w:rPr>
          <w:rFonts w:eastAsia="TimesNewRomanPSMT"/>
          <w:sz w:val="28"/>
          <w:szCs w:val="30"/>
          <w:lang w:eastAsia="en-US"/>
        </w:rPr>
        <w:t>.Б</w:t>
      </w:r>
      <w:proofErr w:type="gramEnd"/>
      <w:r w:rsidRPr="005555C0">
        <w:rPr>
          <w:rFonts w:eastAsia="TimesNewRomanPSMT"/>
          <w:sz w:val="28"/>
          <w:szCs w:val="30"/>
          <w:lang w:eastAsia="en-US"/>
        </w:rPr>
        <w:t>ази холда об</w:t>
      </w:r>
      <w:r w:rsidRPr="005555C0">
        <w:rPr>
          <w:rFonts w:eastAsia="TimesNewRomanPSMT"/>
          <w:sz w:val="28"/>
          <w:szCs w:val="30"/>
          <w:lang w:val="uz-Cyrl-UZ" w:eastAsia="en-US"/>
        </w:rPr>
        <w:t>ь</w:t>
      </w:r>
      <w:r w:rsidRPr="005555C0">
        <w:rPr>
          <w:rFonts w:eastAsia="TimesNewRomanPSMT"/>
          <w:sz w:val="28"/>
          <w:szCs w:val="30"/>
          <w:lang w:eastAsia="en-US"/>
        </w:rPr>
        <w:t>ектга қисқа муддат таъсир ўтказиб, уни реяксияси кузатилади.У холда нурланиш импулс кўринишида бўлиши керак. Ухолда стабил манбадан келаётган ёруғлик модулият</w:t>
      </w:r>
      <w:r w:rsidRPr="005555C0">
        <w:rPr>
          <w:rFonts w:eastAsia="TimesNewRomanPSMT"/>
          <w:sz w:val="28"/>
          <w:szCs w:val="30"/>
          <w:lang w:val="uz-Cyrl-UZ" w:eastAsia="en-US"/>
        </w:rPr>
        <w:t>ц</w:t>
      </w:r>
      <w:r w:rsidRPr="005555C0">
        <w:rPr>
          <w:rFonts w:eastAsia="TimesNewRomanPSMT"/>
          <w:sz w:val="28"/>
          <w:szCs w:val="30"/>
          <w:lang w:eastAsia="en-US"/>
        </w:rPr>
        <w:t>ияланади</w:t>
      </w:r>
      <w:proofErr w:type="gramStart"/>
      <w:r w:rsidRPr="005555C0">
        <w:rPr>
          <w:rFonts w:eastAsia="TimesNewRomanPSMT"/>
          <w:sz w:val="28"/>
          <w:szCs w:val="30"/>
          <w:lang w:val="uz-Cyrl-UZ" w:eastAsia="en-US"/>
        </w:rPr>
        <w:t>,ё</w:t>
      </w:r>
      <w:proofErr w:type="gramEnd"/>
      <w:r w:rsidRPr="005555C0">
        <w:rPr>
          <w:rFonts w:eastAsia="TimesNewRomanPSMT"/>
          <w:sz w:val="28"/>
          <w:szCs w:val="30"/>
          <w:lang w:val="uz-Cyrl-UZ" w:eastAsia="en-US"/>
        </w:rPr>
        <w:t>к</w:t>
      </w:r>
      <w:r w:rsidRPr="005555C0">
        <w:rPr>
          <w:rFonts w:eastAsia="TimesNewRomanPSMT"/>
          <w:sz w:val="28"/>
          <w:szCs w:val="30"/>
          <w:lang w:eastAsia="en-US"/>
        </w:rPr>
        <w:t>и газлардан ток  импулс</w:t>
      </w:r>
      <w:r w:rsidRPr="005555C0">
        <w:rPr>
          <w:rFonts w:eastAsia="TimesNewRomanPSMT"/>
          <w:sz w:val="28"/>
          <w:szCs w:val="30"/>
          <w:lang w:val="uz-Cyrl-UZ" w:eastAsia="en-US"/>
        </w:rPr>
        <w:t>и</w:t>
      </w:r>
      <w:r w:rsidRPr="005555C0">
        <w:rPr>
          <w:rFonts w:eastAsia="TimesNewRomanPSMT"/>
          <w:sz w:val="28"/>
          <w:szCs w:val="30"/>
          <w:lang w:eastAsia="en-US"/>
        </w:rPr>
        <w:t xml:space="preserve"> ўтказиб разряд олинади. Механик модулятсияларда олинадиган импулсларда </w:t>
      </w:r>
    </w:p>
    <w:p w:rsidR="00410903" w:rsidRPr="005555C0" w:rsidRDefault="00410903" w:rsidP="00410903">
      <w:pPr>
        <w:widowControl/>
        <w:autoSpaceDE/>
        <w:autoSpaceDN/>
        <w:adjustRightInd/>
        <w:spacing w:after="200" w:line="276" w:lineRule="auto"/>
        <w:contextualSpacing/>
        <w:rPr>
          <w:rFonts w:eastAsia="TimesNewRomanPSMT"/>
          <w:sz w:val="28"/>
          <w:szCs w:val="30"/>
          <w:lang w:eastAsia="en-US"/>
        </w:rPr>
      </w:pPr>
      <w:r w:rsidRPr="005555C0">
        <w:rPr>
          <w:rFonts w:ascii="Cambria Math" w:eastAsia="TimesNewRomanPSMT" w:hAnsi="Cambria Math"/>
          <w:sz w:val="28"/>
          <w:szCs w:val="30"/>
          <w:lang w:val="en-US" w:eastAsia="en-US"/>
        </w:rPr>
        <w:t>𝞽</w:t>
      </w:r>
      <w:r w:rsidRPr="005555C0">
        <w:rPr>
          <w:rFonts w:eastAsia="TimesNewRomanPSMT"/>
          <w:sz w:val="28"/>
          <w:szCs w:val="30"/>
          <w:lang w:eastAsia="en-US"/>
        </w:rPr>
        <w:t>=10</w:t>
      </w:r>
      <w:r w:rsidRPr="005555C0">
        <w:rPr>
          <w:rFonts w:eastAsia="TimesNewRomanPSMT"/>
          <w:sz w:val="28"/>
          <w:szCs w:val="30"/>
          <w:vertAlign w:val="superscript"/>
          <w:lang w:eastAsia="en-US"/>
        </w:rPr>
        <w:t>-4</w:t>
      </w:r>
      <w:r w:rsidRPr="005555C0">
        <w:rPr>
          <w:rFonts w:eastAsia="TimesNewRomanPSMT"/>
          <w:sz w:val="28"/>
          <w:szCs w:val="30"/>
          <w:lang w:eastAsia="en-US"/>
        </w:rPr>
        <w:t>÷10</w:t>
      </w:r>
      <w:r w:rsidRPr="005555C0">
        <w:rPr>
          <w:rFonts w:eastAsia="TimesNewRomanPSMT"/>
          <w:sz w:val="28"/>
          <w:szCs w:val="30"/>
          <w:vertAlign w:val="superscript"/>
          <w:lang w:eastAsia="en-US"/>
        </w:rPr>
        <w:t>-5</w:t>
      </w:r>
      <w:r w:rsidRPr="005555C0">
        <w:rPr>
          <w:rFonts w:eastAsia="TimesNewRomanPSMT"/>
          <w:sz w:val="28"/>
          <w:szCs w:val="30"/>
          <w:lang w:eastAsia="en-US"/>
        </w:rPr>
        <w:t>сек</w:t>
      </w:r>
      <w:r w:rsidRPr="005555C0">
        <w:rPr>
          <w:rFonts w:eastAsia="TimesNewRomanPSMT"/>
          <w:sz w:val="28"/>
          <w:szCs w:val="30"/>
          <w:lang w:eastAsia="en-US"/>
        </w:rPr>
        <w:tab/>
      </w:r>
      <w:r w:rsidRPr="005555C0">
        <w:rPr>
          <w:rFonts w:eastAsia="TimesNewRomanPSMT"/>
          <w:sz w:val="28"/>
          <w:szCs w:val="30"/>
          <w:lang w:eastAsia="en-US"/>
        </w:rPr>
        <w:tab/>
        <w:t>`</w:t>
      </w:r>
    </w:p>
    <w:p w:rsidR="00410903" w:rsidRPr="005555C0" w:rsidRDefault="00410903" w:rsidP="000A67E2">
      <w:pPr>
        <w:widowControl/>
        <w:autoSpaceDE/>
        <w:autoSpaceDN/>
        <w:adjustRightInd/>
        <w:spacing w:after="200" w:line="276" w:lineRule="auto"/>
        <w:ind w:firstLine="708"/>
        <w:jc w:val="both"/>
        <w:rPr>
          <w:rFonts w:eastAsiaTheme="minorHAnsi"/>
          <w:sz w:val="28"/>
          <w:szCs w:val="22"/>
          <w:lang w:eastAsia="en-US"/>
        </w:rPr>
      </w:pPr>
      <w:r w:rsidRPr="005555C0">
        <w:rPr>
          <w:rFonts w:eastAsiaTheme="minorHAnsi"/>
          <w:sz w:val="28"/>
          <w:szCs w:val="22"/>
          <w:lang w:eastAsia="en-US"/>
        </w:rPr>
        <w:t xml:space="preserve">Пезоелектрик дефпекторда </w:t>
      </w:r>
      <w:r w:rsidRPr="005555C0">
        <w:rPr>
          <w:rFonts w:eastAsia="TimesNewRomanPSMT"/>
          <w:sz w:val="28"/>
          <w:szCs w:val="30"/>
          <w:lang w:eastAsia="en-US"/>
        </w:rPr>
        <w:t>10</w:t>
      </w:r>
      <w:r w:rsidRPr="005555C0">
        <w:rPr>
          <w:rFonts w:eastAsia="TimesNewRomanPSMT"/>
          <w:sz w:val="28"/>
          <w:szCs w:val="30"/>
          <w:vertAlign w:val="superscript"/>
          <w:lang w:eastAsia="en-US"/>
        </w:rPr>
        <w:t>-6</w:t>
      </w:r>
      <w:r w:rsidRPr="005555C0">
        <w:rPr>
          <w:rFonts w:eastAsia="TimesNewRomanPSMT"/>
          <w:sz w:val="28"/>
          <w:szCs w:val="30"/>
          <w:lang w:eastAsia="en-US"/>
        </w:rPr>
        <w:t>÷10</w:t>
      </w:r>
      <w:r w:rsidRPr="005555C0">
        <w:rPr>
          <w:rFonts w:eastAsia="TimesNewRomanPSMT"/>
          <w:sz w:val="28"/>
          <w:szCs w:val="30"/>
          <w:vertAlign w:val="superscript"/>
          <w:lang w:eastAsia="en-US"/>
        </w:rPr>
        <w:t>-7</w:t>
      </w:r>
      <w:r w:rsidRPr="005555C0">
        <w:rPr>
          <w:rFonts w:eastAsia="TimesNewRomanPSMT"/>
          <w:sz w:val="28"/>
          <w:szCs w:val="30"/>
          <w:lang w:eastAsia="en-US"/>
        </w:rPr>
        <w:t xml:space="preserve"> гача олиш мумкин Лазерларда модулар фазасини синхронлаштириб 10</w:t>
      </w:r>
      <w:r w:rsidRPr="005555C0">
        <w:rPr>
          <w:rFonts w:eastAsia="TimesNewRomanPSMT"/>
          <w:sz w:val="28"/>
          <w:szCs w:val="30"/>
          <w:vertAlign w:val="superscript"/>
          <w:lang w:eastAsia="en-US"/>
        </w:rPr>
        <w:t>-13</w:t>
      </w:r>
      <w:r w:rsidRPr="005555C0">
        <w:rPr>
          <w:rFonts w:eastAsia="TimesNewRomanPSMT"/>
          <w:sz w:val="28"/>
          <w:szCs w:val="30"/>
          <w:lang w:eastAsia="en-US"/>
        </w:rPr>
        <w:t>÷10</w:t>
      </w:r>
      <w:r w:rsidRPr="005555C0">
        <w:rPr>
          <w:rFonts w:eastAsia="TimesNewRomanPSMT"/>
          <w:sz w:val="28"/>
          <w:szCs w:val="30"/>
          <w:vertAlign w:val="superscript"/>
          <w:lang w:eastAsia="en-US"/>
        </w:rPr>
        <w:t>-14</w:t>
      </w:r>
      <w:r w:rsidRPr="005555C0">
        <w:rPr>
          <w:rFonts w:eastAsia="TimesNewRomanPSMT"/>
          <w:sz w:val="28"/>
          <w:szCs w:val="30"/>
          <w:lang w:eastAsia="en-US"/>
        </w:rPr>
        <w:t>сек олиш мумкин.</w:t>
      </w:r>
    </w:p>
    <w:p w:rsidR="00410903" w:rsidRPr="005555C0" w:rsidRDefault="00410903" w:rsidP="00410903">
      <w:pPr>
        <w:widowControl/>
        <w:autoSpaceDE/>
        <w:autoSpaceDN/>
        <w:adjustRightInd/>
        <w:spacing w:after="200" w:line="276" w:lineRule="auto"/>
        <w:rPr>
          <w:rFonts w:eastAsiaTheme="minorHAnsi"/>
          <w:sz w:val="28"/>
          <w:szCs w:val="22"/>
          <w:lang w:eastAsia="en-US"/>
        </w:rPr>
      </w:pPr>
      <w:r w:rsidRPr="005555C0">
        <w:rPr>
          <w:rFonts w:eastAsiaTheme="minorHAnsi"/>
          <w:sz w:val="28"/>
          <w:szCs w:val="22"/>
          <w:lang w:eastAsia="en-US"/>
        </w:rPr>
        <w:t xml:space="preserve">2.Спектрал характеристикалар </w:t>
      </w:r>
    </w:p>
    <w:p w:rsidR="00410903" w:rsidRPr="005555C0" w:rsidRDefault="00410903" w:rsidP="00410903">
      <w:pPr>
        <w:widowControl/>
        <w:autoSpaceDE/>
        <w:autoSpaceDN/>
        <w:adjustRightInd/>
        <w:spacing w:after="200" w:line="276" w:lineRule="auto"/>
        <w:rPr>
          <w:rFonts w:eastAsiaTheme="minorHAnsi"/>
          <w:sz w:val="28"/>
          <w:szCs w:val="22"/>
          <w:lang w:eastAsia="en-US"/>
        </w:rPr>
      </w:pPr>
      <w:r w:rsidRPr="005555C0">
        <w:rPr>
          <w:rFonts w:eastAsiaTheme="minorHAnsi"/>
          <w:sz w:val="28"/>
          <w:szCs w:val="22"/>
          <w:lang w:eastAsia="en-US"/>
        </w:rPr>
        <w:t>Манбалар спектрлари бўйича шартли равишда 3-та грухга бўлинади.</w:t>
      </w:r>
    </w:p>
    <w:p w:rsidR="00410903" w:rsidRPr="005555C0" w:rsidRDefault="00410903" w:rsidP="002D4FBC">
      <w:pPr>
        <w:widowControl/>
        <w:numPr>
          <w:ilvl w:val="0"/>
          <w:numId w:val="21"/>
        </w:numPr>
        <w:tabs>
          <w:tab w:val="left" w:pos="851"/>
        </w:tabs>
        <w:autoSpaceDE/>
        <w:autoSpaceDN/>
        <w:adjustRightInd/>
        <w:spacing w:after="200" w:line="276" w:lineRule="auto"/>
        <w:ind w:left="0" w:firstLine="567"/>
        <w:contextualSpacing/>
        <w:rPr>
          <w:rFonts w:eastAsiaTheme="minorHAnsi"/>
          <w:sz w:val="28"/>
          <w:szCs w:val="22"/>
          <w:lang w:val="en-US" w:eastAsia="en-US"/>
        </w:rPr>
      </w:pPr>
      <w:r w:rsidRPr="005555C0">
        <w:rPr>
          <w:rFonts w:eastAsiaTheme="minorHAnsi"/>
          <w:sz w:val="28"/>
          <w:szCs w:val="22"/>
          <w:lang w:val="en-US" w:eastAsia="en-US"/>
        </w:rPr>
        <w:t>Узлуксиз спектрли</w:t>
      </w:r>
    </w:p>
    <w:p w:rsidR="00410903" w:rsidRPr="005555C0" w:rsidRDefault="00410903" w:rsidP="002D4FBC">
      <w:pPr>
        <w:widowControl/>
        <w:numPr>
          <w:ilvl w:val="0"/>
          <w:numId w:val="21"/>
        </w:numPr>
        <w:tabs>
          <w:tab w:val="left" w:pos="851"/>
        </w:tabs>
        <w:autoSpaceDE/>
        <w:autoSpaceDN/>
        <w:adjustRightInd/>
        <w:spacing w:after="200" w:line="276" w:lineRule="auto"/>
        <w:ind w:left="0" w:firstLine="567"/>
        <w:contextualSpacing/>
        <w:rPr>
          <w:rFonts w:eastAsiaTheme="minorHAnsi"/>
          <w:sz w:val="28"/>
          <w:szCs w:val="22"/>
          <w:lang w:val="en-US" w:eastAsia="en-US"/>
        </w:rPr>
      </w:pPr>
      <w:r w:rsidRPr="005555C0">
        <w:rPr>
          <w:rFonts w:eastAsiaTheme="minorHAnsi"/>
          <w:sz w:val="28"/>
          <w:szCs w:val="22"/>
          <w:lang w:val="en-US" w:eastAsia="en-US"/>
        </w:rPr>
        <w:t>Полосали спектрли</w:t>
      </w:r>
    </w:p>
    <w:p w:rsidR="00410903" w:rsidRPr="005555C0" w:rsidRDefault="00410903" w:rsidP="002D4FBC">
      <w:pPr>
        <w:widowControl/>
        <w:numPr>
          <w:ilvl w:val="0"/>
          <w:numId w:val="21"/>
        </w:numPr>
        <w:tabs>
          <w:tab w:val="left" w:pos="851"/>
        </w:tabs>
        <w:autoSpaceDE/>
        <w:autoSpaceDN/>
        <w:adjustRightInd/>
        <w:spacing w:after="200" w:line="276" w:lineRule="auto"/>
        <w:ind w:left="0" w:firstLine="567"/>
        <w:contextualSpacing/>
        <w:rPr>
          <w:rFonts w:eastAsiaTheme="minorHAnsi"/>
          <w:sz w:val="28"/>
          <w:szCs w:val="22"/>
          <w:lang w:val="en-US" w:eastAsia="en-US"/>
        </w:rPr>
      </w:pPr>
      <w:r w:rsidRPr="005555C0">
        <w:rPr>
          <w:rFonts w:eastAsiaTheme="minorHAnsi"/>
          <w:sz w:val="28"/>
          <w:szCs w:val="22"/>
          <w:lang w:val="en-US" w:eastAsia="en-US"/>
        </w:rPr>
        <w:t>Чизиқли спектрли</w:t>
      </w:r>
    </w:p>
    <w:p w:rsidR="00410903" w:rsidRPr="005555C0" w:rsidRDefault="00410903" w:rsidP="000A67E2">
      <w:pPr>
        <w:widowControl/>
        <w:tabs>
          <w:tab w:val="left" w:pos="851"/>
        </w:tabs>
        <w:autoSpaceDE/>
        <w:autoSpaceDN/>
        <w:adjustRightInd/>
        <w:spacing w:after="200" w:line="276" w:lineRule="auto"/>
        <w:ind w:firstLine="567"/>
        <w:jc w:val="both"/>
        <w:rPr>
          <w:rFonts w:eastAsiaTheme="minorHAnsi"/>
          <w:sz w:val="28"/>
          <w:szCs w:val="22"/>
          <w:lang w:eastAsia="en-US"/>
        </w:rPr>
      </w:pPr>
      <w:r w:rsidRPr="005555C0">
        <w:rPr>
          <w:rFonts w:eastAsiaTheme="minorHAnsi"/>
          <w:sz w:val="28"/>
          <w:szCs w:val="22"/>
          <w:lang w:eastAsia="en-US"/>
        </w:rPr>
        <w:t xml:space="preserve">1-чи турдаги одатда одатда чўғланиш лампалари ишлатилади. Кирхгоф қонуни бўйича нурланиш қобилятига нисбати </w:t>
      </w:r>
      <w:proofErr w:type="gramStart"/>
      <w:r w:rsidRPr="005555C0">
        <w:rPr>
          <w:rFonts w:eastAsiaTheme="minorHAnsi"/>
          <w:sz w:val="28"/>
          <w:szCs w:val="22"/>
          <w:lang w:eastAsia="en-US"/>
        </w:rPr>
        <w:t>вақт</w:t>
      </w:r>
      <w:proofErr w:type="gramEnd"/>
      <w:r w:rsidRPr="005555C0">
        <w:rPr>
          <w:rFonts w:eastAsiaTheme="minorHAnsi"/>
          <w:sz w:val="28"/>
          <w:szCs w:val="22"/>
          <w:lang w:eastAsia="en-US"/>
        </w:rPr>
        <w:t xml:space="preserve"> ва тўлқин узунлигига боғлиқ универсал ф-я</w:t>
      </w:r>
    </w:p>
    <w:p w:rsidR="00410903" w:rsidRPr="005555C0" w:rsidRDefault="00A04F63" w:rsidP="00410903">
      <w:pPr>
        <w:widowControl/>
        <w:autoSpaceDE/>
        <w:autoSpaceDN/>
        <w:adjustRightInd/>
        <w:spacing w:after="200" w:line="276" w:lineRule="auto"/>
        <w:rPr>
          <w:rFonts w:eastAsiaTheme="minorHAnsi"/>
          <w:sz w:val="28"/>
          <w:szCs w:val="22"/>
          <w:lang w:eastAsia="en-US"/>
        </w:rPr>
      </w:pPr>
      <m:oMath>
        <m:f>
          <m:fPr>
            <m:ctrlPr>
              <w:rPr>
                <w:rFonts w:ascii="Cambria Math" w:eastAsiaTheme="minorHAnsi" w:hAnsi="Cambria Math"/>
                <w:i/>
                <w:sz w:val="28"/>
                <w:szCs w:val="28"/>
                <w:lang w:val="en-US" w:eastAsia="en-US"/>
              </w:rPr>
            </m:ctrlPr>
          </m:fPr>
          <m:num>
            <m:sSub>
              <m:sSubPr>
                <m:ctrlPr>
                  <w:rPr>
                    <w:rFonts w:ascii="Cambria Math" w:eastAsiaTheme="minorHAnsi" w:hAnsi="Cambria Math"/>
                    <w:i/>
                    <w:sz w:val="28"/>
                    <w:szCs w:val="28"/>
                    <w:lang w:val="en-US" w:eastAsia="en-US"/>
                  </w:rPr>
                </m:ctrlPr>
              </m:sSubPr>
              <m:e>
                <m:r>
                  <w:rPr>
                    <w:rFonts w:ascii="Cambria Math" w:eastAsiaTheme="minorHAnsi" w:hAnsi="Cambria Math"/>
                    <w:sz w:val="28"/>
                    <w:szCs w:val="22"/>
                    <w:lang w:eastAsia="en-US"/>
                  </w:rPr>
                  <m:t>ɛ</m:t>
                </m:r>
              </m:e>
              <m:sub>
                <m:r>
                  <w:rPr>
                    <w:rFonts w:ascii="Cambria Math" w:eastAsia="TimesNewRomanPSMT" w:hAnsi="Cambria Math"/>
                    <w:sz w:val="28"/>
                    <w:szCs w:val="30"/>
                    <w:lang w:val="en-US" w:eastAsia="en-US"/>
                  </w:rPr>
                  <m:t>λt</m:t>
                </m:r>
              </m:sub>
            </m:sSub>
          </m:num>
          <m:den>
            <m:sSub>
              <m:sSubPr>
                <m:ctrlPr>
                  <w:rPr>
                    <w:rFonts w:ascii="Cambria Math" w:eastAsiaTheme="minorHAnsi" w:hAnsi="Cambria Math"/>
                    <w:i/>
                    <w:sz w:val="28"/>
                    <w:szCs w:val="28"/>
                    <w:lang w:val="en-US" w:eastAsia="en-US"/>
                  </w:rPr>
                </m:ctrlPr>
              </m:sSubPr>
              <m:e>
                <m:r>
                  <w:rPr>
                    <w:rFonts w:ascii="Cambria Math" w:eastAsiaTheme="minorHAnsi" w:hAnsi="Cambria Math"/>
                    <w:sz w:val="28"/>
                    <w:szCs w:val="22"/>
                    <w:lang w:val="en-US" w:eastAsia="en-US"/>
                  </w:rPr>
                  <m:t>a</m:t>
                </m:r>
              </m:e>
              <m:sub>
                <m:r>
                  <w:rPr>
                    <w:rFonts w:ascii="Cambria Math" w:eastAsia="TimesNewRomanPSMT" w:hAnsi="Cambria Math"/>
                    <w:sz w:val="28"/>
                    <w:szCs w:val="30"/>
                    <w:lang w:val="en-US" w:eastAsia="en-US"/>
                  </w:rPr>
                  <m:t>λt</m:t>
                </m:r>
              </m:sub>
            </m:sSub>
          </m:den>
        </m:f>
      </m:oMath>
      <w:r w:rsidR="00410903" w:rsidRPr="005555C0">
        <w:rPr>
          <w:rFonts w:eastAsiaTheme="minorHAnsi"/>
          <w:sz w:val="28"/>
          <w:szCs w:val="22"/>
          <w:lang w:eastAsia="en-US"/>
        </w:rPr>
        <w:t xml:space="preserve"> =</w:t>
      </w:r>
      <w:proofErr w:type="gramStart"/>
      <w:r w:rsidR="00410903" w:rsidRPr="005555C0">
        <w:rPr>
          <w:rFonts w:eastAsiaTheme="minorHAnsi"/>
          <w:sz w:val="28"/>
          <w:szCs w:val="22"/>
          <w:lang w:eastAsia="en-US"/>
        </w:rPr>
        <w:t>р(</w:t>
      </w:r>
      <m:oMath>
        <w:proofErr w:type="gramEnd"/>
        <m:r>
          <w:rPr>
            <w:rFonts w:ascii="Cambria Math" w:eastAsia="TimesNewRomanPSMT" w:hAnsi="Cambria Math"/>
            <w:sz w:val="28"/>
            <w:szCs w:val="30"/>
            <w:lang w:val="en-US" w:eastAsia="en-US"/>
          </w:rPr>
          <m:t>λ</m:t>
        </m:r>
        <m:r>
          <w:rPr>
            <w:rFonts w:ascii="Cambria Math" w:eastAsia="TimesNewRomanPSMT" w:hAnsi="Cambria Math"/>
            <w:sz w:val="28"/>
            <w:szCs w:val="30"/>
            <w:lang w:eastAsia="en-US"/>
          </w:rPr>
          <m:t>,т</m:t>
        </m:r>
      </m:oMath>
      <w:r w:rsidR="00410903" w:rsidRPr="005555C0">
        <w:rPr>
          <w:rFonts w:eastAsiaTheme="minorHAnsi"/>
          <w:sz w:val="28"/>
          <w:szCs w:val="22"/>
          <w:lang w:eastAsia="en-US"/>
        </w:rPr>
        <w:t>) . Кирхгоф универсал ф-я</w:t>
      </w:r>
    </w:p>
    <w:p w:rsidR="00410903" w:rsidRPr="005555C0" w:rsidRDefault="00410903" w:rsidP="00410903">
      <w:pPr>
        <w:widowControl/>
        <w:autoSpaceDE/>
        <w:autoSpaceDN/>
        <w:adjustRightInd/>
        <w:spacing w:after="200" w:line="276" w:lineRule="auto"/>
        <w:rPr>
          <w:rFonts w:eastAsiaTheme="minorEastAsia"/>
          <w:sz w:val="28"/>
          <w:szCs w:val="22"/>
          <w:lang w:eastAsia="en-US"/>
        </w:rPr>
      </w:pPr>
      <w:r w:rsidRPr="005555C0">
        <w:rPr>
          <w:rFonts w:eastAsiaTheme="minorHAnsi"/>
          <w:sz w:val="28"/>
          <w:szCs w:val="22"/>
          <w:lang w:eastAsia="en-US"/>
        </w:rPr>
        <w:t>Барча частоталардаги нурланиш Р</w:t>
      </w:r>
      <w:r w:rsidRPr="005555C0">
        <w:rPr>
          <w:rFonts w:eastAsiaTheme="minorHAnsi"/>
          <w:sz w:val="28"/>
          <w:szCs w:val="22"/>
          <w:vertAlign w:val="subscript"/>
          <w:lang w:eastAsia="en-US"/>
        </w:rPr>
        <w:t>т</w:t>
      </w:r>
      <w:r w:rsidRPr="005555C0">
        <w:rPr>
          <w:rFonts w:eastAsiaTheme="minorHAnsi"/>
          <w:sz w:val="28"/>
          <w:szCs w:val="22"/>
          <w:lang w:eastAsia="en-US"/>
        </w:rPr>
        <w:t>=</w:t>
      </w:r>
      <m:oMath>
        <m:r>
          <w:rPr>
            <w:rFonts w:ascii="Cambria Math" w:eastAsiaTheme="minorHAnsi" w:hAnsi="Cambria Math"/>
            <w:sz w:val="28"/>
            <w:szCs w:val="22"/>
            <w:lang w:eastAsia="en-US"/>
          </w:rPr>
          <m:t>0</m:t>
        </m:r>
        <m:nary>
          <m:naryPr>
            <m:limLoc m:val="subSup"/>
            <m:ctrlPr>
              <w:rPr>
                <w:rFonts w:ascii="Cambria Math" w:eastAsiaTheme="minorHAnsi" w:hAnsi="Cambria Math"/>
                <w:i/>
                <w:sz w:val="28"/>
                <w:szCs w:val="28"/>
                <w:lang w:val="en-US" w:eastAsia="en-US"/>
              </w:rPr>
            </m:ctrlPr>
          </m:naryPr>
          <m:sub>
            <m:r>
              <w:rPr>
                <w:rFonts w:ascii="Cambria Math" w:eastAsiaTheme="minorHAnsi" w:hAnsi="Cambria Math"/>
                <w:sz w:val="28"/>
                <w:szCs w:val="22"/>
                <w:lang w:eastAsia="en-US"/>
              </w:rPr>
              <m:t>0</m:t>
            </m:r>
          </m:sub>
          <m:sup>
            <m:r>
              <w:rPr>
                <w:rFonts w:ascii="Cambria Math" w:eastAsiaTheme="minorHAnsi" w:hAnsi="Cambria Math"/>
                <w:sz w:val="28"/>
                <w:szCs w:val="22"/>
                <w:lang w:eastAsia="en-US"/>
              </w:rPr>
              <m:t>+∞</m:t>
            </m:r>
          </m:sup>
          <m:e>
            <w:proofErr w:type="gramStart"/>
            <m:r>
              <m:rPr>
                <m:sty m:val="p"/>
              </m:rPr>
              <w:rPr>
                <w:rFonts w:ascii="Cambria Math" w:eastAsiaTheme="minorHAnsi" w:hAnsi="Cambria Math"/>
                <w:sz w:val="28"/>
                <w:szCs w:val="22"/>
                <w:lang w:eastAsia="en-US"/>
              </w:rPr>
              <m:t>р(</m:t>
            </m:r>
            <w:proofErr w:type="gramEnd"/>
            <m:r>
              <w:rPr>
                <w:rFonts w:ascii="Cambria Math" w:eastAsia="TimesNewRomanPSMT" w:hAnsi="Cambria Math"/>
                <w:sz w:val="28"/>
                <w:szCs w:val="30"/>
                <w:lang w:val="en-US" w:eastAsia="en-US"/>
              </w:rPr>
              <m:t>λ</m:t>
            </m:r>
            <m:r>
              <w:rPr>
                <w:rFonts w:ascii="Cambria Math" w:eastAsia="TimesNewRomanPSMT" w:hAnsi="Cambria Math"/>
                <w:sz w:val="28"/>
                <w:szCs w:val="30"/>
                <w:lang w:eastAsia="en-US"/>
              </w:rPr>
              <m:t>,т</m:t>
            </m:r>
            <m:r>
              <m:rPr>
                <m:sty m:val="p"/>
              </m:rPr>
              <w:rPr>
                <w:rFonts w:ascii="Cambria Math" w:eastAsiaTheme="minorHAnsi" w:hAnsi="Cambria Math"/>
                <w:sz w:val="28"/>
                <w:szCs w:val="22"/>
                <w:lang w:eastAsia="en-US"/>
              </w:rPr>
              <m:t xml:space="preserve">) </m:t>
            </m:r>
          </m:e>
        </m:nary>
      </m:oMath>
      <w:r w:rsidRPr="005555C0">
        <w:rPr>
          <w:rFonts w:eastAsiaTheme="minorEastAsia"/>
          <w:sz w:val="28"/>
          <w:szCs w:val="22"/>
          <w:lang w:eastAsia="en-US"/>
        </w:rPr>
        <w:t>-енергетик нурланиш</w:t>
      </w:r>
    </w:p>
    <w:p w:rsidR="00410903" w:rsidRPr="005555C0" w:rsidRDefault="00410903" w:rsidP="00410903">
      <w:pPr>
        <w:widowControl/>
        <w:autoSpaceDE/>
        <w:autoSpaceDN/>
        <w:adjustRightInd/>
        <w:spacing w:after="200" w:line="276" w:lineRule="auto"/>
        <w:rPr>
          <w:rFonts w:eastAsiaTheme="minorEastAsia"/>
          <w:sz w:val="28"/>
          <w:szCs w:val="22"/>
          <w:vertAlign w:val="superscript"/>
          <w:lang w:eastAsia="en-US"/>
        </w:rPr>
      </w:pPr>
      <w:proofErr w:type="gramStart"/>
      <w:r w:rsidRPr="005555C0">
        <w:rPr>
          <w:rFonts w:eastAsiaTheme="minorEastAsia"/>
          <w:sz w:val="28"/>
          <w:szCs w:val="22"/>
          <w:lang w:eastAsia="en-US"/>
        </w:rPr>
        <w:t>Р</w:t>
      </w:r>
      <w:proofErr w:type="gramEnd"/>
      <w:r w:rsidRPr="005555C0">
        <w:rPr>
          <w:rFonts w:eastAsiaTheme="minorEastAsia"/>
          <w:sz w:val="28"/>
          <w:szCs w:val="22"/>
          <w:lang w:eastAsia="en-US"/>
        </w:rPr>
        <w:t>=</w:t>
      </w:r>
      <w:r w:rsidRPr="005555C0">
        <w:rPr>
          <w:rFonts w:eastAsiaTheme="minorEastAsia"/>
          <w:sz w:val="28"/>
          <w:szCs w:val="22"/>
          <w:lang w:val="en-US" w:eastAsia="en-US"/>
        </w:rPr>
        <w:t>σ</w:t>
      </w:r>
      <w:r w:rsidRPr="005555C0">
        <w:rPr>
          <w:rFonts w:eastAsiaTheme="minorEastAsia"/>
          <w:sz w:val="28"/>
          <w:szCs w:val="22"/>
          <w:lang w:eastAsia="en-US"/>
        </w:rPr>
        <w:t xml:space="preserve"> Т</w:t>
      </w:r>
      <w:r w:rsidRPr="005555C0">
        <w:rPr>
          <w:rFonts w:eastAsiaTheme="minorEastAsia"/>
          <w:sz w:val="28"/>
          <w:szCs w:val="22"/>
          <w:vertAlign w:val="superscript"/>
          <w:lang w:eastAsia="en-US"/>
        </w:rPr>
        <w:t>-4</w:t>
      </w:r>
      <w:r w:rsidRPr="005555C0">
        <w:rPr>
          <w:rFonts w:eastAsiaTheme="minorEastAsia"/>
          <w:sz w:val="28"/>
          <w:szCs w:val="22"/>
          <w:lang w:eastAsia="en-US"/>
        </w:rPr>
        <w:t xml:space="preserve"> Стефан Болтсман қонуни </w:t>
      </w:r>
      <w:r w:rsidRPr="005555C0">
        <w:rPr>
          <w:rFonts w:eastAsiaTheme="minorEastAsia"/>
          <w:sz w:val="28"/>
          <w:szCs w:val="22"/>
          <w:lang w:val="en-US" w:eastAsia="en-US"/>
        </w:rPr>
        <w:t>σ</w:t>
      </w:r>
      <w:r w:rsidRPr="005555C0">
        <w:rPr>
          <w:rFonts w:eastAsiaTheme="minorEastAsia"/>
          <w:sz w:val="28"/>
          <w:szCs w:val="22"/>
          <w:lang w:eastAsia="en-US"/>
        </w:rPr>
        <w:t>=5.67*10</w:t>
      </w:r>
      <w:r w:rsidRPr="005555C0">
        <w:rPr>
          <w:rFonts w:eastAsiaTheme="minorEastAsia"/>
          <w:sz w:val="28"/>
          <w:szCs w:val="22"/>
          <w:vertAlign w:val="superscript"/>
          <w:lang w:eastAsia="en-US"/>
        </w:rPr>
        <w:t xml:space="preserve">-8 </w:t>
      </w:r>
      <m:oMath>
        <m:f>
          <m:fPr>
            <m:ctrlPr>
              <w:rPr>
                <w:rFonts w:ascii="Cambria Math" w:eastAsiaTheme="minorEastAsia" w:hAnsi="Cambria Math"/>
                <w:i/>
                <w:sz w:val="28"/>
                <w:szCs w:val="28"/>
                <w:vertAlign w:val="superscript"/>
                <w:lang w:val="en-US" w:eastAsia="en-US"/>
              </w:rPr>
            </m:ctrlPr>
          </m:fPr>
          <m:num>
            <m:r>
              <w:rPr>
                <w:rFonts w:ascii="Cambria Math" w:eastAsiaTheme="minorEastAsia" w:hAnsi="Cambria Math"/>
                <w:sz w:val="28"/>
                <w:szCs w:val="22"/>
                <w:vertAlign w:val="superscript"/>
                <w:lang w:val="en-US" w:eastAsia="en-US"/>
              </w:rPr>
              <m:t>vat</m:t>
            </m:r>
          </m:num>
          <m:den>
            <m:sSup>
              <m:sSupPr>
                <m:ctrlPr>
                  <w:rPr>
                    <w:rFonts w:ascii="Cambria Math" w:eastAsiaTheme="minorEastAsia" w:hAnsi="Cambria Math"/>
                    <w:i/>
                    <w:sz w:val="28"/>
                    <w:szCs w:val="28"/>
                    <w:vertAlign w:val="superscript"/>
                    <w:lang w:val="en-US" w:eastAsia="en-US"/>
                  </w:rPr>
                </m:ctrlPr>
              </m:sSupPr>
              <m:e>
                <m:r>
                  <w:rPr>
                    <w:rFonts w:ascii="Cambria Math" w:eastAsiaTheme="minorEastAsia" w:hAnsi="Cambria Math"/>
                    <w:sz w:val="28"/>
                    <w:szCs w:val="22"/>
                    <w:vertAlign w:val="superscript"/>
                    <w:lang w:val="en-US" w:eastAsia="en-US"/>
                  </w:rPr>
                  <m:t>m</m:t>
                </m:r>
              </m:e>
              <m:sup>
                <m:r>
                  <w:rPr>
                    <w:rFonts w:ascii="Cambria Math" w:eastAsiaTheme="minorEastAsia" w:hAnsi="Cambria Math"/>
                    <w:sz w:val="28"/>
                    <w:szCs w:val="22"/>
                    <w:vertAlign w:val="superscript"/>
                    <w:lang w:eastAsia="en-US"/>
                  </w:rPr>
                  <m:t>2</m:t>
                </m:r>
              </m:sup>
            </m:sSup>
            <m:sSup>
              <m:sSupPr>
                <m:ctrlPr>
                  <w:rPr>
                    <w:rFonts w:ascii="Cambria Math" w:eastAsiaTheme="minorEastAsia" w:hAnsi="Cambria Math"/>
                    <w:i/>
                    <w:sz w:val="28"/>
                    <w:szCs w:val="28"/>
                    <w:vertAlign w:val="superscript"/>
                    <w:lang w:val="en-US" w:eastAsia="en-US"/>
                  </w:rPr>
                </m:ctrlPr>
              </m:sSupPr>
              <m:e>
                <m:r>
                  <w:rPr>
                    <w:rFonts w:ascii="Cambria Math" w:eastAsiaTheme="minorEastAsia" w:hAnsi="Cambria Math"/>
                    <w:sz w:val="28"/>
                    <w:szCs w:val="22"/>
                    <w:vertAlign w:val="superscript"/>
                    <w:lang w:eastAsia="en-US"/>
                  </w:rPr>
                  <m:t>к</m:t>
                </m:r>
              </m:e>
              <m:sup>
                <m:r>
                  <w:rPr>
                    <w:rFonts w:ascii="Cambria Math" w:eastAsiaTheme="minorEastAsia" w:hAnsi="Cambria Math"/>
                    <w:sz w:val="28"/>
                    <w:szCs w:val="22"/>
                    <w:vertAlign w:val="superscript"/>
                    <w:lang w:eastAsia="en-US"/>
                  </w:rPr>
                  <m:t>4</m:t>
                </m:r>
              </m:sup>
            </m:sSup>
          </m:den>
        </m:f>
      </m:oMath>
    </w:p>
    <w:p w:rsidR="00410903" w:rsidRPr="005555C0" w:rsidRDefault="00410903" w:rsidP="00410903">
      <w:pPr>
        <w:widowControl/>
        <w:autoSpaceDE/>
        <w:autoSpaceDN/>
        <w:adjustRightInd/>
        <w:spacing w:after="200" w:line="276" w:lineRule="auto"/>
        <w:rPr>
          <w:rFonts w:eastAsiaTheme="minorEastAsia"/>
          <w:sz w:val="28"/>
          <w:szCs w:val="30"/>
          <w:lang w:eastAsia="en-US"/>
        </w:rPr>
      </w:pPr>
      <w:r w:rsidRPr="005555C0">
        <w:rPr>
          <w:rFonts w:eastAsiaTheme="minorEastAsia"/>
          <w:sz w:val="28"/>
          <w:szCs w:val="22"/>
          <w:lang w:eastAsia="en-US"/>
        </w:rPr>
        <w:t xml:space="preserve">Виннинг силжиш қонуни </w:t>
      </w:r>
      <m:oMath>
        <m:r>
          <w:rPr>
            <w:rFonts w:ascii="Cambria Math" w:eastAsia="TimesNewRomanPSMT" w:hAnsi="Cambria Math"/>
            <w:sz w:val="28"/>
            <w:szCs w:val="30"/>
            <w:lang w:val="en-US" w:eastAsia="en-US"/>
          </w:rPr>
          <m:t>λ</m:t>
        </m:r>
      </m:oMath>
      <w:r w:rsidRPr="005555C0">
        <w:rPr>
          <w:rFonts w:eastAsiaTheme="minorEastAsia"/>
          <w:sz w:val="28"/>
          <w:szCs w:val="30"/>
          <w:vertAlign w:val="subscript"/>
          <w:lang w:eastAsia="en-US"/>
        </w:rPr>
        <w:t>мах</w:t>
      </w:r>
      <w:r w:rsidRPr="005555C0">
        <w:rPr>
          <w:rFonts w:eastAsiaTheme="minorEastAsia"/>
          <w:sz w:val="28"/>
          <w:szCs w:val="30"/>
          <w:lang w:eastAsia="en-US"/>
        </w:rPr>
        <w:t>=</w:t>
      </w:r>
      <m:oMath>
        <m:f>
          <m:fPr>
            <m:ctrlPr>
              <w:rPr>
                <w:rFonts w:ascii="Cambria Math" w:eastAsiaTheme="minorEastAsia" w:hAnsi="Cambria Math"/>
                <w:i/>
                <w:sz w:val="28"/>
                <w:szCs w:val="30"/>
                <w:lang w:val="en-US" w:eastAsia="en-US"/>
              </w:rPr>
            </m:ctrlPr>
          </m:fPr>
          <m:num>
            <m:r>
              <w:rPr>
                <w:rFonts w:ascii="Cambria Math" w:eastAsiaTheme="minorEastAsia" w:hAnsi="Cambria Math"/>
                <w:sz w:val="28"/>
                <w:szCs w:val="30"/>
                <w:lang w:val="en-US" w:eastAsia="en-US"/>
              </w:rPr>
              <m:t>b</m:t>
            </m:r>
          </m:num>
          <m:den>
            <m:r>
              <w:rPr>
                <w:rFonts w:ascii="Cambria Math" w:eastAsiaTheme="minorEastAsia" w:hAnsi="Cambria Math"/>
                <w:sz w:val="28"/>
                <w:szCs w:val="30"/>
                <w:lang w:val="en-US" w:eastAsia="en-US"/>
              </w:rPr>
              <m:t>T</m:t>
            </m:r>
          </m:den>
        </m:f>
      </m:oMath>
      <w:r w:rsidRPr="005555C0">
        <w:rPr>
          <w:rFonts w:eastAsiaTheme="minorEastAsia"/>
          <w:sz w:val="28"/>
          <w:szCs w:val="30"/>
          <w:lang w:eastAsia="en-US"/>
        </w:rPr>
        <w:t xml:space="preserve">  б=2.9*10</w:t>
      </w:r>
      <w:r w:rsidRPr="005555C0">
        <w:rPr>
          <w:rFonts w:eastAsiaTheme="minorEastAsia"/>
          <w:sz w:val="28"/>
          <w:szCs w:val="30"/>
          <w:vertAlign w:val="superscript"/>
          <w:lang w:eastAsia="en-US"/>
        </w:rPr>
        <w:t>-3</w:t>
      </w:r>
      <w:r w:rsidRPr="005555C0">
        <w:rPr>
          <w:rFonts w:eastAsiaTheme="minorEastAsia"/>
          <w:sz w:val="28"/>
          <w:szCs w:val="30"/>
          <w:lang w:eastAsia="en-US"/>
        </w:rPr>
        <w:t>м</w:t>
      </w:r>
      <w:proofErr w:type="gramStart"/>
      <w:r w:rsidRPr="005555C0">
        <w:rPr>
          <w:rFonts w:eastAsiaTheme="minorEastAsia"/>
          <w:sz w:val="28"/>
          <w:szCs w:val="30"/>
          <w:lang w:eastAsia="en-US"/>
        </w:rPr>
        <w:t>.к</w:t>
      </w:r>
      <w:proofErr w:type="gramEnd"/>
    </w:p>
    <w:p w:rsidR="00410903" w:rsidRPr="005555C0" w:rsidRDefault="00410903" w:rsidP="00410903">
      <w:pPr>
        <w:widowControl/>
        <w:autoSpaceDE/>
        <w:autoSpaceDN/>
        <w:adjustRightInd/>
        <w:spacing w:after="200" w:line="276" w:lineRule="auto"/>
        <w:rPr>
          <w:rFonts w:eastAsiaTheme="minorHAnsi"/>
          <w:sz w:val="36"/>
          <w:szCs w:val="22"/>
          <w:vertAlign w:val="subscript"/>
          <w:lang w:eastAsia="en-US"/>
        </w:rPr>
      </w:pPr>
      <w:r w:rsidRPr="005555C0">
        <w:rPr>
          <w:rFonts w:eastAsiaTheme="minorEastAsia"/>
          <w:sz w:val="28"/>
          <w:szCs w:val="30"/>
          <w:lang w:eastAsia="en-US"/>
        </w:rPr>
        <w:lastRenderedPageBreak/>
        <w:t xml:space="preserve">1-чи формула </w:t>
      </w:r>
      <w:proofErr w:type="gramStart"/>
      <w:r w:rsidRPr="005555C0">
        <w:rPr>
          <w:rFonts w:eastAsiaTheme="minorHAnsi"/>
          <w:sz w:val="28"/>
          <w:szCs w:val="22"/>
          <w:lang w:eastAsia="en-US"/>
        </w:rPr>
        <w:t>р(</w:t>
      </w:r>
      <m:oMath>
        <w:proofErr w:type="gramEnd"/>
        <m:r>
          <w:rPr>
            <w:rFonts w:ascii="Cambria Math" w:eastAsia="TimesNewRomanPSMT" w:hAnsi="Cambria Math"/>
            <w:sz w:val="28"/>
            <w:szCs w:val="30"/>
            <w:lang w:val="en-US" w:eastAsia="en-US"/>
          </w:rPr>
          <m:t>λ</m:t>
        </m:r>
        <m:r>
          <w:rPr>
            <w:rFonts w:ascii="Cambria Math" w:eastAsia="TimesNewRomanPSMT" w:hAnsi="Cambria Math"/>
            <w:sz w:val="28"/>
            <w:szCs w:val="30"/>
            <w:lang w:eastAsia="en-US"/>
          </w:rPr>
          <m:t>,т</m:t>
        </m:r>
      </m:oMath>
      <w:r w:rsidRPr="005555C0">
        <w:rPr>
          <w:rFonts w:eastAsiaTheme="minorHAnsi"/>
          <w:sz w:val="28"/>
          <w:szCs w:val="22"/>
          <w:lang w:eastAsia="en-US"/>
        </w:rPr>
        <w:t xml:space="preserve">)         </w:t>
      </w:r>
      <m:oMath>
        <m:sSub>
          <m:sSubPr>
            <m:ctrlPr>
              <w:rPr>
                <w:rFonts w:ascii="Cambria Math" w:eastAsiaTheme="minorHAnsi" w:hAnsi="Cambria Math"/>
                <w:sz w:val="36"/>
                <w:szCs w:val="36"/>
                <w:lang w:val="en-US" w:eastAsia="en-US"/>
              </w:rPr>
            </m:ctrlPr>
          </m:sSubPr>
          <m:e>
            <m:r>
              <m:rPr>
                <m:sty m:val="p"/>
              </m:rPr>
              <w:rPr>
                <w:rFonts w:ascii="Cambria Math" w:eastAsiaTheme="minorHAnsi" w:hAnsi="Cambria Math"/>
                <w:sz w:val="36"/>
                <w:szCs w:val="22"/>
                <w:lang w:eastAsia="en-US"/>
              </w:rPr>
              <m:t>р</m:t>
            </m:r>
          </m:e>
          <m:sub>
            <m:r>
              <m:rPr>
                <m:scr m:val="script"/>
              </m:rPr>
              <w:rPr>
                <w:rFonts w:ascii="Cambria Math" w:eastAsia="TimesNewRomanPSMT" w:hAnsi="Cambria Math"/>
                <w:sz w:val="28"/>
                <w:szCs w:val="30"/>
                <w:lang w:eastAsia="en-US"/>
              </w:rPr>
              <m:t>V,</m:t>
            </m:r>
            <m:r>
              <w:rPr>
                <w:rFonts w:ascii="Cambria Math" w:eastAsia="TimesNewRomanPSMT" w:hAnsi="Cambria Math"/>
                <w:sz w:val="28"/>
                <w:szCs w:val="30"/>
                <w:lang w:val="en-US" w:eastAsia="en-US"/>
              </w:rPr>
              <m:t>λ</m:t>
            </m:r>
          </m:sub>
        </m:sSub>
        <m:r>
          <w:rPr>
            <w:rFonts w:ascii="Cambria Math" w:eastAsia="TimesNewRomanPSMT" w:hAnsi="Cambria Math"/>
            <w:sz w:val="28"/>
            <w:szCs w:val="30"/>
            <w:lang w:eastAsia="en-US"/>
          </w:rPr>
          <m:t>=</m:t>
        </m:r>
        <m:f>
          <m:fPr>
            <m:ctrlPr>
              <w:rPr>
                <w:rFonts w:ascii="Cambria Math" w:eastAsia="TimesNewRomanPSMT" w:hAnsi="Cambria Math"/>
                <w:sz w:val="28"/>
                <w:szCs w:val="30"/>
                <w:lang w:eastAsia="en-US"/>
              </w:rPr>
            </m:ctrlPr>
          </m:fPr>
          <m:num>
            <m:r>
              <m:rPr>
                <m:sty m:val="p"/>
              </m:rPr>
              <w:rPr>
                <w:rFonts w:ascii="Cambria Math" w:eastAsia="TimesNewRomanPSMT" w:hAnsi="Cambria Math"/>
                <w:sz w:val="28"/>
                <w:szCs w:val="30"/>
                <w:lang w:eastAsia="en-US"/>
              </w:rPr>
              <m:t>2н</m:t>
            </m:r>
            <m:r>
              <w:rPr>
                <w:rFonts w:ascii="Cambria Math" w:eastAsia="TimesNewRomanPSMT" w:hAnsi="Cambria Math"/>
                <w:sz w:val="28"/>
                <w:szCs w:val="30"/>
                <w:lang w:eastAsia="en-US"/>
              </w:rPr>
              <m:t>кт</m:t>
            </m:r>
          </m:num>
          <m:den>
            <m:sSup>
              <m:sSupPr>
                <m:ctrlPr>
                  <w:rPr>
                    <w:rFonts w:ascii="Cambria Math" w:eastAsia="TimesNewRomanPSMT" w:hAnsi="Cambria Math"/>
                    <w:sz w:val="28"/>
                    <w:szCs w:val="30"/>
                    <w:lang w:eastAsia="en-US"/>
                  </w:rPr>
                </m:ctrlPr>
              </m:sSupPr>
              <m:e>
                <m:r>
                  <m:rPr>
                    <m:sty m:val="p"/>
                  </m:rPr>
                  <w:rPr>
                    <w:rFonts w:ascii="Cambria Math" w:eastAsia="TimesNewRomanPSMT" w:hAnsi="Cambria Math"/>
                    <w:sz w:val="28"/>
                    <w:szCs w:val="30"/>
                    <w:lang w:eastAsia="en-US"/>
                  </w:rPr>
                  <m:t>с</m:t>
                </m:r>
              </m:e>
              <m:sup>
                <m:r>
                  <m:rPr>
                    <m:sty m:val="p"/>
                  </m:rPr>
                  <w:rPr>
                    <w:rFonts w:ascii="Cambria Math" w:eastAsia="TimesNewRomanPSMT" w:hAnsi="Cambria Math"/>
                    <w:sz w:val="28"/>
                    <w:szCs w:val="30"/>
                    <w:lang w:eastAsia="en-US"/>
                  </w:rPr>
                  <m:t>2</m:t>
                </m:r>
              </m:sup>
            </m:sSup>
          </m:den>
        </m:f>
        <m:sSup>
          <m:sSupPr>
            <m:ctrlPr>
              <w:rPr>
                <w:rFonts w:ascii="Cambria Math" w:eastAsia="TimesNewRomanPSMT" w:hAnsi="Cambria Math"/>
                <w:sz w:val="28"/>
                <w:szCs w:val="30"/>
                <w:lang w:eastAsia="en-US"/>
              </w:rPr>
            </m:ctrlPr>
          </m:sSupPr>
          <m:e>
            <m:r>
              <m:rPr>
                <m:scr m:val="script"/>
              </m:rPr>
              <w:rPr>
                <w:rFonts w:ascii="Cambria Math" w:eastAsia="TimesNewRomanPSMT" w:hAnsi="Cambria Math"/>
                <w:sz w:val="28"/>
                <w:szCs w:val="30"/>
                <w:lang w:eastAsia="en-US"/>
              </w:rPr>
              <m:t>V</m:t>
            </m:r>
          </m:e>
          <m:sup>
            <m:r>
              <m:rPr>
                <m:sty m:val="p"/>
              </m:rPr>
              <w:rPr>
                <w:rFonts w:ascii="Cambria Math" w:eastAsia="TimesNewRomanPSMT" w:hAnsi="Cambria Math"/>
                <w:sz w:val="28"/>
                <w:szCs w:val="30"/>
                <w:lang w:eastAsia="en-US"/>
              </w:rPr>
              <m:t>2</m:t>
            </m:r>
          </m:sup>
        </m:sSup>
      </m:oMath>
      <w:r w:rsidRPr="005555C0">
        <w:rPr>
          <w:rFonts w:eastAsiaTheme="minorEastAsia"/>
          <w:sz w:val="28"/>
          <w:szCs w:val="30"/>
          <w:lang w:eastAsia="en-US"/>
        </w:rPr>
        <w:t xml:space="preserve"> Реней жинс формуласи</w:t>
      </w:r>
    </w:p>
    <w:p w:rsidR="00410903" w:rsidRPr="005555C0" w:rsidRDefault="00A04F63" w:rsidP="00410903">
      <w:pPr>
        <w:widowControl/>
        <w:autoSpaceDE/>
        <w:autoSpaceDN/>
        <w:adjustRightInd/>
        <w:spacing w:after="200" w:line="276" w:lineRule="auto"/>
        <w:rPr>
          <w:rFonts w:eastAsiaTheme="minorEastAsia"/>
          <w:sz w:val="28"/>
          <w:szCs w:val="30"/>
          <w:lang w:eastAsia="en-US"/>
        </w:rPr>
      </w:pPr>
      <m:oMath>
        <m:sSub>
          <m:sSubPr>
            <m:ctrlPr>
              <w:rPr>
                <w:rFonts w:ascii="Cambria Math" w:eastAsiaTheme="minorHAnsi" w:hAnsi="Cambria Math"/>
                <w:sz w:val="36"/>
                <w:szCs w:val="36"/>
                <w:lang w:val="en-US" w:eastAsia="en-US"/>
              </w:rPr>
            </m:ctrlPr>
          </m:sSubPr>
          <m:e>
            <m:r>
              <m:rPr>
                <m:sty m:val="p"/>
              </m:rPr>
              <w:rPr>
                <w:rFonts w:ascii="Cambria Math" w:eastAsiaTheme="minorHAnsi" w:hAnsi="Cambria Math"/>
                <w:sz w:val="36"/>
                <w:szCs w:val="22"/>
                <w:lang w:eastAsia="en-US"/>
              </w:rPr>
              <m:t>р</m:t>
            </m:r>
          </m:e>
          <m:sub>
            <m:r>
              <m:rPr>
                <m:scr m:val="script"/>
              </m:rPr>
              <w:rPr>
                <w:rFonts w:ascii="Cambria Math" w:eastAsia="TimesNewRomanPSMT" w:hAnsi="Cambria Math"/>
                <w:sz w:val="28"/>
                <w:szCs w:val="30"/>
                <w:lang w:eastAsia="en-US"/>
              </w:rPr>
              <m:t>V,</m:t>
            </m:r>
            <m:r>
              <w:rPr>
                <w:rFonts w:ascii="Cambria Math" w:eastAsia="TimesNewRomanPSMT" w:hAnsi="Cambria Math"/>
                <w:sz w:val="28"/>
                <w:szCs w:val="30"/>
                <w:lang w:val="en-US" w:eastAsia="en-US"/>
              </w:rPr>
              <m:t>λ</m:t>
            </m:r>
          </m:sub>
        </m:sSub>
        <m:r>
          <w:rPr>
            <w:rFonts w:ascii="Cambria Math" w:eastAsia="TimesNewRomanPSMT" w:hAnsi="Cambria Math"/>
            <w:sz w:val="28"/>
            <w:szCs w:val="30"/>
            <w:lang w:eastAsia="en-US"/>
          </w:rPr>
          <m:t>=</m:t>
        </m:r>
        <m:f>
          <m:fPr>
            <m:ctrlPr>
              <w:rPr>
                <w:rFonts w:ascii="Cambria Math" w:eastAsia="TimesNewRomanPSMT" w:hAnsi="Cambria Math"/>
                <w:sz w:val="28"/>
                <w:szCs w:val="30"/>
                <w:lang w:eastAsia="en-US"/>
              </w:rPr>
            </m:ctrlPr>
          </m:fPr>
          <m:num>
            <m:r>
              <m:rPr>
                <m:sty m:val="p"/>
              </m:rPr>
              <w:rPr>
                <w:rFonts w:ascii="Cambria Math" w:eastAsia="TimesNewRomanPSMT" w:hAnsi="Cambria Math"/>
                <w:sz w:val="28"/>
                <w:szCs w:val="30"/>
                <w:lang w:eastAsia="en-US"/>
              </w:rPr>
              <m:t>2н</m:t>
            </m:r>
            <m:r>
              <w:rPr>
                <w:rFonts w:ascii="Cambria Math" w:eastAsia="TimesNewRomanPSMT" w:hAnsi="Cambria Math"/>
                <w:sz w:val="28"/>
                <w:szCs w:val="30"/>
                <w:lang w:eastAsia="en-US"/>
              </w:rPr>
              <m:t>h</m:t>
            </m:r>
          </m:num>
          <m:den>
            <m:sSup>
              <m:sSupPr>
                <m:ctrlPr>
                  <w:rPr>
                    <w:rFonts w:ascii="Cambria Math" w:eastAsia="TimesNewRomanPSMT" w:hAnsi="Cambria Math"/>
                    <w:sz w:val="28"/>
                    <w:szCs w:val="30"/>
                    <w:lang w:eastAsia="en-US"/>
                  </w:rPr>
                </m:ctrlPr>
              </m:sSupPr>
              <m:e>
                <m:r>
                  <m:rPr>
                    <m:sty m:val="p"/>
                  </m:rPr>
                  <w:rPr>
                    <w:rFonts w:ascii="Cambria Math" w:eastAsia="TimesNewRomanPSMT" w:hAnsi="Cambria Math"/>
                    <w:sz w:val="28"/>
                    <w:szCs w:val="30"/>
                    <w:lang w:eastAsia="en-US"/>
                  </w:rPr>
                  <m:t>с</m:t>
                </m:r>
              </m:e>
              <m:sup>
                <m:r>
                  <m:rPr>
                    <m:sty m:val="p"/>
                  </m:rPr>
                  <w:rPr>
                    <w:rFonts w:ascii="Cambria Math" w:eastAsia="TimesNewRomanPSMT" w:hAnsi="Cambria Math"/>
                    <w:sz w:val="28"/>
                    <w:szCs w:val="30"/>
                    <w:lang w:eastAsia="en-US"/>
                  </w:rPr>
                  <m:t>2</m:t>
                </m:r>
              </m:sup>
            </m:sSup>
          </m:den>
        </m:f>
        <m:sSup>
          <m:sSupPr>
            <m:ctrlPr>
              <w:rPr>
                <w:rFonts w:ascii="Cambria Math" w:eastAsia="TimesNewRomanPSMT" w:hAnsi="Cambria Math"/>
                <w:sz w:val="28"/>
                <w:szCs w:val="30"/>
                <w:lang w:eastAsia="en-US"/>
              </w:rPr>
            </m:ctrlPr>
          </m:sSupPr>
          <m:e>
            <m:r>
              <m:rPr>
                <m:scr m:val="script"/>
              </m:rPr>
              <w:rPr>
                <w:rFonts w:ascii="Cambria Math" w:eastAsia="TimesNewRomanPSMT" w:hAnsi="Cambria Math"/>
                <w:sz w:val="28"/>
                <w:szCs w:val="30"/>
                <w:lang w:eastAsia="en-US"/>
              </w:rPr>
              <m:t>V</m:t>
            </m:r>
          </m:e>
          <m:sup>
            <m:r>
              <m:rPr>
                <m:sty m:val="p"/>
              </m:rPr>
              <w:rPr>
                <w:rFonts w:ascii="Cambria Math" w:eastAsia="TimesNewRomanPSMT" w:hAnsi="Cambria Math"/>
                <w:sz w:val="28"/>
                <w:szCs w:val="30"/>
                <w:lang w:eastAsia="en-US"/>
              </w:rPr>
              <m:t>3</m:t>
            </m:r>
          </m:sup>
        </m:sSup>
      </m:oMath>
      <w:r w:rsidR="00410903" w:rsidRPr="005555C0">
        <w:rPr>
          <w:rFonts w:eastAsiaTheme="minorEastAsia"/>
          <w:sz w:val="28"/>
          <w:szCs w:val="30"/>
          <w:lang w:eastAsia="en-US"/>
        </w:rPr>
        <w:t>*</w:t>
      </w:r>
      <m:oMath>
        <m:f>
          <m:fPr>
            <m:ctrlPr>
              <w:rPr>
                <w:rFonts w:ascii="Cambria Math" w:eastAsiaTheme="minorEastAsia" w:hAnsi="Cambria Math"/>
                <w:i/>
                <w:sz w:val="28"/>
                <w:szCs w:val="30"/>
                <w:lang w:val="en-US" w:eastAsia="en-US"/>
              </w:rPr>
            </m:ctrlPr>
          </m:fPr>
          <m:num>
            <m:r>
              <w:rPr>
                <w:rFonts w:ascii="Cambria Math" w:eastAsiaTheme="minorEastAsia" w:hAnsi="Cambria Math"/>
                <w:sz w:val="28"/>
                <w:szCs w:val="30"/>
                <w:lang w:eastAsia="en-US"/>
              </w:rPr>
              <m:t>1</m:t>
            </m:r>
          </m:num>
          <m:den>
            <m:sSup>
              <m:sSupPr>
                <m:ctrlPr>
                  <w:rPr>
                    <w:rFonts w:ascii="Cambria Math" w:eastAsiaTheme="minorEastAsia" w:hAnsi="Cambria Math"/>
                    <w:i/>
                    <w:sz w:val="28"/>
                    <w:szCs w:val="30"/>
                    <w:lang w:val="en-US" w:eastAsia="en-US"/>
                  </w:rPr>
                </m:ctrlPr>
              </m:sSupPr>
              <m:e>
                <m:r>
                  <w:rPr>
                    <w:rFonts w:ascii="Cambria Math" w:eastAsiaTheme="minorEastAsia" w:hAnsi="Cambria Math"/>
                    <w:sz w:val="28"/>
                    <w:szCs w:val="30"/>
                    <w:lang w:val="en-US" w:eastAsia="en-US"/>
                  </w:rPr>
                  <m:t>e</m:t>
                </m:r>
              </m:e>
              <m:sup>
                <m:f>
                  <m:fPr>
                    <m:ctrlPr>
                      <w:rPr>
                        <w:rFonts w:ascii="Cambria Math" w:eastAsiaTheme="minorEastAsia" w:hAnsi="Cambria Math"/>
                        <w:i/>
                        <w:sz w:val="28"/>
                        <w:szCs w:val="30"/>
                        <w:lang w:val="en-US" w:eastAsia="en-US"/>
                      </w:rPr>
                    </m:ctrlPr>
                  </m:fPr>
                  <m:num>
                    <m:r>
                      <w:rPr>
                        <w:rFonts w:ascii="Cambria Math" w:eastAsiaTheme="minorEastAsia" w:hAnsi="Cambria Math"/>
                        <w:sz w:val="28"/>
                        <w:szCs w:val="30"/>
                        <w:lang w:eastAsia="en-US"/>
                      </w:rPr>
                      <m:t>h</m:t>
                    </m:r>
                    <m:r>
                      <m:rPr>
                        <m:scr m:val="script"/>
                      </m:rPr>
                      <w:rPr>
                        <w:rFonts w:ascii="Cambria Math" w:eastAsia="TimesNewRomanPSMT" w:hAnsi="Cambria Math"/>
                        <w:sz w:val="28"/>
                        <w:szCs w:val="30"/>
                        <w:lang w:eastAsia="en-US"/>
                      </w:rPr>
                      <m:t>V</m:t>
                    </m:r>
                  </m:num>
                  <m:den>
                    <m:r>
                      <w:rPr>
                        <w:rFonts w:ascii="Cambria Math" w:eastAsiaTheme="minorEastAsia" w:hAnsi="Cambria Math"/>
                        <w:sz w:val="28"/>
                        <w:szCs w:val="30"/>
                        <w:lang w:eastAsia="en-US"/>
                      </w:rPr>
                      <m:t>кт    -</m:t>
                    </m:r>
                  </m:den>
                </m:f>
              </m:sup>
            </m:sSup>
            <m:r>
              <w:rPr>
                <w:rFonts w:ascii="Cambria Math" w:eastAsiaTheme="minorEastAsia" w:hAnsi="Cambria Math"/>
                <w:sz w:val="28"/>
                <w:szCs w:val="30"/>
                <w:lang w:eastAsia="en-US"/>
              </w:rPr>
              <m:t>1</m:t>
            </m:r>
          </m:den>
        </m:f>
      </m:oMath>
      <w:r w:rsidR="00410903" w:rsidRPr="005555C0">
        <w:rPr>
          <w:rFonts w:eastAsiaTheme="minorEastAsia"/>
          <w:sz w:val="28"/>
          <w:szCs w:val="30"/>
          <w:lang w:eastAsia="en-US"/>
        </w:rPr>
        <w:t xml:space="preserve"> Планк формуласи</w:t>
      </w:r>
    </w:p>
    <w:p w:rsidR="00410903" w:rsidRPr="005555C0" w:rsidRDefault="00410903" w:rsidP="00B65D5D">
      <w:pPr>
        <w:widowControl/>
        <w:autoSpaceDE/>
        <w:autoSpaceDN/>
        <w:adjustRightInd/>
        <w:spacing w:after="200" w:line="276" w:lineRule="auto"/>
        <w:jc w:val="center"/>
        <w:rPr>
          <w:rFonts w:eastAsiaTheme="minorHAnsi"/>
          <w:sz w:val="28"/>
          <w:szCs w:val="22"/>
          <w:lang w:val="en-US" w:eastAsia="en-US"/>
        </w:rPr>
      </w:pPr>
      <w:r w:rsidRPr="005555C0">
        <w:rPr>
          <w:noProof/>
          <w:sz w:val="24"/>
          <w:szCs w:val="24"/>
        </w:rPr>
        <w:drawing>
          <wp:inline distT="0" distB="0" distL="0" distR="0">
            <wp:extent cx="4191000" cy="2408189"/>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tretch>
                      <a:fillRect/>
                    </a:stretch>
                  </pic:blipFill>
                  <pic:spPr>
                    <a:xfrm>
                      <a:off x="0" y="0"/>
                      <a:ext cx="4190228" cy="2407746"/>
                    </a:xfrm>
                    <a:prstGeom prst="rect">
                      <a:avLst/>
                    </a:prstGeom>
                  </pic:spPr>
                </pic:pic>
              </a:graphicData>
            </a:graphic>
          </wp:inline>
        </w:drawing>
      </w:r>
    </w:p>
    <w:p w:rsidR="00410903" w:rsidRPr="005555C0" w:rsidRDefault="00410903" w:rsidP="00410903">
      <w:pPr>
        <w:widowControl/>
        <w:autoSpaceDE/>
        <w:autoSpaceDN/>
        <w:adjustRightInd/>
        <w:spacing w:after="200" w:line="276" w:lineRule="auto"/>
        <w:rPr>
          <w:rFonts w:eastAsiaTheme="minorHAnsi"/>
          <w:sz w:val="28"/>
          <w:szCs w:val="22"/>
          <w:lang w:eastAsia="en-US"/>
        </w:rPr>
      </w:pPr>
    </w:p>
    <w:p w:rsidR="00410903" w:rsidRPr="005555C0" w:rsidRDefault="00410903" w:rsidP="00410903">
      <w:pPr>
        <w:widowControl/>
        <w:autoSpaceDE/>
        <w:autoSpaceDN/>
        <w:adjustRightInd/>
        <w:spacing w:after="200" w:line="276" w:lineRule="auto"/>
        <w:rPr>
          <w:rFonts w:eastAsiaTheme="minorHAnsi"/>
          <w:sz w:val="28"/>
          <w:szCs w:val="22"/>
          <w:lang w:eastAsia="en-US"/>
        </w:rPr>
      </w:pPr>
      <w:r w:rsidRPr="005555C0">
        <w:rPr>
          <w:rFonts w:eastAsiaTheme="minorHAnsi"/>
          <w:sz w:val="28"/>
          <w:szCs w:val="22"/>
          <w:lang w:eastAsia="en-US"/>
        </w:rPr>
        <w:t xml:space="preserve">Камчилиги УБ сохада нурланиш интинсивлиги кам  </w:t>
      </w:r>
    </w:p>
    <w:p w:rsidR="00410903" w:rsidRPr="005555C0" w:rsidRDefault="00410903" w:rsidP="00410903">
      <w:pPr>
        <w:widowControl/>
        <w:autoSpaceDE/>
        <w:autoSpaceDN/>
        <w:adjustRightInd/>
        <w:spacing w:after="200" w:line="276" w:lineRule="auto"/>
        <w:rPr>
          <w:rFonts w:eastAsiaTheme="minorHAnsi"/>
          <w:sz w:val="28"/>
          <w:szCs w:val="22"/>
          <w:lang w:val="en-US" w:eastAsia="en-US"/>
        </w:rPr>
      </w:pPr>
      <w:r w:rsidRPr="005555C0">
        <w:rPr>
          <w:rFonts w:eastAsiaTheme="minorHAnsi"/>
          <w:sz w:val="28"/>
          <w:szCs w:val="22"/>
          <w:lang w:eastAsia="en-US"/>
        </w:rPr>
        <w:tab/>
        <w:t>Водород лампаси бу камчиликни тўлдиради. Тўлқин узунлиги 5000-дан то 1650А</w:t>
      </w:r>
      <w:r w:rsidRPr="005555C0">
        <w:rPr>
          <w:rFonts w:eastAsiaTheme="minorHAnsi"/>
          <w:sz w:val="28"/>
          <w:szCs w:val="22"/>
          <w:vertAlign w:val="superscript"/>
          <w:lang w:eastAsia="en-US"/>
        </w:rPr>
        <w:t>0</w:t>
      </w:r>
      <w:r w:rsidRPr="005555C0">
        <w:rPr>
          <w:rFonts w:eastAsiaTheme="minorHAnsi"/>
          <w:sz w:val="28"/>
          <w:szCs w:val="22"/>
          <w:lang w:eastAsia="en-US"/>
        </w:rPr>
        <w:t xml:space="preserve">узлуксиз спектрга эга. </w:t>
      </w:r>
      <w:r w:rsidRPr="005555C0">
        <w:rPr>
          <w:rFonts w:eastAsiaTheme="minorHAnsi"/>
          <w:sz w:val="28"/>
          <w:szCs w:val="22"/>
          <w:lang w:val="en-US" w:eastAsia="en-US"/>
        </w:rPr>
        <w:t>Водород юқори босмда</w:t>
      </w:r>
    </w:p>
    <w:p w:rsidR="00410903" w:rsidRPr="005555C0" w:rsidRDefault="00410903" w:rsidP="00410903">
      <w:pPr>
        <w:widowControl/>
        <w:autoSpaceDE/>
        <w:autoSpaceDN/>
        <w:adjustRightInd/>
        <w:spacing w:after="200" w:line="276" w:lineRule="auto"/>
        <w:jc w:val="center"/>
        <w:rPr>
          <w:rFonts w:eastAsiaTheme="minorHAnsi"/>
          <w:sz w:val="28"/>
          <w:szCs w:val="22"/>
          <w:lang w:val="en-US" w:eastAsia="en-US"/>
        </w:rPr>
      </w:pPr>
      <w:r w:rsidRPr="005555C0">
        <w:rPr>
          <w:noProof/>
          <w:sz w:val="24"/>
          <w:szCs w:val="24"/>
        </w:rPr>
        <w:drawing>
          <wp:inline distT="0" distB="0" distL="0" distR="0">
            <wp:extent cx="2771775" cy="2970579"/>
            <wp:effectExtent l="0" t="0" r="0" b="1270"/>
            <wp:docPr id="1120" name="Рисунок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cstate="print"/>
                    <a:stretch>
                      <a:fillRect/>
                    </a:stretch>
                  </pic:blipFill>
                  <pic:spPr>
                    <a:xfrm>
                      <a:off x="0" y="0"/>
                      <a:ext cx="2771780" cy="2970584"/>
                    </a:xfrm>
                    <a:prstGeom prst="rect">
                      <a:avLst/>
                    </a:prstGeom>
                  </pic:spPr>
                </pic:pic>
              </a:graphicData>
            </a:graphic>
          </wp:inline>
        </w:drawing>
      </w:r>
      <w:r w:rsidR="00A04F63" w:rsidRPr="00A04F63">
        <w:rPr>
          <w:rFonts w:asciiTheme="minorHAnsi" w:eastAsiaTheme="minorHAnsi" w:hAnsiTheme="minorHAnsi" w:cstheme="minorBidi"/>
          <w:noProof/>
          <w:sz w:val="22"/>
          <w:szCs w:val="22"/>
        </w:rPr>
        <w:pict>
          <v:shape id="Прямая со стрелкой 199" o:spid="_x0000_s1079" type="#_x0000_t32" style="position:absolute;left:0;text-align:left;margin-left:296.15pt;margin-top:106pt;width:0;height:16.65pt;z-index:25166233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"/>
        </w:pict>
      </w:r>
    </w:p>
    <w:p w:rsidR="00410903" w:rsidRPr="005555C0" w:rsidRDefault="00410903" w:rsidP="00D34F3E">
      <w:pPr>
        <w:widowControl/>
        <w:autoSpaceDE/>
        <w:autoSpaceDN/>
        <w:adjustRightInd/>
        <w:spacing w:line="276" w:lineRule="auto"/>
        <w:rPr>
          <w:rFonts w:eastAsiaTheme="minorHAnsi"/>
          <w:sz w:val="28"/>
          <w:szCs w:val="22"/>
          <w:lang w:val="en-US" w:eastAsia="en-US"/>
        </w:rPr>
      </w:pPr>
      <w:r w:rsidRPr="005555C0">
        <w:rPr>
          <w:rFonts w:eastAsiaTheme="minorHAnsi"/>
          <w:sz w:val="28"/>
          <w:szCs w:val="22"/>
          <w:lang w:val="en-US" w:eastAsia="en-US"/>
        </w:rPr>
        <w:t>Яна битта УБ –соха учун узлуксиз манба cccсcc</w:t>
      </w:r>
    </w:p>
    <w:p w:rsidR="00410903" w:rsidRPr="005555C0" w:rsidRDefault="00410903" w:rsidP="00D34F3E">
      <w:pPr>
        <w:widowControl/>
        <w:autoSpaceDE/>
        <w:autoSpaceDN/>
        <w:adjustRightInd/>
        <w:spacing w:line="276" w:lineRule="auto"/>
        <w:rPr>
          <w:rFonts w:eastAsiaTheme="minorHAnsi"/>
          <w:sz w:val="28"/>
          <w:szCs w:val="22"/>
          <w:lang w:eastAsia="en-US"/>
        </w:rPr>
      </w:pPr>
      <w:r w:rsidRPr="005555C0">
        <w:rPr>
          <w:rFonts w:eastAsiaTheme="minorHAnsi"/>
          <w:sz w:val="28"/>
          <w:szCs w:val="22"/>
          <w:lang w:eastAsia="en-US"/>
        </w:rPr>
        <w:t xml:space="preserve">Бу электр ёйи камчилиги стабил эмас ва электродлар тез </w:t>
      </w:r>
      <w:proofErr w:type="gramStart"/>
      <w:r w:rsidRPr="005555C0">
        <w:rPr>
          <w:rFonts w:eastAsiaTheme="minorHAnsi"/>
          <w:sz w:val="28"/>
          <w:szCs w:val="22"/>
          <w:lang w:eastAsia="en-US"/>
        </w:rPr>
        <w:t>томом б</w:t>
      </w:r>
      <w:proofErr w:type="gramEnd"/>
      <w:r w:rsidRPr="005555C0">
        <w:rPr>
          <w:rFonts w:eastAsiaTheme="minorHAnsi"/>
          <w:sz w:val="28"/>
          <w:szCs w:val="22"/>
          <w:lang w:eastAsia="en-US"/>
        </w:rPr>
        <w:t>ўлади.</w:t>
      </w:r>
    </w:p>
    <w:p w:rsidR="00410903" w:rsidRPr="005555C0" w:rsidRDefault="00410903" w:rsidP="000A67E2">
      <w:pPr>
        <w:widowControl/>
        <w:autoSpaceDE/>
        <w:autoSpaceDN/>
        <w:adjustRightInd/>
        <w:spacing w:line="276" w:lineRule="auto"/>
        <w:jc w:val="both"/>
        <w:rPr>
          <w:rFonts w:eastAsiaTheme="minorHAnsi"/>
          <w:sz w:val="28"/>
          <w:szCs w:val="22"/>
          <w:lang w:eastAsia="en-US"/>
        </w:rPr>
      </w:pPr>
      <w:r w:rsidRPr="005555C0">
        <w:rPr>
          <w:rFonts w:eastAsiaTheme="minorHAnsi"/>
          <w:sz w:val="28"/>
          <w:szCs w:val="22"/>
          <w:lang w:eastAsia="en-US"/>
        </w:rPr>
        <w:lastRenderedPageBreak/>
        <w:tab/>
      </w:r>
      <w:proofErr w:type="gramStart"/>
      <w:r w:rsidRPr="005555C0">
        <w:rPr>
          <w:rFonts w:eastAsiaTheme="minorHAnsi"/>
          <w:sz w:val="28"/>
          <w:szCs w:val="22"/>
          <w:lang w:eastAsia="en-US"/>
        </w:rPr>
        <w:t>Ю</w:t>
      </w:r>
      <w:proofErr w:type="gramEnd"/>
      <w:r w:rsidRPr="005555C0">
        <w:rPr>
          <w:rFonts w:eastAsiaTheme="minorHAnsi"/>
          <w:sz w:val="28"/>
          <w:szCs w:val="22"/>
          <w:lang w:eastAsia="en-US"/>
        </w:rPr>
        <w:t xml:space="preserve">қори босимга эга бўлган бошқа газлардги разряд хисобига УБ соҳада нурланиш олиш мумкин. (Мисол </w:t>
      </w:r>
      <w:proofErr w:type="gramStart"/>
      <w:r w:rsidRPr="005555C0">
        <w:rPr>
          <w:rFonts w:eastAsiaTheme="minorHAnsi"/>
          <w:sz w:val="28"/>
          <w:szCs w:val="22"/>
          <w:lang w:eastAsia="en-US"/>
        </w:rPr>
        <w:t>–</w:t>
      </w:r>
      <w:r w:rsidR="00D34F3E">
        <w:rPr>
          <w:rFonts w:eastAsiaTheme="minorHAnsi"/>
          <w:sz w:val="28"/>
          <w:szCs w:val="22"/>
          <w:lang w:val="uz-Cyrl-UZ" w:eastAsia="en-US"/>
        </w:rPr>
        <w:t>ю</w:t>
      </w:r>
      <w:proofErr w:type="gramEnd"/>
      <w:r w:rsidR="00D34F3E">
        <w:rPr>
          <w:rFonts w:eastAsiaTheme="minorHAnsi"/>
          <w:sz w:val="28"/>
          <w:szCs w:val="22"/>
          <w:lang w:val="uz-Cyrl-UZ" w:eastAsia="en-US"/>
        </w:rPr>
        <w:t>қори босимли инерт</w:t>
      </w:r>
      <w:r w:rsidRPr="005555C0">
        <w:rPr>
          <w:rFonts w:eastAsiaTheme="minorHAnsi"/>
          <w:sz w:val="28"/>
          <w:szCs w:val="22"/>
          <w:lang w:eastAsia="en-US"/>
        </w:rPr>
        <w:t xml:space="preserve"> газлар</w:t>
      </w:r>
      <w:r w:rsidR="00D34F3E">
        <w:rPr>
          <w:rFonts w:eastAsiaTheme="minorHAnsi"/>
          <w:sz w:val="28"/>
          <w:szCs w:val="22"/>
          <w:lang w:val="uz-Cyrl-UZ" w:eastAsia="en-US"/>
        </w:rPr>
        <w:t xml:space="preserve"> билан тўлдирилган лампалар</w:t>
      </w:r>
      <w:r w:rsidRPr="005555C0">
        <w:rPr>
          <w:rFonts w:eastAsiaTheme="minorHAnsi"/>
          <w:sz w:val="28"/>
          <w:szCs w:val="22"/>
          <w:lang w:eastAsia="en-US"/>
        </w:rPr>
        <w:t xml:space="preserve">) . </w:t>
      </w:r>
    </w:p>
    <w:p w:rsidR="000A67E2" w:rsidRDefault="00410903" w:rsidP="00B65D5D">
      <w:pPr>
        <w:widowControl/>
        <w:autoSpaceDE/>
        <w:autoSpaceDN/>
        <w:adjustRightInd/>
        <w:spacing w:line="276" w:lineRule="auto"/>
        <w:jc w:val="both"/>
        <w:rPr>
          <w:rFonts w:eastAsiaTheme="minorHAnsi"/>
          <w:sz w:val="28"/>
          <w:szCs w:val="22"/>
          <w:lang w:eastAsia="en-US"/>
        </w:rPr>
      </w:pPr>
      <w:r w:rsidRPr="005555C0">
        <w:rPr>
          <w:rFonts w:eastAsiaTheme="minorHAnsi"/>
          <w:sz w:val="28"/>
          <w:szCs w:val="22"/>
          <w:lang w:eastAsia="en-US"/>
        </w:rPr>
        <w:t>Импул</w:t>
      </w:r>
      <w:r w:rsidR="00D34F3E">
        <w:rPr>
          <w:rFonts w:eastAsiaTheme="minorHAnsi"/>
          <w:sz w:val="28"/>
          <w:szCs w:val="22"/>
          <w:lang w:val="uz-Cyrl-UZ" w:eastAsia="en-US"/>
        </w:rPr>
        <w:t>ь</w:t>
      </w:r>
      <w:r w:rsidRPr="005555C0">
        <w:rPr>
          <w:rFonts w:eastAsiaTheme="minorHAnsi"/>
          <w:sz w:val="28"/>
          <w:szCs w:val="22"/>
          <w:lang w:eastAsia="en-US"/>
        </w:rPr>
        <w:t>сли нурланиш болиш учун импулсли катта электр токи инерт газлардан ўтказилади.</w:t>
      </w:r>
    </w:p>
    <w:p w:rsidR="00B65D5D" w:rsidRDefault="00B65D5D" w:rsidP="00B65D5D">
      <w:pPr>
        <w:widowControl/>
        <w:autoSpaceDE/>
        <w:autoSpaceDN/>
        <w:adjustRightInd/>
        <w:spacing w:line="276" w:lineRule="auto"/>
        <w:jc w:val="both"/>
        <w:rPr>
          <w:b/>
          <w:sz w:val="28"/>
          <w:szCs w:val="28"/>
          <w:lang w:val="uz-Cyrl-UZ"/>
        </w:rPr>
      </w:pPr>
    </w:p>
    <w:p w:rsidR="00410903" w:rsidRPr="000A67E2" w:rsidRDefault="0016111A" w:rsidP="0016111A">
      <w:pPr>
        <w:pStyle w:val="ad"/>
        <w:ind w:left="735" w:right="279"/>
        <w:jc w:val="center"/>
        <w:rPr>
          <w:b/>
          <w:color w:val="002060"/>
          <w:sz w:val="28"/>
          <w:szCs w:val="28"/>
          <w:lang w:val="uz-Cyrl-UZ"/>
        </w:rPr>
      </w:pPr>
      <w:r w:rsidRPr="000A67E2">
        <w:rPr>
          <w:b/>
          <w:color w:val="002060"/>
          <w:sz w:val="28"/>
          <w:szCs w:val="28"/>
          <w:lang w:val="uz-Cyrl-UZ"/>
        </w:rPr>
        <w:t xml:space="preserve">2.2 </w:t>
      </w:r>
      <w:r w:rsidR="00410903" w:rsidRPr="000A67E2">
        <w:rPr>
          <w:b/>
          <w:color w:val="002060"/>
          <w:sz w:val="28"/>
          <w:szCs w:val="28"/>
          <w:lang w:val="uz-Cyrl-UZ"/>
        </w:rPr>
        <w:t>Оптик квант генераторлари. Чизиқли (узлукли) ва узлуксиз спектрлар тарқатувчи ёруғлик манбалари.</w:t>
      </w:r>
    </w:p>
    <w:p w:rsidR="000A67E2" w:rsidRPr="005555C0" w:rsidRDefault="000A67E2" w:rsidP="0016111A">
      <w:pPr>
        <w:pStyle w:val="ad"/>
        <w:ind w:left="735" w:right="279"/>
        <w:jc w:val="center"/>
        <w:rPr>
          <w:b/>
          <w:sz w:val="28"/>
          <w:szCs w:val="28"/>
          <w:lang w:val="uz-Cyrl-UZ"/>
        </w:rPr>
      </w:pPr>
    </w:p>
    <w:p w:rsidR="00410903" w:rsidRPr="00061F36" w:rsidRDefault="00410903" w:rsidP="00410903">
      <w:pPr>
        <w:widowControl/>
        <w:autoSpaceDE/>
        <w:autoSpaceDN/>
        <w:adjustRightInd/>
        <w:spacing w:after="200" w:line="276" w:lineRule="auto"/>
        <w:rPr>
          <w:rFonts w:eastAsiaTheme="minorHAnsi"/>
          <w:sz w:val="28"/>
          <w:szCs w:val="22"/>
          <w:lang w:val="uz-Cyrl-UZ" w:eastAsia="en-US"/>
        </w:rPr>
      </w:pPr>
      <w:r w:rsidRPr="009A626E">
        <w:rPr>
          <w:rFonts w:eastAsiaTheme="minorHAnsi"/>
          <w:sz w:val="28"/>
          <w:szCs w:val="22"/>
          <w:lang w:val="uz-Cyrl-UZ" w:eastAsia="en-US"/>
        </w:rPr>
        <w:tab/>
      </w:r>
      <w:r w:rsidRPr="00061F36">
        <w:rPr>
          <w:rFonts w:eastAsiaTheme="minorHAnsi"/>
          <w:sz w:val="28"/>
          <w:szCs w:val="22"/>
          <w:lang w:val="uz-Cyrl-UZ" w:eastAsia="en-US"/>
        </w:rPr>
        <w:t>Чизиқли спектр олиш учун кўп холларда паст босмдаги газларда ёки метан парларидан экектр токи ўтказилади. (газлардаги электр разряди )</w:t>
      </w:r>
    </w:p>
    <w:p w:rsidR="00410903" w:rsidRPr="00061F36" w:rsidRDefault="00410903" w:rsidP="00410903">
      <w:pPr>
        <w:widowControl/>
        <w:autoSpaceDE/>
        <w:autoSpaceDN/>
        <w:adjustRightInd/>
        <w:spacing w:after="200" w:line="276" w:lineRule="auto"/>
        <w:rPr>
          <w:rFonts w:eastAsiaTheme="minorHAnsi"/>
          <w:sz w:val="28"/>
          <w:szCs w:val="22"/>
          <w:lang w:val="uz-Cyrl-UZ" w:eastAsia="en-US"/>
        </w:rPr>
      </w:pPr>
      <w:r w:rsidRPr="00061F36">
        <w:rPr>
          <w:rFonts w:eastAsiaTheme="minorHAnsi"/>
          <w:sz w:val="28"/>
          <w:szCs w:val="22"/>
          <w:lang w:val="uz-Cyrl-UZ" w:eastAsia="en-US"/>
        </w:rPr>
        <w:t>Енг кам олиниши мумкин бўлган чизиқ кенглиги бу табиий кенглик билан аниқланади.</w:t>
      </w:r>
    </w:p>
    <w:p w:rsidR="00410903" w:rsidRPr="005555C0" w:rsidRDefault="00410903" w:rsidP="00410903">
      <w:pPr>
        <w:widowControl/>
        <w:autoSpaceDE/>
        <w:autoSpaceDN/>
        <w:adjustRightInd/>
        <w:spacing w:after="200" w:line="276" w:lineRule="auto"/>
        <w:rPr>
          <w:rFonts w:eastAsiaTheme="minorEastAsia"/>
          <w:sz w:val="28"/>
          <w:szCs w:val="30"/>
          <w:lang w:val="en-US" w:eastAsia="en-US"/>
        </w:rPr>
      </w:pPr>
      <w:r w:rsidRPr="00061F36">
        <w:rPr>
          <w:rFonts w:eastAsiaTheme="minorHAnsi"/>
          <w:sz w:val="28"/>
          <w:szCs w:val="22"/>
          <w:lang w:val="uz-Cyrl-UZ" w:eastAsia="en-US"/>
        </w:rPr>
        <w:tab/>
      </w:r>
      <w:r w:rsidRPr="00061F36">
        <w:rPr>
          <w:rFonts w:eastAsiaTheme="minorHAnsi"/>
          <w:sz w:val="28"/>
          <w:szCs w:val="22"/>
          <w:lang w:val="uz-Cyrl-UZ" w:eastAsia="en-US"/>
        </w:rPr>
        <w:tab/>
      </w:r>
      <m:oMath>
        <m:r>
          <w:rPr>
            <w:rFonts w:ascii="Cambria Math" w:eastAsia="TimesNewRomanPSMT" w:hAnsi="Cambria Math"/>
            <w:sz w:val="28"/>
            <w:szCs w:val="30"/>
            <w:lang w:val="en-US" w:eastAsia="en-US"/>
          </w:rPr>
          <m:t>ΔEΔt≥ћ</m:t>
        </m:r>
      </m:oMath>
    </w:p>
    <w:p w:rsidR="00410903" w:rsidRPr="005555C0" w:rsidRDefault="00410903" w:rsidP="00410903">
      <w:pPr>
        <w:widowControl/>
        <w:autoSpaceDE/>
        <w:autoSpaceDN/>
        <w:adjustRightInd/>
        <w:spacing w:after="200" w:line="276" w:lineRule="auto"/>
        <w:rPr>
          <w:rFonts w:eastAsiaTheme="minorEastAsia"/>
          <w:sz w:val="28"/>
          <w:szCs w:val="30"/>
          <w:lang w:eastAsia="en-US"/>
        </w:rPr>
      </w:pPr>
      <w:r w:rsidRPr="005555C0">
        <w:rPr>
          <w:rFonts w:eastAsiaTheme="minorEastAsia"/>
          <w:sz w:val="28"/>
          <w:szCs w:val="30"/>
          <w:lang w:eastAsia="en-US"/>
        </w:rPr>
        <w:t xml:space="preserve">Кўриш диапазонида </w:t>
      </w:r>
      <m:oMath>
        <m:r>
          <w:rPr>
            <w:rFonts w:ascii="Cambria Math" w:eastAsia="TimesNewRomanPSMT" w:hAnsi="Cambria Math"/>
            <w:sz w:val="28"/>
            <w:szCs w:val="30"/>
            <w:lang w:val="en-US" w:eastAsia="en-US"/>
          </w:rPr>
          <m:t>Δt</m:t>
        </m:r>
        <m:r>
          <w:rPr>
            <w:rFonts w:ascii="Cambria Math" w:eastAsia="TimesNewRomanPSMT" w:hAnsi="Cambria Math"/>
            <w:sz w:val="28"/>
            <w:szCs w:val="30"/>
            <w:lang w:eastAsia="en-US"/>
          </w:rPr>
          <m:t>≈</m:t>
        </m:r>
      </m:oMath>
      <w:r w:rsidRPr="005555C0">
        <w:rPr>
          <w:rFonts w:eastAsiaTheme="minorEastAsia"/>
          <w:sz w:val="28"/>
          <w:szCs w:val="30"/>
          <w:lang w:eastAsia="en-US"/>
        </w:rPr>
        <w:t>10</w:t>
      </w:r>
      <w:r w:rsidRPr="005555C0">
        <w:rPr>
          <w:rFonts w:eastAsiaTheme="minorEastAsia"/>
          <w:sz w:val="28"/>
          <w:szCs w:val="30"/>
          <w:vertAlign w:val="superscript"/>
          <w:lang w:eastAsia="en-US"/>
        </w:rPr>
        <w:t>-8</w:t>
      </w:r>
      <w:r w:rsidRPr="005555C0">
        <w:rPr>
          <w:rFonts w:eastAsiaTheme="minorEastAsia"/>
          <w:sz w:val="28"/>
          <w:szCs w:val="30"/>
          <w:lang w:eastAsia="en-US"/>
        </w:rPr>
        <w:t xml:space="preserve">сек                   </w:t>
      </w:r>
      <m:oMath>
        <m:r>
          <w:rPr>
            <w:rFonts w:ascii="Cambria Math" w:eastAsia="TimesNewRomanPSMT" w:hAnsi="Cambria Math"/>
            <w:sz w:val="28"/>
            <w:szCs w:val="30"/>
            <w:lang w:val="en-US" w:eastAsia="en-US"/>
          </w:rPr>
          <m:t>Δλ</m:t>
        </m:r>
        <m:r>
          <w:rPr>
            <w:rFonts w:ascii="Cambria Math" w:eastAsia="TimesNewRomanPSMT" w:hAnsi="Cambria Math"/>
            <w:sz w:val="28"/>
            <w:szCs w:val="30"/>
            <w:lang w:eastAsia="en-US"/>
          </w:rPr>
          <m:t>=</m:t>
        </m:r>
      </m:oMath>
      <w:r w:rsidRPr="005555C0">
        <w:rPr>
          <w:rFonts w:eastAsiaTheme="minorEastAsia"/>
          <w:sz w:val="28"/>
          <w:szCs w:val="30"/>
          <w:lang w:eastAsia="en-US"/>
        </w:rPr>
        <w:t>10</w:t>
      </w:r>
      <w:r w:rsidRPr="005555C0">
        <w:rPr>
          <w:rFonts w:eastAsiaTheme="minorEastAsia"/>
          <w:sz w:val="28"/>
          <w:szCs w:val="30"/>
          <w:vertAlign w:val="superscript"/>
          <w:lang w:eastAsia="en-US"/>
        </w:rPr>
        <w:t>-4</w:t>
      </w:r>
      <w:r w:rsidRPr="005555C0">
        <w:rPr>
          <w:rFonts w:eastAsiaTheme="minorEastAsia"/>
          <w:sz w:val="28"/>
          <w:szCs w:val="30"/>
          <w:lang w:eastAsia="en-US"/>
        </w:rPr>
        <w:t>А</w:t>
      </w:r>
      <w:r w:rsidRPr="005555C0">
        <w:rPr>
          <w:rFonts w:eastAsiaTheme="minorEastAsia"/>
          <w:sz w:val="28"/>
          <w:szCs w:val="30"/>
          <w:vertAlign w:val="superscript"/>
          <w:lang w:eastAsia="en-US"/>
        </w:rPr>
        <w:t>0</w:t>
      </w:r>
    </w:p>
    <w:p w:rsidR="00410903" w:rsidRPr="005555C0" w:rsidRDefault="00410903" w:rsidP="000A67E2">
      <w:pPr>
        <w:widowControl/>
        <w:autoSpaceDE/>
        <w:autoSpaceDN/>
        <w:adjustRightInd/>
        <w:spacing w:after="200" w:line="276" w:lineRule="auto"/>
        <w:ind w:firstLine="708"/>
        <w:jc w:val="both"/>
        <w:rPr>
          <w:rFonts w:eastAsiaTheme="minorEastAsia"/>
          <w:sz w:val="28"/>
          <w:szCs w:val="30"/>
          <w:lang w:eastAsia="en-US"/>
        </w:rPr>
      </w:pPr>
      <w:r w:rsidRPr="005555C0">
        <w:rPr>
          <w:rFonts w:eastAsiaTheme="minorEastAsia"/>
          <w:sz w:val="28"/>
          <w:szCs w:val="30"/>
          <w:lang w:eastAsia="en-US"/>
        </w:rPr>
        <w:t>Чизиқ кенглиги заррачалар орасидагинтўқнашиши хисобига ортиши мумкин (юқори босм) Тўқнашишидаги таъсир  бир жинсли бўлмаган, ностатсионар Штарк эфекти билан тушунтирилади.</w:t>
      </w:r>
    </w:p>
    <w:p w:rsidR="00410903" w:rsidRPr="005555C0" w:rsidRDefault="00410903" w:rsidP="000A67E2">
      <w:pPr>
        <w:widowControl/>
        <w:autoSpaceDE/>
        <w:autoSpaceDN/>
        <w:adjustRightInd/>
        <w:spacing w:after="200" w:line="276" w:lineRule="auto"/>
        <w:jc w:val="both"/>
        <w:rPr>
          <w:rFonts w:eastAsiaTheme="minorEastAsia"/>
          <w:sz w:val="28"/>
          <w:szCs w:val="30"/>
          <w:lang w:eastAsia="en-US"/>
        </w:rPr>
      </w:pPr>
      <w:r w:rsidRPr="005555C0">
        <w:rPr>
          <w:rFonts w:eastAsiaTheme="minorEastAsia"/>
          <w:sz w:val="28"/>
          <w:szCs w:val="30"/>
          <w:lang w:eastAsia="en-US"/>
        </w:rPr>
        <w:t>Босм 1-атм бўлганда кенгайиш асосан Штарк эфектига хисобига.</w:t>
      </w:r>
    </w:p>
    <w:p w:rsidR="00410903" w:rsidRPr="005555C0" w:rsidRDefault="00410903" w:rsidP="000A67E2">
      <w:pPr>
        <w:widowControl/>
        <w:autoSpaceDE/>
        <w:autoSpaceDN/>
        <w:adjustRightInd/>
        <w:spacing w:after="200" w:line="276" w:lineRule="auto"/>
        <w:jc w:val="both"/>
        <w:rPr>
          <w:rFonts w:eastAsiaTheme="minorEastAsia"/>
          <w:sz w:val="28"/>
          <w:szCs w:val="30"/>
          <w:lang w:eastAsia="en-US"/>
        </w:rPr>
      </w:pPr>
      <w:r w:rsidRPr="005555C0">
        <w:rPr>
          <w:rFonts w:eastAsiaTheme="minorEastAsia"/>
          <w:sz w:val="28"/>
          <w:szCs w:val="30"/>
          <w:lang w:eastAsia="en-US"/>
        </w:rPr>
        <w:tab/>
        <w:t>Паст босмда ≈10мм.с</w:t>
      </w:r>
      <w:proofErr w:type="gramStart"/>
      <w:r w:rsidRPr="005555C0">
        <w:rPr>
          <w:rFonts w:eastAsiaTheme="minorEastAsia"/>
          <w:sz w:val="28"/>
          <w:szCs w:val="30"/>
          <w:lang w:eastAsia="en-US"/>
        </w:rPr>
        <w:t>.у</w:t>
      </w:r>
      <w:proofErr w:type="gramEnd"/>
      <w:r w:rsidRPr="005555C0">
        <w:rPr>
          <w:rFonts w:eastAsiaTheme="minorEastAsia"/>
          <w:sz w:val="28"/>
          <w:szCs w:val="30"/>
          <w:lang w:eastAsia="en-US"/>
        </w:rPr>
        <w:t xml:space="preserve">ст кенгайишига асосий сабаб Доплер эфекти </w:t>
      </w:r>
    </w:p>
    <w:p w:rsidR="00410903" w:rsidRPr="005555C0" w:rsidRDefault="00410903" w:rsidP="000A67E2">
      <w:pPr>
        <w:widowControl/>
        <w:autoSpaceDE/>
        <w:autoSpaceDN/>
        <w:adjustRightInd/>
        <w:spacing w:after="200" w:line="276" w:lineRule="auto"/>
        <w:jc w:val="both"/>
        <w:rPr>
          <w:rFonts w:eastAsiaTheme="minorEastAsia"/>
          <w:sz w:val="28"/>
          <w:szCs w:val="30"/>
          <w:lang w:eastAsia="en-US"/>
        </w:rPr>
      </w:pPr>
      <w:r w:rsidRPr="005555C0">
        <w:rPr>
          <w:rFonts w:eastAsiaTheme="minorEastAsia"/>
          <w:sz w:val="28"/>
          <w:szCs w:val="30"/>
          <w:lang w:eastAsia="en-US"/>
        </w:rPr>
        <w:t>Лазерлар хозирги кунда спектроскопияда энг асосий ёритгичга айланган.</w:t>
      </w:r>
    </w:p>
    <w:p w:rsidR="00410903" w:rsidRPr="005555C0" w:rsidRDefault="00410903" w:rsidP="000A67E2">
      <w:pPr>
        <w:widowControl/>
        <w:autoSpaceDE/>
        <w:autoSpaceDN/>
        <w:adjustRightInd/>
        <w:spacing w:after="200" w:line="276" w:lineRule="auto"/>
        <w:jc w:val="both"/>
        <w:rPr>
          <w:rFonts w:eastAsiaTheme="minorEastAsia"/>
          <w:sz w:val="28"/>
          <w:szCs w:val="30"/>
          <w:lang w:eastAsia="en-US"/>
        </w:rPr>
      </w:pPr>
      <w:r w:rsidRPr="005555C0">
        <w:rPr>
          <w:rFonts w:eastAsiaTheme="minorEastAsia"/>
          <w:sz w:val="28"/>
          <w:szCs w:val="30"/>
          <w:lang w:eastAsia="en-US"/>
        </w:rPr>
        <w:tab/>
        <w:t>Лазер спектроскопияси фани классик спектроскопиядан қўлланилиши бўйича ўзгариб кетди</w:t>
      </w:r>
    </w:p>
    <w:p w:rsidR="00410903" w:rsidRPr="00A47620" w:rsidRDefault="00410903" w:rsidP="00410903">
      <w:pPr>
        <w:widowControl/>
        <w:autoSpaceDE/>
        <w:autoSpaceDN/>
        <w:adjustRightInd/>
        <w:spacing w:after="200" w:line="276" w:lineRule="auto"/>
        <w:rPr>
          <w:rFonts w:eastAsiaTheme="minorEastAsia"/>
          <w:sz w:val="28"/>
          <w:szCs w:val="30"/>
          <w:lang w:val="uz-Cyrl-UZ" w:eastAsia="en-US"/>
        </w:rPr>
      </w:pPr>
      <w:r w:rsidRPr="005555C0">
        <w:rPr>
          <w:rFonts w:eastAsiaTheme="minorEastAsia"/>
          <w:sz w:val="28"/>
          <w:szCs w:val="30"/>
          <w:lang w:eastAsia="en-US"/>
        </w:rPr>
        <w:tab/>
        <w:t>Ла</w:t>
      </w:r>
      <w:r w:rsidR="00A47620">
        <w:rPr>
          <w:rFonts w:eastAsiaTheme="minorEastAsia"/>
          <w:sz w:val="28"/>
          <w:szCs w:val="30"/>
          <w:lang w:val="uz-Cyrl-UZ" w:eastAsia="en-US"/>
        </w:rPr>
        <w:t>з</w:t>
      </w:r>
      <w:r w:rsidR="00A47620">
        <w:rPr>
          <w:rFonts w:eastAsiaTheme="minorEastAsia"/>
          <w:sz w:val="28"/>
          <w:szCs w:val="30"/>
          <w:lang w:eastAsia="en-US"/>
        </w:rPr>
        <w:t>ерлар</w:t>
      </w:r>
      <w:r w:rsidRPr="005555C0">
        <w:rPr>
          <w:rFonts w:eastAsiaTheme="minorEastAsia"/>
          <w:sz w:val="28"/>
          <w:szCs w:val="30"/>
          <w:lang w:eastAsia="en-US"/>
        </w:rPr>
        <w:t>ни спектр</w:t>
      </w:r>
      <w:r w:rsidR="00A47620">
        <w:rPr>
          <w:rFonts w:eastAsiaTheme="minorEastAsia"/>
          <w:sz w:val="28"/>
          <w:szCs w:val="30"/>
          <w:lang w:eastAsia="en-US"/>
        </w:rPr>
        <w:t>оскопияучун ахамиятли хоссалари</w:t>
      </w:r>
    </w:p>
    <w:p w:rsidR="00410903" w:rsidRPr="00CF3391" w:rsidRDefault="00410903" w:rsidP="009A626E">
      <w:pPr>
        <w:widowControl/>
        <w:autoSpaceDE/>
        <w:autoSpaceDN/>
        <w:adjustRightInd/>
        <w:spacing w:after="200" w:line="276" w:lineRule="auto"/>
        <w:ind w:firstLine="567"/>
        <w:jc w:val="both"/>
        <w:rPr>
          <w:rFonts w:eastAsiaTheme="minorEastAsia"/>
          <w:sz w:val="28"/>
          <w:szCs w:val="30"/>
          <w:lang w:val="uz-Cyrl-UZ" w:eastAsia="en-US"/>
        </w:rPr>
      </w:pPr>
      <w:r w:rsidRPr="00CF3391">
        <w:rPr>
          <w:rFonts w:eastAsiaTheme="minorEastAsia"/>
          <w:sz w:val="28"/>
          <w:szCs w:val="30"/>
          <w:lang w:val="uz-Cyrl-UZ" w:eastAsia="en-US"/>
        </w:rPr>
        <w:t xml:space="preserve">1.Спектрал </w:t>
      </w:r>
      <w:r w:rsidR="005B327C">
        <w:rPr>
          <w:rFonts w:eastAsiaTheme="minorEastAsia"/>
          <w:sz w:val="28"/>
          <w:szCs w:val="30"/>
          <w:lang w:val="uz-Cyrl-UZ" w:eastAsia="en-US"/>
        </w:rPr>
        <w:t>зичликнинг</w:t>
      </w:r>
      <w:r w:rsidRPr="00CF3391">
        <w:rPr>
          <w:rFonts w:eastAsiaTheme="minorEastAsia"/>
          <w:sz w:val="28"/>
          <w:szCs w:val="30"/>
          <w:lang w:val="uz-Cyrl-UZ" w:eastAsia="en-US"/>
        </w:rPr>
        <w:t xml:space="preserve"> ўта катталиги. Лазерлар</w:t>
      </w:r>
      <w:r w:rsidR="005B327C" w:rsidRPr="00CF3391">
        <w:rPr>
          <w:rFonts w:eastAsiaTheme="minorEastAsia"/>
          <w:sz w:val="28"/>
          <w:szCs w:val="30"/>
          <w:lang w:val="uz-Cyrl-UZ" w:eastAsia="en-US"/>
        </w:rPr>
        <w:t xml:space="preserve"> нурланишининг </w:t>
      </w:r>
      <w:r w:rsidRPr="00CF3391">
        <w:rPr>
          <w:rFonts w:eastAsiaTheme="minorEastAsia"/>
          <w:sz w:val="28"/>
          <w:szCs w:val="30"/>
          <w:lang w:val="uz-Cyrl-UZ" w:eastAsia="en-US"/>
        </w:rPr>
        <w:t>спектрал зичлиги оддий нурлатгичларни спектрал зичлигидан бир неча тартиб юқори бўлиши мумкин. Бу хоссаси лазерларда ғалаёнга келтирилганда шовқинларни камайтиришга имкон беради.Яна катта спеcтрал зичлик кўп фотонли ходисаларни кузатишга имкон беради.</w:t>
      </w:r>
    </w:p>
    <w:p w:rsidR="00410903" w:rsidRPr="005555C0" w:rsidRDefault="00410903" w:rsidP="009A626E">
      <w:pPr>
        <w:widowControl/>
        <w:autoSpaceDE/>
        <w:autoSpaceDN/>
        <w:adjustRightInd/>
        <w:spacing w:after="200" w:line="276" w:lineRule="auto"/>
        <w:ind w:firstLine="567"/>
        <w:rPr>
          <w:rFonts w:eastAsiaTheme="minorEastAsia"/>
          <w:sz w:val="28"/>
          <w:szCs w:val="30"/>
          <w:lang w:eastAsia="en-US"/>
        </w:rPr>
      </w:pPr>
      <w:r w:rsidRPr="005555C0">
        <w:rPr>
          <w:rFonts w:eastAsiaTheme="minorEastAsia"/>
          <w:sz w:val="28"/>
          <w:szCs w:val="30"/>
          <w:lang w:eastAsia="en-US"/>
        </w:rPr>
        <w:t>2.Лазер нурларининг бурчак кенгайиши камчилиги.</w:t>
      </w:r>
    </w:p>
    <w:p w:rsidR="00410903" w:rsidRPr="005555C0" w:rsidRDefault="00503A24" w:rsidP="009A626E">
      <w:pPr>
        <w:widowControl/>
        <w:autoSpaceDE/>
        <w:autoSpaceDN/>
        <w:adjustRightInd/>
        <w:spacing w:after="200" w:line="276" w:lineRule="auto"/>
        <w:ind w:firstLine="567"/>
        <w:rPr>
          <w:rFonts w:eastAsiaTheme="minorEastAsia"/>
          <w:sz w:val="28"/>
          <w:szCs w:val="30"/>
          <w:lang w:eastAsia="en-US"/>
        </w:rPr>
      </w:pPr>
      <w:r>
        <w:rPr>
          <w:rFonts w:eastAsiaTheme="minorEastAsia"/>
          <w:sz w:val="28"/>
          <w:szCs w:val="30"/>
          <w:lang w:eastAsia="en-US"/>
        </w:rPr>
        <w:t xml:space="preserve">3. </w:t>
      </w:r>
      <w:r w:rsidR="00410903" w:rsidRPr="005555C0">
        <w:rPr>
          <w:rFonts w:eastAsiaTheme="minorEastAsia"/>
          <w:sz w:val="28"/>
          <w:szCs w:val="30"/>
          <w:lang w:eastAsia="en-US"/>
        </w:rPr>
        <w:t>Мисол учун ютилиш кам бўлганда узун мухитни текшириб ютилишни ўрганиш мумкин.</w:t>
      </w:r>
    </w:p>
    <w:p w:rsidR="00410903" w:rsidRPr="00503A24" w:rsidRDefault="00503A24" w:rsidP="009A626E">
      <w:pPr>
        <w:spacing w:after="200" w:line="276" w:lineRule="auto"/>
        <w:ind w:firstLine="567"/>
        <w:rPr>
          <w:rFonts w:eastAsiaTheme="minorEastAsia"/>
          <w:sz w:val="28"/>
          <w:szCs w:val="30"/>
          <w:lang w:eastAsia="en-US"/>
        </w:rPr>
      </w:pPr>
      <w:r>
        <w:rPr>
          <w:rFonts w:eastAsiaTheme="minorEastAsia"/>
          <w:sz w:val="28"/>
          <w:szCs w:val="30"/>
          <w:lang w:eastAsia="en-US"/>
        </w:rPr>
        <w:lastRenderedPageBreak/>
        <w:t xml:space="preserve">4. </w:t>
      </w:r>
      <w:r w:rsidR="00410903" w:rsidRPr="00503A24">
        <w:rPr>
          <w:rFonts w:eastAsiaTheme="minorEastAsia"/>
          <w:sz w:val="28"/>
          <w:szCs w:val="30"/>
          <w:lang w:eastAsia="en-US"/>
        </w:rPr>
        <w:t>Спектрал кенгликнинг к</w:t>
      </w:r>
      <w:r w:rsidR="005B327C">
        <w:rPr>
          <w:rFonts w:eastAsiaTheme="minorEastAsia"/>
          <w:sz w:val="28"/>
          <w:szCs w:val="30"/>
          <w:lang w:val="uz-Cyrl-UZ" w:eastAsia="en-US"/>
        </w:rPr>
        <w:t>ичиклиги</w:t>
      </w:r>
      <w:r w:rsidR="00410903" w:rsidRPr="00503A24">
        <w:rPr>
          <w:rFonts w:eastAsiaTheme="minorEastAsia"/>
          <w:sz w:val="28"/>
          <w:szCs w:val="30"/>
          <w:lang w:eastAsia="en-US"/>
        </w:rPr>
        <w:t>.</w:t>
      </w:r>
    </w:p>
    <w:p w:rsidR="00410903" w:rsidRPr="005555C0" w:rsidRDefault="00410903" w:rsidP="009A626E">
      <w:pPr>
        <w:widowControl/>
        <w:autoSpaceDE/>
        <w:autoSpaceDN/>
        <w:adjustRightInd/>
        <w:spacing w:after="200" w:line="276" w:lineRule="auto"/>
        <w:ind w:firstLine="567"/>
        <w:rPr>
          <w:rFonts w:eastAsiaTheme="minorEastAsia"/>
          <w:sz w:val="28"/>
          <w:szCs w:val="30"/>
          <w:lang w:eastAsia="en-US"/>
        </w:rPr>
      </w:pPr>
      <w:r w:rsidRPr="005555C0">
        <w:rPr>
          <w:rFonts w:eastAsiaTheme="minorEastAsia"/>
          <w:sz w:val="28"/>
          <w:szCs w:val="30"/>
          <w:lang w:eastAsia="en-US"/>
        </w:rPr>
        <w:t xml:space="preserve">Бу холат юқори ажрата олиш қобилятини амалга оширишда қўл  келади. </w:t>
      </w:r>
    </w:p>
    <w:p w:rsidR="00410903" w:rsidRPr="00503A24" w:rsidRDefault="00503A24" w:rsidP="009A626E">
      <w:pPr>
        <w:widowControl/>
        <w:autoSpaceDE/>
        <w:autoSpaceDN/>
        <w:adjustRightInd/>
        <w:spacing w:after="200" w:line="276" w:lineRule="auto"/>
        <w:ind w:firstLine="567"/>
        <w:contextualSpacing/>
        <w:rPr>
          <w:rFonts w:eastAsiaTheme="minorHAnsi"/>
          <w:sz w:val="28"/>
          <w:szCs w:val="22"/>
          <w:lang w:eastAsia="en-US"/>
        </w:rPr>
      </w:pPr>
      <w:r>
        <w:rPr>
          <w:rFonts w:eastAsiaTheme="minorHAnsi"/>
          <w:sz w:val="28"/>
          <w:szCs w:val="22"/>
          <w:lang w:eastAsia="en-US"/>
        </w:rPr>
        <w:t xml:space="preserve">5. </w:t>
      </w:r>
      <w:r w:rsidR="00410903" w:rsidRPr="00503A24">
        <w:rPr>
          <w:rFonts w:eastAsiaTheme="minorHAnsi"/>
          <w:sz w:val="28"/>
          <w:szCs w:val="22"/>
          <w:lang w:eastAsia="en-US"/>
        </w:rPr>
        <w:t>Частотани ўзгартириш имконияти.</w:t>
      </w:r>
    </w:p>
    <w:p w:rsidR="00410903" w:rsidRPr="00503A24" w:rsidRDefault="00503A24" w:rsidP="009A626E">
      <w:pPr>
        <w:widowControl/>
        <w:autoSpaceDE/>
        <w:autoSpaceDN/>
        <w:adjustRightInd/>
        <w:spacing w:after="200" w:line="276" w:lineRule="auto"/>
        <w:ind w:firstLine="567"/>
        <w:contextualSpacing/>
        <w:rPr>
          <w:rFonts w:eastAsiaTheme="minorHAnsi"/>
          <w:sz w:val="28"/>
          <w:szCs w:val="22"/>
          <w:lang w:eastAsia="en-US"/>
        </w:rPr>
      </w:pPr>
      <w:r>
        <w:rPr>
          <w:rFonts w:eastAsiaTheme="minorHAnsi"/>
          <w:sz w:val="28"/>
          <w:szCs w:val="22"/>
          <w:lang w:eastAsia="en-US"/>
        </w:rPr>
        <w:t xml:space="preserve">6. </w:t>
      </w:r>
      <w:r w:rsidR="00410903" w:rsidRPr="00503A24">
        <w:rPr>
          <w:rFonts w:eastAsiaTheme="minorHAnsi"/>
          <w:sz w:val="28"/>
          <w:szCs w:val="22"/>
          <w:lang w:eastAsia="en-US"/>
        </w:rPr>
        <w:t>Субпикосекунд импулслар генератсиялаш имконияти</w:t>
      </w:r>
    </w:p>
    <w:p w:rsidR="00410903" w:rsidRPr="00503A24" w:rsidRDefault="00410903" w:rsidP="009A626E">
      <w:pPr>
        <w:widowControl/>
        <w:autoSpaceDE/>
        <w:autoSpaceDN/>
        <w:adjustRightInd/>
        <w:spacing w:after="200" w:line="276" w:lineRule="auto"/>
        <w:ind w:firstLine="567"/>
        <w:contextualSpacing/>
        <w:rPr>
          <w:rFonts w:eastAsiaTheme="minorHAnsi"/>
          <w:sz w:val="28"/>
          <w:szCs w:val="22"/>
          <w:lang w:eastAsia="en-US"/>
        </w:rPr>
      </w:pPr>
      <w:r w:rsidRPr="00503A24">
        <w:rPr>
          <w:rFonts w:eastAsiaTheme="minorHAnsi"/>
          <w:sz w:val="28"/>
          <w:szCs w:val="22"/>
          <w:lang w:eastAsia="en-US"/>
        </w:rPr>
        <w:t xml:space="preserve">Комбинатсион сочилишда лазерлар катта ахамиятга эга. </w:t>
      </w:r>
    </w:p>
    <w:p w:rsidR="00410903" w:rsidRPr="005555C0" w:rsidRDefault="00410903" w:rsidP="009A626E">
      <w:pPr>
        <w:widowControl/>
        <w:autoSpaceDE/>
        <w:autoSpaceDN/>
        <w:adjustRightInd/>
        <w:spacing w:after="200" w:line="276" w:lineRule="auto"/>
        <w:ind w:firstLine="567"/>
        <w:contextualSpacing/>
        <w:rPr>
          <w:rFonts w:eastAsiaTheme="minorHAnsi"/>
          <w:sz w:val="28"/>
          <w:szCs w:val="22"/>
          <w:lang w:eastAsia="en-US"/>
        </w:rPr>
      </w:pPr>
      <w:r w:rsidRPr="005555C0">
        <w:rPr>
          <w:rFonts w:eastAsiaTheme="minorHAnsi"/>
          <w:sz w:val="28"/>
          <w:szCs w:val="22"/>
          <w:lang w:eastAsia="en-US"/>
        </w:rPr>
        <w:t>Лазерларни актив модда тузилишига қараб шартли равишда 3-та гурухга ажратса бўлади.</w:t>
      </w:r>
    </w:p>
    <w:p w:rsidR="00410903" w:rsidRPr="005555C0" w:rsidRDefault="00410903" w:rsidP="009A626E">
      <w:pPr>
        <w:widowControl/>
        <w:autoSpaceDE/>
        <w:autoSpaceDN/>
        <w:adjustRightInd/>
        <w:spacing w:after="200" w:line="276" w:lineRule="auto"/>
        <w:ind w:firstLine="567"/>
        <w:contextualSpacing/>
        <w:rPr>
          <w:rFonts w:eastAsiaTheme="minorHAnsi"/>
          <w:sz w:val="28"/>
          <w:szCs w:val="22"/>
          <w:lang w:eastAsia="en-US"/>
        </w:rPr>
      </w:pPr>
      <w:r w:rsidRPr="005555C0">
        <w:rPr>
          <w:rFonts w:eastAsiaTheme="minorHAnsi"/>
          <w:sz w:val="28"/>
          <w:szCs w:val="22"/>
          <w:lang w:eastAsia="en-US"/>
        </w:rPr>
        <w:t>1.Газ лазерлари</w:t>
      </w:r>
    </w:p>
    <w:p w:rsidR="00410903" w:rsidRPr="005555C0" w:rsidRDefault="00410903" w:rsidP="009A626E">
      <w:pPr>
        <w:widowControl/>
        <w:autoSpaceDE/>
        <w:autoSpaceDN/>
        <w:adjustRightInd/>
        <w:spacing w:after="200" w:line="276" w:lineRule="auto"/>
        <w:ind w:firstLine="567"/>
        <w:contextualSpacing/>
        <w:rPr>
          <w:rFonts w:eastAsiaTheme="minorHAnsi"/>
          <w:sz w:val="28"/>
          <w:szCs w:val="22"/>
          <w:lang w:eastAsia="en-US"/>
        </w:rPr>
      </w:pPr>
      <w:r w:rsidRPr="005555C0">
        <w:rPr>
          <w:rFonts w:eastAsiaTheme="minorHAnsi"/>
          <w:sz w:val="28"/>
          <w:szCs w:val="22"/>
          <w:lang w:eastAsia="en-US"/>
        </w:rPr>
        <w:t>2.Қаттиқ жисмли лазерлар</w:t>
      </w:r>
    </w:p>
    <w:p w:rsidR="00410903" w:rsidRPr="005555C0" w:rsidRDefault="00410903" w:rsidP="009A626E">
      <w:pPr>
        <w:widowControl/>
        <w:autoSpaceDE/>
        <w:autoSpaceDN/>
        <w:adjustRightInd/>
        <w:spacing w:after="200" w:line="276" w:lineRule="auto"/>
        <w:ind w:firstLine="567"/>
        <w:contextualSpacing/>
        <w:rPr>
          <w:rFonts w:eastAsiaTheme="minorHAnsi"/>
          <w:sz w:val="28"/>
          <w:szCs w:val="22"/>
          <w:lang w:eastAsia="en-US"/>
        </w:rPr>
      </w:pPr>
      <w:r w:rsidRPr="005555C0">
        <w:rPr>
          <w:rFonts w:eastAsiaTheme="minorHAnsi"/>
          <w:sz w:val="28"/>
          <w:szCs w:val="22"/>
          <w:lang w:eastAsia="en-US"/>
        </w:rPr>
        <w:t>3.Ярим ўтказгичли лазерлар</w:t>
      </w:r>
    </w:p>
    <w:p w:rsidR="00410903" w:rsidRPr="005555C0" w:rsidRDefault="00410903" w:rsidP="009A626E">
      <w:pPr>
        <w:widowControl/>
        <w:autoSpaceDE/>
        <w:autoSpaceDN/>
        <w:adjustRightInd/>
        <w:spacing w:after="200" w:line="276" w:lineRule="auto"/>
        <w:ind w:firstLine="567"/>
        <w:contextualSpacing/>
        <w:rPr>
          <w:rFonts w:eastAsiaTheme="minorHAnsi"/>
          <w:sz w:val="28"/>
          <w:szCs w:val="22"/>
          <w:lang w:eastAsia="en-US"/>
        </w:rPr>
      </w:pPr>
      <w:r w:rsidRPr="005555C0">
        <w:rPr>
          <w:rFonts w:eastAsiaTheme="minorHAnsi"/>
          <w:sz w:val="28"/>
          <w:szCs w:val="22"/>
          <w:lang w:eastAsia="en-US"/>
        </w:rPr>
        <w:t xml:space="preserve">1.Газ лазерларини энг ёрқин номоёндаси </w:t>
      </w:r>
      <w:r w:rsidR="00E44760">
        <w:rPr>
          <w:rFonts w:eastAsiaTheme="minorHAnsi"/>
          <w:sz w:val="28"/>
          <w:szCs w:val="22"/>
          <w:lang w:val="en-US" w:eastAsia="en-US"/>
        </w:rPr>
        <w:t>H</w:t>
      </w:r>
      <w:r w:rsidRPr="005555C0">
        <w:rPr>
          <w:rFonts w:eastAsiaTheme="minorHAnsi"/>
          <w:sz w:val="28"/>
          <w:szCs w:val="22"/>
          <w:lang w:eastAsia="en-US"/>
        </w:rPr>
        <w:t>е-</w:t>
      </w:r>
      <w:r w:rsidR="00E44760">
        <w:rPr>
          <w:rFonts w:eastAsiaTheme="minorHAnsi"/>
          <w:sz w:val="28"/>
          <w:szCs w:val="22"/>
          <w:lang w:val="en-US" w:eastAsia="en-US"/>
        </w:rPr>
        <w:t>N</w:t>
      </w:r>
      <w:r w:rsidRPr="005555C0">
        <w:rPr>
          <w:rFonts w:eastAsiaTheme="minorHAnsi"/>
          <w:sz w:val="28"/>
          <w:szCs w:val="22"/>
          <w:lang w:eastAsia="en-US"/>
        </w:rPr>
        <w:t>е лазер</w:t>
      </w:r>
      <w:proofErr w:type="gramStart"/>
      <w:r w:rsidR="00E44760">
        <w:rPr>
          <w:rFonts w:eastAsiaTheme="minorHAnsi"/>
          <w:sz w:val="28"/>
          <w:szCs w:val="22"/>
          <w:lang w:val="uz-Cyrl-UZ" w:eastAsia="en-US"/>
        </w:rPr>
        <w:t>,у</w:t>
      </w:r>
      <w:proofErr w:type="gramEnd"/>
      <w:r w:rsidR="00E44760">
        <w:rPr>
          <w:rFonts w:eastAsiaTheme="minorHAnsi"/>
          <w:sz w:val="28"/>
          <w:szCs w:val="22"/>
          <w:lang w:val="uz-Cyrl-UZ" w:eastAsia="en-US"/>
        </w:rPr>
        <w:t>нинг</w:t>
      </w:r>
      <w:r w:rsidRPr="005555C0">
        <w:rPr>
          <w:rFonts w:eastAsiaTheme="minorHAnsi"/>
          <w:sz w:val="28"/>
          <w:szCs w:val="22"/>
          <w:lang w:eastAsia="en-US"/>
        </w:rPr>
        <w:t xml:space="preserve"> нурланиш</w:t>
      </w:r>
      <w:r w:rsidR="00E44760">
        <w:rPr>
          <w:rFonts w:eastAsiaTheme="minorHAnsi"/>
          <w:sz w:val="28"/>
          <w:szCs w:val="22"/>
          <w:lang w:val="uz-Cyrl-UZ" w:eastAsia="en-US"/>
        </w:rPr>
        <w:t>и</w:t>
      </w:r>
      <w:r w:rsidR="00E44760">
        <w:rPr>
          <w:rFonts w:eastAsiaTheme="minorHAnsi"/>
          <w:sz w:val="28"/>
          <w:szCs w:val="22"/>
          <w:lang w:eastAsia="en-US"/>
        </w:rPr>
        <w:t xml:space="preserve"> ўта тор диапозонда</w:t>
      </w:r>
      <w:r w:rsidR="00E44760">
        <w:rPr>
          <w:rFonts w:eastAsiaTheme="minorHAnsi"/>
          <w:sz w:val="28"/>
          <w:szCs w:val="22"/>
          <w:lang w:val="uz-Cyrl-UZ" w:eastAsia="en-US"/>
        </w:rPr>
        <w:t xml:space="preserve"> бўлади, </w:t>
      </w:r>
      <w:r w:rsidRPr="005555C0">
        <w:rPr>
          <w:rFonts w:eastAsiaTheme="minorHAnsi"/>
          <w:sz w:val="28"/>
          <w:szCs w:val="22"/>
          <w:lang w:eastAsia="en-US"/>
        </w:rPr>
        <w:t xml:space="preserve"> резанаторлар орасидаги масофа катталиги хисобига,йўналтирилганлиги яхши (диф кенгайишга яқин келиш мумкин)</w:t>
      </w:r>
      <w:r w:rsidRPr="005555C0">
        <w:rPr>
          <w:rFonts w:eastAsiaTheme="minorHAnsi"/>
          <w:color w:val="C00000"/>
          <w:sz w:val="28"/>
          <w:szCs w:val="22"/>
          <w:lang w:val="en-US" w:eastAsia="en-US"/>
        </w:rPr>
        <w:t>α</w:t>
      </w:r>
      <w:r w:rsidRPr="005555C0">
        <w:rPr>
          <w:rFonts w:eastAsiaTheme="minorHAnsi"/>
          <w:sz w:val="28"/>
          <w:szCs w:val="22"/>
          <w:lang w:eastAsia="en-US"/>
        </w:rPr>
        <w:t>=</w:t>
      </w:r>
      <m:oMath>
        <m:f>
          <m:fPr>
            <m:ctrlPr>
              <w:rPr>
                <w:rFonts w:ascii="Cambria Math" w:eastAsiaTheme="minorHAnsi" w:hAnsi="Cambria Math"/>
                <w:i/>
                <w:sz w:val="28"/>
                <w:szCs w:val="28"/>
                <w:lang w:val="en-US" w:eastAsia="en-US"/>
              </w:rPr>
            </m:ctrlPr>
          </m:fPr>
          <m:num>
            <m:sSup>
              <m:sSupPr>
                <m:ctrlPr>
                  <w:rPr>
                    <w:rFonts w:ascii="Cambria Math" w:eastAsiaTheme="minorHAnsi" w:hAnsi="Cambria Math"/>
                    <w:i/>
                    <w:sz w:val="28"/>
                    <w:szCs w:val="28"/>
                    <w:lang w:val="en-US" w:eastAsia="en-US"/>
                  </w:rPr>
                </m:ctrlPr>
              </m:sSupPr>
              <m:e>
                <m:r>
                  <w:rPr>
                    <w:rFonts w:ascii="Cambria Math" w:eastAsiaTheme="minorHAnsi" w:hAnsi="Cambria Math"/>
                    <w:sz w:val="28"/>
                    <w:szCs w:val="22"/>
                    <w:lang w:val="en-US" w:eastAsia="en-US"/>
                  </w:rPr>
                  <m:t>a</m:t>
                </m:r>
              </m:e>
              <m:sup>
                <m:r>
                  <w:rPr>
                    <w:rFonts w:ascii="Cambria Math" w:eastAsiaTheme="minorHAnsi" w:hAnsi="Cambria Math"/>
                    <w:sz w:val="28"/>
                    <w:szCs w:val="22"/>
                    <w:lang w:eastAsia="en-US"/>
                  </w:rPr>
                  <m:t>2</m:t>
                </m:r>
              </m:sup>
            </m:sSup>
          </m:num>
          <m:den>
            <m:r>
              <w:rPr>
                <w:rFonts w:ascii="Cambria Math" w:eastAsia="TimesNewRomanPSMT" w:hAnsi="Cambria Math"/>
                <w:sz w:val="28"/>
                <w:szCs w:val="30"/>
                <w:lang w:val="en-US" w:eastAsia="en-US"/>
              </w:rPr>
              <m:t>λ</m:t>
            </m:r>
          </m:den>
        </m:f>
      </m:oMath>
    </w:p>
    <w:p w:rsidR="00410903" w:rsidRPr="005555C0" w:rsidRDefault="00410903" w:rsidP="00410903">
      <w:pPr>
        <w:widowControl/>
        <w:autoSpaceDE/>
        <w:autoSpaceDN/>
        <w:adjustRightInd/>
        <w:spacing w:after="200" w:line="276" w:lineRule="auto"/>
        <w:contextualSpacing/>
        <w:rPr>
          <w:rFonts w:eastAsiaTheme="minorEastAsia"/>
          <w:sz w:val="28"/>
          <w:szCs w:val="30"/>
          <w:lang w:eastAsia="en-US"/>
        </w:rPr>
      </w:pPr>
      <m:oMath>
        <m:r>
          <w:rPr>
            <w:rFonts w:ascii="Cambria Math" w:eastAsia="TimesNewRomanPSMT" w:hAnsi="Cambria Math"/>
            <w:sz w:val="28"/>
            <w:szCs w:val="30"/>
            <w:lang w:val="en-US" w:eastAsia="en-US"/>
          </w:rPr>
          <m:t>λ</m:t>
        </m:r>
      </m:oMath>
      <w:r w:rsidRPr="005555C0">
        <w:rPr>
          <w:rFonts w:eastAsiaTheme="minorEastAsia"/>
          <w:sz w:val="28"/>
          <w:szCs w:val="30"/>
          <w:lang w:eastAsia="en-US"/>
        </w:rPr>
        <w:t xml:space="preserve">=0.63мкм   </w:t>
      </w:r>
      <w:r w:rsidRPr="005555C0">
        <w:rPr>
          <w:rFonts w:eastAsiaTheme="minorEastAsia"/>
          <w:sz w:val="28"/>
          <w:szCs w:val="30"/>
          <w:lang w:val="en-US" w:eastAsia="en-US"/>
        </w:rPr>
        <w:t>C</w:t>
      </w:r>
      <w:r w:rsidRPr="005555C0">
        <w:rPr>
          <w:rFonts w:eastAsiaTheme="minorEastAsia"/>
          <w:sz w:val="28"/>
          <w:szCs w:val="30"/>
          <w:lang w:eastAsia="en-US"/>
        </w:rPr>
        <w:t>О</w:t>
      </w:r>
      <w:r w:rsidRPr="005555C0">
        <w:rPr>
          <w:rFonts w:eastAsiaTheme="minorEastAsia"/>
          <w:sz w:val="28"/>
          <w:szCs w:val="30"/>
          <w:vertAlign w:val="subscript"/>
          <w:lang w:eastAsia="en-US"/>
        </w:rPr>
        <w:t>2</w:t>
      </w:r>
      <m:oMath>
        <m:r>
          <w:rPr>
            <w:rFonts w:ascii="Cambria Math" w:eastAsiaTheme="minorEastAsia" w:hAnsi="Cambria Math"/>
            <w:sz w:val="28"/>
            <w:szCs w:val="30"/>
            <w:lang w:eastAsia="en-US"/>
          </w:rPr>
          <m:t>-</m:t>
        </m:r>
        <m:r>
          <w:rPr>
            <w:rFonts w:ascii="Cambria Math" w:eastAsia="TimesNewRomanPSMT" w:hAnsi="Cambria Math"/>
            <w:sz w:val="28"/>
            <w:szCs w:val="30"/>
            <w:lang w:val="en-US" w:eastAsia="en-US"/>
          </w:rPr>
          <m:t>λ</m:t>
        </m:r>
        <m:r>
          <w:rPr>
            <w:rFonts w:ascii="Cambria Math" w:eastAsia="TimesNewRomanPSMT" w:hAnsi="Cambria Math"/>
            <w:sz w:val="28"/>
            <w:szCs w:val="30"/>
            <w:lang w:eastAsia="en-US"/>
          </w:rPr>
          <m:t>=10,6</m:t>
        </m:r>
        <m:r>
          <w:rPr>
            <w:rFonts w:ascii="Cambria Math" w:eastAsia="TimesNewRomanPSMT" w:hAnsi="Cambria Math"/>
            <w:sz w:val="28"/>
            <w:szCs w:val="30"/>
            <w:lang w:val="en-US" w:eastAsia="en-US"/>
          </w:rPr>
          <m:t>mkm</m:t>
        </m:r>
      </m:oMath>
      <w:r w:rsidRPr="005555C0">
        <w:rPr>
          <w:rFonts w:eastAsiaTheme="minorEastAsia"/>
          <w:sz w:val="28"/>
          <w:szCs w:val="30"/>
          <w:lang w:eastAsia="en-US"/>
        </w:rPr>
        <w:t xml:space="preserve"> интинсивлиги катта бўлмайди, </w:t>
      </w:r>
      <w:proofErr w:type="gramStart"/>
      <w:r w:rsidRPr="005555C0">
        <w:rPr>
          <w:rFonts w:eastAsiaTheme="minorEastAsia"/>
          <w:sz w:val="28"/>
          <w:szCs w:val="30"/>
          <w:lang w:eastAsia="en-US"/>
        </w:rPr>
        <w:t>газ б</w:t>
      </w:r>
      <w:proofErr w:type="gramEnd"/>
      <w:r w:rsidRPr="005555C0">
        <w:rPr>
          <w:rFonts w:eastAsiaTheme="minorEastAsia"/>
          <w:sz w:val="28"/>
          <w:szCs w:val="30"/>
          <w:lang w:eastAsia="en-US"/>
        </w:rPr>
        <w:t>ўлгани учун.</w:t>
      </w:r>
    </w:p>
    <w:p w:rsidR="00410903" w:rsidRPr="005555C0" w:rsidRDefault="00410903" w:rsidP="009A626E">
      <w:pPr>
        <w:widowControl/>
        <w:autoSpaceDE/>
        <w:autoSpaceDN/>
        <w:adjustRightInd/>
        <w:spacing w:after="200" w:line="276" w:lineRule="auto"/>
        <w:ind w:firstLine="567"/>
        <w:contextualSpacing/>
        <w:rPr>
          <w:rFonts w:eastAsiaTheme="minorHAnsi"/>
          <w:sz w:val="28"/>
          <w:szCs w:val="22"/>
          <w:lang w:eastAsia="en-US"/>
        </w:rPr>
      </w:pPr>
      <w:r w:rsidRPr="005555C0">
        <w:rPr>
          <w:rFonts w:eastAsiaTheme="minorHAnsi"/>
          <w:sz w:val="28"/>
          <w:szCs w:val="22"/>
          <w:lang w:eastAsia="en-US"/>
        </w:rPr>
        <w:t>1.Қаттиқ жисмли лазерлар номоёндаси 4Ае</w:t>
      </w:r>
      <w:r w:rsidRPr="005555C0">
        <w:rPr>
          <w:rFonts w:eastAsiaTheme="minorHAnsi"/>
          <w:sz w:val="28"/>
          <w:szCs w:val="22"/>
          <w:vertAlign w:val="subscript"/>
          <w:lang w:eastAsia="en-US"/>
        </w:rPr>
        <w:t>5</w:t>
      </w:r>
      <w:r w:rsidRPr="005555C0">
        <w:rPr>
          <w:rFonts w:eastAsiaTheme="minorHAnsi"/>
          <w:sz w:val="28"/>
          <w:szCs w:val="22"/>
          <w:lang w:eastAsia="en-US"/>
        </w:rPr>
        <w:t>О</w:t>
      </w:r>
      <w:r w:rsidRPr="005555C0">
        <w:rPr>
          <w:rFonts w:eastAsiaTheme="minorHAnsi"/>
          <w:sz w:val="28"/>
          <w:szCs w:val="22"/>
          <w:vertAlign w:val="subscript"/>
          <w:lang w:eastAsia="en-US"/>
        </w:rPr>
        <w:t>12</w:t>
      </w:r>
      <w:r w:rsidRPr="005555C0">
        <w:rPr>
          <w:rFonts w:eastAsiaTheme="minorHAnsi"/>
          <w:sz w:val="28"/>
          <w:szCs w:val="22"/>
          <w:lang w:eastAsia="en-US"/>
        </w:rPr>
        <w:t>:Нд</w:t>
      </w:r>
      <w:r w:rsidRPr="005555C0">
        <w:rPr>
          <w:rFonts w:eastAsiaTheme="minorHAnsi"/>
          <w:sz w:val="28"/>
          <w:szCs w:val="22"/>
          <w:vertAlign w:val="superscript"/>
          <w:lang w:eastAsia="en-US"/>
        </w:rPr>
        <w:t>3+</w:t>
      </w:r>
      <w:r w:rsidRPr="005555C0">
        <w:rPr>
          <w:rFonts w:eastAsiaTheme="minorHAnsi"/>
          <w:sz w:val="28"/>
          <w:szCs w:val="22"/>
          <w:lang w:eastAsia="en-US"/>
        </w:rPr>
        <w:t xml:space="preserve"> итрий алюминивий гранат допированний  неодимом.</w:t>
      </w:r>
    </w:p>
    <w:p w:rsidR="00410903" w:rsidRPr="005555C0" w:rsidRDefault="00410903" w:rsidP="00410903">
      <w:pPr>
        <w:widowControl/>
        <w:autoSpaceDE/>
        <w:autoSpaceDN/>
        <w:adjustRightInd/>
        <w:spacing w:after="200" w:line="276" w:lineRule="auto"/>
        <w:contextualSpacing/>
        <w:jc w:val="both"/>
        <w:rPr>
          <w:rFonts w:eastAsiaTheme="minorHAnsi"/>
          <w:sz w:val="28"/>
          <w:szCs w:val="22"/>
          <w:lang w:eastAsia="en-US"/>
        </w:rPr>
      </w:pPr>
      <w:r w:rsidRPr="005555C0">
        <w:rPr>
          <w:rFonts w:eastAsiaTheme="minorHAnsi"/>
          <w:sz w:val="28"/>
          <w:szCs w:val="22"/>
          <w:lang w:eastAsia="en-US"/>
        </w:rPr>
        <w:t>Спекрти газ лазерларига қараганда кенгроқ. Катта интинсивлик олиш мумкин</w:t>
      </w:r>
      <w:proofErr w:type="gramStart"/>
      <w:r w:rsidRPr="005555C0">
        <w:rPr>
          <w:rFonts w:eastAsiaTheme="minorHAnsi"/>
          <w:sz w:val="28"/>
          <w:szCs w:val="22"/>
          <w:lang w:eastAsia="en-US"/>
        </w:rPr>
        <w:t>.Ш</w:t>
      </w:r>
      <w:proofErr w:type="gramEnd"/>
      <w:r w:rsidRPr="005555C0">
        <w:rPr>
          <w:rFonts w:eastAsiaTheme="minorHAnsi"/>
          <w:sz w:val="28"/>
          <w:szCs w:val="22"/>
          <w:lang w:eastAsia="en-US"/>
        </w:rPr>
        <w:t>у турдаги лазерларда субпемтасекундли импулслар олинади. Тез ўтувчи жараёнларни  ўрганишда қўл келади.</w:t>
      </w:r>
    </w:p>
    <w:p w:rsidR="00410903" w:rsidRPr="003C2462" w:rsidRDefault="00410903" w:rsidP="009A626E">
      <w:pPr>
        <w:widowControl/>
        <w:numPr>
          <w:ilvl w:val="0"/>
          <w:numId w:val="22"/>
        </w:numPr>
        <w:tabs>
          <w:tab w:val="left" w:pos="851"/>
        </w:tabs>
        <w:autoSpaceDE/>
        <w:autoSpaceDN/>
        <w:adjustRightInd/>
        <w:spacing w:after="200" w:line="276" w:lineRule="auto"/>
        <w:ind w:left="0" w:firstLine="567"/>
        <w:contextualSpacing/>
        <w:jc w:val="both"/>
        <w:rPr>
          <w:rFonts w:eastAsiaTheme="minorHAnsi"/>
          <w:sz w:val="28"/>
          <w:szCs w:val="22"/>
          <w:lang w:eastAsia="en-US"/>
        </w:rPr>
      </w:pPr>
      <w:r w:rsidRPr="003C2462">
        <w:rPr>
          <w:rFonts w:eastAsiaTheme="minorHAnsi"/>
          <w:sz w:val="28"/>
          <w:szCs w:val="22"/>
          <w:lang w:eastAsia="en-US"/>
        </w:rPr>
        <w:t>Ярим ўтказгичли лазерлар. Спектрал диапазони қаттиқ жисмларникидан ҳам кенг</w:t>
      </w:r>
      <w:proofErr w:type="gramStart"/>
      <w:r w:rsidRPr="003C2462">
        <w:rPr>
          <w:rFonts w:eastAsiaTheme="minorHAnsi"/>
          <w:sz w:val="28"/>
          <w:szCs w:val="22"/>
          <w:lang w:eastAsia="en-US"/>
        </w:rPr>
        <w:t>.Б</w:t>
      </w:r>
      <w:proofErr w:type="gramEnd"/>
      <w:r w:rsidRPr="003C2462">
        <w:rPr>
          <w:rFonts w:eastAsiaTheme="minorHAnsi"/>
          <w:sz w:val="28"/>
          <w:szCs w:val="22"/>
          <w:lang w:eastAsia="en-US"/>
        </w:rPr>
        <w:t>урчак ёйилиши кенг .Ф.И.К-ти катта 20÷ 25% этади. Спектропияада кў</w:t>
      </w:r>
      <w:proofErr w:type="gramStart"/>
      <w:r w:rsidRPr="003C2462">
        <w:rPr>
          <w:rFonts w:eastAsiaTheme="minorHAnsi"/>
          <w:sz w:val="28"/>
          <w:szCs w:val="22"/>
          <w:lang w:eastAsia="en-US"/>
        </w:rPr>
        <w:t>п</w:t>
      </w:r>
      <w:proofErr w:type="gramEnd"/>
      <w:r w:rsidRPr="003C2462">
        <w:rPr>
          <w:rFonts w:eastAsiaTheme="minorHAnsi"/>
          <w:sz w:val="28"/>
          <w:szCs w:val="22"/>
          <w:lang w:eastAsia="en-US"/>
        </w:rPr>
        <w:t xml:space="preserve"> ишлатилмайди, лекин қаттиқ жисмли лазерларни қувватлашда яхши имкон беради.</w:t>
      </w:r>
    </w:p>
    <w:p w:rsidR="00410903" w:rsidRPr="005555C0" w:rsidRDefault="00410903" w:rsidP="00410903">
      <w:pPr>
        <w:widowControl/>
        <w:autoSpaceDE/>
        <w:autoSpaceDN/>
        <w:adjustRightInd/>
        <w:spacing w:after="200" w:line="276" w:lineRule="auto"/>
        <w:contextualSpacing/>
        <w:jc w:val="both"/>
        <w:rPr>
          <w:rFonts w:eastAsiaTheme="minorHAnsi"/>
          <w:sz w:val="28"/>
          <w:szCs w:val="22"/>
          <w:lang w:val="uz-Cyrl-UZ" w:eastAsia="en-US"/>
        </w:rPr>
      </w:pPr>
      <w:r w:rsidRPr="005555C0">
        <w:rPr>
          <w:rFonts w:eastAsiaTheme="minorHAnsi"/>
          <w:sz w:val="28"/>
          <w:szCs w:val="22"/>
          <w:lang w:eastAsia="en-US"/>
        </w:rPr>
        <w:t>Хулоса</w:t>
      </w:r>
      <w:proofErr w:type="gramStart"/>
      <w:r w:rsidRPr="005555C0">
        <w:rPr>
          <w:rFonts w:eastAsiaTheme="minorHAnsi"/>
          <w:sz w:val="28"/>
          <w:szCs w:val="22"/>
          <w:lang w:eastAsia="en-US"/>
        </w:rPr>
        <w:t>:Н</w:t>
      </w:r>
      <w:proofErr w:type="gramEnd"/>
      <w:r w:rsidRPr="005555C0">
        <w:rPr>
          <w:rFonts w:eastAsiaTheme="minorHAnsi"/>
          <w:sz w:val="28"/>
          <w:szCs w:val="22"/>
          <w:lang w:eastAsia="en-US"/>
        </w:rPr>
        <w:t>урлатгичлар кўп керагини танлаб олиш керак.</w:t>
      </w:r>
    </w:p>
    <w:p w:rsidR="000A67E2" w:rsidRDefault="00410903" w:rsidP="00B65D5D">
      <w:pPr>
        <w:widowControl/>
        <w:autoSpaceDE/>
        <w:autoSpaceDN/>
        <w:adjustRightInd/>
        <w:spacing w:after="200" w:line="276" w:lineRule="auto"/>
        <w:ind w:right="72"/>
        <w:jc w:val="both"/>
        <w:rPr>
          <w:rFonts w:eastAsiaTheme="minorHAnsi"/>
          <w:b/>
          <w:sz w:val="28"/>
          <w:szCs w:val="22"/>
          <w:lang w:val="uz-Cyrl-UZ" w:eastAsia="en-US"/>
        </w:rPr>
      </w:pPr>
      <w:r w:rsidRPr="005555C0">
        <w:rPr>
          <w:bCs/>
          <w:sz w:val="28"/>
          <w:szCs w:val="28"/>
          <w:lang w:val="uz-Cyrl-UZ"/>
        </w:rPr>
        <w:t>Оптик нурланишларини қайд қилувчи қурилмалар.</w:t>
      </w:r>
    </w:p>
    <w:p w:rsidR="00410903" w:rsidRPr="000A67E2" w:rsidRDefault="00410903" w:rsidP="00410903">
      <w:pPr>
        <w:widowControl/>
        <w:autoSpaceDE/>
        <w:autoSpaceDN/>
        <w:adjustRightInd/>
        <w:spacing w:after="200" w:line="276" w:lineRule="auto"/>
        <w:jc w:val="center"/>
        <w:rPr>
          <w:rFonts w:eastAsiaTheme="minorHAnsi"/>
          <w:b/>
          <w:color w:val="002060"/>
          <w:sz w:val="28"/>
          <w:szCs w:val="22"/>
          <w:lang w:val="uz-Cyrl-UZ" w:eastAsia="en-US"/>
        </w:rPr>
      </w:pPr>
      <w:r w:rsidRPr="000A67E2">
        <w:rPr>
          <w:rFonts w:eastAsiaTheme="minorHAnsi"/>
          <w:b/>
          <w:color w:val="002060"/>
          <w:sz w:val="28"/>
          <w:szCs w:val="22"/>
          <w:lang w:val="uz-Cyrl-UZ" w:eastAsia="en-US"/>
        </w:rPr>
        <w:t>2.3 Оптик нурланишни қайд қилувчи қуриималар</w:t>
      </w:r>
    </w:p>
    <w:p w:rsidR="00410903" w:rsidRPr="005555C0" w:rsidRDefault="00410903" w:rsidP="000A67E2">
      <w:pPr>
        <w:widowControl/>
        <w:autoSpaceDE/>
        <w:autoSpaceDN/>
        <w:adjustRightInd/>
        <w:spacing w:after="200" w:line="276" w:lineRule="auto"/>
        <w:contextualSpacing/>
        <w:jc w:val="both"/>
        <w:rPr>
          <w:rFonts w:eastAsiaTheme="minorHAnsi"/>
          <w:sz w:val="28"/>
          <w:szCs w:val="22"/>
          <w:lang w:val="uz-Cyrl-UZ" w:eastAsia="en-US"/>
        </w:rPr>
      </w:pPr>
      <w:r w:rsidRPr="005555C0">
        <w:rPr>
          <w:rFonts w:eastAsiaTheme="minorHAnsi"/>
          <w:b/>
          <w:sz w:val="28"/>
          <w:szCs w:val="22"/>
          <w:lang w:val="uz-Cyrl-UZ" w:eastAsia="en-US"/>
        </w:rPr>
        <w:tab/>
      </w:r>
      <w:r w:rsidRPr="005555C0">
        <w:rPr>
          <w:rFonts w:eastAsiaTheme="minorHAnsi"/>
          <w:sz w:val="28"/>
          <w:szCs w:val="22"/>
          <w:lang w:val="uz-Cyrl-UZ" w:eastAsia="en-US"/>
        </w:rPr>
        <w:t>Барча ёруғликни қайд қилиш манбаларини бир нечта гурухга бўлиш мумкин.Биз бу қабул қилгичларни ўганишда тарихий кетма кетлик бўйича юрамиз. Сабаби энг биринчи қабул қилиш мосламаси ҳам ўзини ахамиятини тўла йўқотгани йўқ.</w:t>
      </w:r>
    </w:p>
    <w:p w:rsidR="00410903" w:rsidRPr="005555C0" w:rsidRDefault="00410903" w:rsidP="000A67E2">
      <w:pPr>
        <w:widowControl/>
        <w:autoSpaceDE/>
        <w:autoSpaceDN/>
        <w:adjustRightInd/>
        <w:spacing w:after="200" w:line="276" w:lineRule="auto"/>
        <w:contextualSpacing/>
        <w:jc w:val="both"/>
        <w:rPr>
          <w:rFonts w:eastAsiaTheme="minorHAnsi"/>
          <w:sz w:val="28"/>
          <w:szCs w:val="22"/>
          <w:lang w:val="uz-Cyrl-UZ" w:eastAsia="en-US"/>
        </w:rPr>
      </w:pPr>
      <w:r w:rsidRPr="005555C0">
        <w:rPr>
          <w:rFonts w:eastAsiaTheme="minorHAnsi"/>
          <w:sz w:val="28"/>
          <w:szCs w:val="22"/>
          <w:lang w:val="uz-Cyrl-UZ" w:eastAsia="en-US"/>
        </w:rPr>
        <w:t>1.В</w:t>
      </w:r>
      <w:r>
        <w:rPr>
          <w:rFonts w:eastAsiaTheme="minorHAnsi"/>
          <w:sz w:val="28"/>
          <w:szCs w:val="22"/>
          <w:lang w:val="uz-Cyrl-UZ" w:eastAsia="en-US"/>
        </w:rPr>
        <w:t>и</w:t>
      </w:r>
      <w:r w:rsidRPr="005555C0">
        <w:rPr>
          <w:rFonts w:eastAsiaTheme="minorHAnsi"/>
          <w:sz w:val="28"/>
          <w:szCs w:val="22"/>
          <w:lang w:val="uz-Cyrl-UZ" w:eastAsia="en-US"/>
        </w:rPr>
        <w:t>зуал методлар</w:t>
      </w:r>
      <w:r>
        <w:rPr>
          <w:rFonts w:eastAsiaTheme="minorHAnsi"/>
          <w:sz w:val="28"/>
          <w:szCs w:val="22"/>
          <w:lang w:val="uz-Cyrl-UZ" w:eastAsia="en-US"/>
        </w:rPr>
        <w:t>.</w:t>
      </w:r>
    </w:p>
    <w:p w:rsidR="00410903" w:rsidRPr="005555C0" w:rsidRDefault="00410903" w:rsidP="000A67E2">
      <w:pPr>
        <w:widowControl/>
        <w:autoSpaceDE/>
        <w:autoSpaceDN/>
        <w:adjustRightInd/>
        <w:spacing w:after="200" w:line="276" w:lineRule="auto"/>
        <w:ind w:firstLine="708"/>
        <w:contextualSpacing/>
        <w:jc w:val="both"/>
        <w:rPr>
          <w:rFonts w:eastAsiaTheme="minorHAnsi"/>
          <w:sz w:val="28"/>
          <w:szCs w:val="22"/>
          <w:lang w:val="uz-Cyrl-UZ" w:eastAsia="en-US"/>
        </w:rPr>
      </w:pPr>
      <w:r w:rsidRPr="005555C0">
        <w:rPr>
          <w:rFonts w:eastAsiaTheme="minorHAnsi"/>
          <w:sz w:val="28"/>
          <w:szCs w:val="22"/>
          <w:lang w:val="uz-Cyrl-UZ" w:eastAsia="en-US"/>
        </w:rPr>
        <w:t>Қабул қилгич сифатида инсонни кўзи ишлайди Кўз ёрдамида майдонларни солиштириш мумкин. Яни стандарт ва ўрганаётган  интинсивликни фарқлашда солиштиришда ~4-5% бўлади.</w:t>
      </w:r>
    </w:p>
    <w:p w:rsidR="00410903" w:rsidRPr="005555C0" w:rsidRDefault="00410903" w:rsidP="000A67E2">
      <w:pPr>
        <w:widowControl/>
        <w:autoSpaceDE/>
        <w:autoSpaceDN/>
        <w:adjustRightInd/>
        <w:spacing w:after="200" w:line="276" w:lineRule="auto"/>
        <w:contextualSpacing/>
        <w:jc w:val="both"/>
        <w:rPr>
          <w:rFonts w:eastAsiaTheme="minorHAnsi"/>
          <w:sz w:val="28"/>
          <w:szCs w:val="22"/>
          <w:lang w:val="uz-Cyrl-UZ" w:eastAsia="en-US"/>
        </w:rPr>
      </w:pPr>
      <w:r w:rsidRPr="005555C0">
        <w:rPr>
          <w:rFonts w:eastAsiaTheme="minorHAnsi"/>
          <w:sz w:val="28"/>
          <w:szCs w:val="22"/>
          <w:lang w:val="uz-Cyrl-UZ" w:eastAsia="en-US"/>
        </w:rPr>
        <w:lastRenderedPageBreak/>
        <w:t>Спектрал ажратиши яни икки бир бирига яқин чизиқларни ажрата олиш қобиляти ~20%. Демак икки чизиқ орасида 20А</w:t>
      </w:r>
      <w:r w:rsidRPr="005555C0">
        <w:rPr>
          <w:rFonts w:eastAsiaTheme="minorHAnsi"/>
          <w:sz w:val="28"/>
          <w:szCs w:val="22"/>
          <w:vertAlign w:val="superscript"/>
          <w:lang w:val="uz-Cyrl-UZ" w:eastAsia="en-US"/>
        </w:rPr>
        <w:t>0</w:t>
      </w:r>
      <w:r w:rsidRPr="005555C0">
        <w:rPr>
          <w:rFonts w:eastAsiaTheme="minorHAnsi"/>
          <w:sz w:val="28"/>
          <w:szCs w:val="22"/>
          <w:lang w:val="uz-Cyrl-UZ" w:eastAsia="en-US"/>
        </w:rPr>
        <w:t xml:space="preserve"> фарқ бўлса ажратиш мумкин.</w:t>
      </w:r>
    </w:p>
    <w:p w:rsidR="00410903" w:rsidRPr="005555C0" w:rsidRDefault="00B65D5D" w:rsidP="00B65D5D">
      <w:pPr>
        <w:widowControl/>
        <w:tabs>
          <w:tab w:val="left" w:pos="708"/>
          <w:tab w:val="left" w:pos="5627"/>
        </w:tabs>
        <w:autoSpaceDE/>
        <w:autoSpaceDN/>
        <w:adjustRightInd/>
        <w:spacing w:after="200" w:line="276" w:lineRule="auto"/>
        <w:contextualSpacing/>
        <w:jc w:val="center"/>
        <w:rPr>
          <w:rFonts w:eastAsiaTheme="minorHAnsi"/>
          <w:sz w:val="28"/>
          <w:szCs w:val="22"/>
          <w:lang w:val="uz-Cyrl-UZ" w:eastAsia="en-US"/>
        </w:rPr>
      </w:pPr>
      <w:r w:rsidRPr="005555C0">
        <w:rPr>
          <w:noProof/>
          <w:sz w:val="24"/>
          <w:szCs w:val="24"/>
        </w:rPr>
        <w:drawing>
          <wp:inline distT="0" distB="0" distL="0" distR="0">
            <wp:extent cx="3867150" cy="2402254"/>
            <wp:effectExtent l="0" t="0" r="0" b="0"/>
            <wp:docPr id="1121" name="Рисунок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cstate="print"/>
                    <a:stretch>
                      <a:fillRect/>
                    </a:stretch>
                  </pic:blipFill>
                  <pic:spPr>
                    <a:xfrm>
                      <a:off x="0" y="0"/>
                      <a:ext cx="3874188" cy="2406626"/>
                    </a:xfrm>
                    <a:prstGeom prst="rect">
                      <a:avLst/>
                    </a:prstGeom>
                  </pic:spPr>
                </pic:pic>
              </a:graphicData>
            </a:graphic>
          </wp:inline>
        </w:drawing>
      </w:r>
    </w:p>
    <w:p w:rsidR="00410903" w:rsidRPr="00F23E57" w:rsidRDefault="000A67E2" w:rsidP="000A67E2">
      <w:pPr>
        <w:widowControl/>
        <w:tabs>
          <w:tab w:val="left" w:pos="567"/>
          <w:tab w:val="right" w:pos="9355"/>
        </w:tabs>
        <w:autoSpaceDE/>
        <w:autoSpaceDN/>
        <w:adjustRightInd/>
        <w:spacing w:after="200" w:line="276" w:lineRule="auto"/>
        <w:jc w:val="both"/>
        <w:rPr>
          <w:rFonts w:eastAsiaTheme="minorHAnsi"/>
          <w:sz w:val="28"/>
          <w:szCs w:val="22"/>
          <w:lang w:val="uz-Cyrl-UZ" w:eastAsia="en-US"/>
        </w:rPr>
      </w:pPr>
      <w:r>
        <w:rPr>
          <w:rFonts w:eastAsiaTheme="minorHAnsi"/>
          <w:sz w:val="28"/>
          <w:szCs w:val="22"/>
          <w:lang w:eastAsia="en-US"/>
        </w:rPr>
        <w:tab/>
      </w:r>
      <w:r w:rsidR="00410903" w:rsidRPr="005555C0">
        <w:rPr>
          <w:rFonts w:eastAsiaTheme="minorHAnsi"/>
          <w:sz w:val="28"/>
          <w:szCs w:val="22"/>
          <w:lang w:eastAsia="en-US"/>
        </w:rPr>
        <w:t>Фотографик</w:t>
      </w:r>
      <w:r w:rsidR="00410903">
        <w:rPr>
          <w:rFonts w:eastAsiaTheme="minorHAnsi"/>
          <w:sz w:val="28"/>
          <w:szCs w:val="22"/>
          <w:lang w:val="uz-Cyrl-UZ" w:eastAsia="en-US"/>
        </w:rPr>
        <w:t xml:space="preserve"> методлар</w:t>
      </w:r>
      <w:proofErr w:type="gramStart"/>
      <w:r w:rsidR="00410903">
        <w:rPr>
          <w:rFonts w:eastAsiaTheme="minorHAnsi"/>
          <w:sz w:val="28"/>
          <w:szCs w:val="22"/>
          <w:lang w:val="uz-Cyrl-UZ" w:eastAsia="en-US"/>
        </w:rPr>
        <w:t>.</w:t>
      </w:r>
      <w:r w:rsidR="00410903" w:rsidRPr="005555C0">
        <w:rPr>
          <w:rFonts w:eastAsiaTheme="minorHAnsi"/>
          <w:sz w:val="28"/>
          <w:szCs w:val="22"/>
          <w:lang w:eastAsia="en-US"/>
        </w:rPr>
        <w:t>П</w:t>
      </w:r>
      <w:proofErr w:type="gramEnd"/>
      <w:r w:rsidR="00410903" w:rsidRPr="005555C0">
        <w:rPr>
          <w:rFonts w:eastAsiaTheme="minorHAnsi"/>
          <w:sz w:val="28"/>
          <w:szCs w:val="22"/>
          <w:lang w:eastAsia="en-US"/>
        </w:rPr>
        <w:t>ластинка</w:t>
      </w:r>
      <w:r w:rsidR="00410903" w:rsidRPr="00F23E57">
        <w:rPr>
          <w:rFonts w:eastAsiaTheme="minorHAnsi"/>
          <w:sz w:val="28"/>
          <w:szCs w:val="22"/>
          <w:lang w:eastAsia="en-US"/>
        </w:rPr>
        <w:t xml:space="preserve"> (</w:t>
      </w:r>
      <w:r w:rsidR="00410903" w:rsidRPr="005555C0">
        <w:rPr>
          <w:rFonts w:eastAsiaTheme="minorHAnsi"/>
          <w:sz w:val="28"/>
          <w:szCs w:val="22"/>
          <w:lang w:eastAsia="en-US"/>
        </w:rPr>
        <w:t>ёки</w:t>
      </w:r>
      <w:r w:rsidR="00410903">
        <w:rPr>
          <w:rFonts w:eastAsiaTheme="minorHAnsi"/>
          <w:sz w:val="28"/>
          <w:szCs w:val="22"/>
          <w:lang w:val="uz-Cyrl-UZ" w:eastAsia="en-US"/>
        </w:rPr>
        <w:t>п</w:t>
      </w:r>
      <w:r w:rsidR="00410903" w:rsidRPr="005555C0">
        <w:rPr>
          <w:rFonts w:eastAsiaTheme="minorHAnsi"/>
          <w:sz w:val="28"/>
          <w:szCs w:val="22"/>
          <w:lang w:eastAsia="en-US"/>
        </w:rPr>
        <w:t>ленка</w:t>
      </w:r>
      <w:r w:rsidR="00410903" w:rsidRPr="00F23E57">
        <w:rPr>
          <w:rFonts w:eastAsiaTheme="minorHAnsi"/>
          <w:sz w:val="28"/>
          <w:szCs w:val="22"/>
          <w:lang w:eastAsia="en-US"/>
        </w:rPr>
        <w:t xml:space="preserve">) </w:t>
      </w:r>
      <w:r w:rsidR="00410903" w:rsidRPr="005555C0">
        <w:rPr>
          <w:rFonts w:eastAsiaTheme="minorHAnsi"/>
          <w:sz w:val="28"/>
          <w:szCs w:val="22"/>
          <w:lang w:eastAsia="en-US"/>
        </w:rPr>
        <w:t>фотосезувчанқатламсуртилади</w:t>
      </w:r>
      <w:r w:rsidR="00410903" w:rsidRPr="00F23E57">
        <w:rPr>
          <w:rFonts w:eastAsiaTheme="minorHAnsi"/>
          <w:sz w:val="28"/>
          <w:szCs w:val="22"/>
          <w:lang w:eastAsia="en-US"/>
        </w:rPr>
        <w:t>.</w:t>
      </w:r>
      <w:r w:rsidR="00410903" w:rsidRPr="00F23E57">
        <w:rPr>
          <w:rFonts w:eastAsiaTheme="minorHAnsi"/>
          <w:sz w:val="28"/>
          <w:szCs w:val="22"/>
          <w:lang w:val="uz-Cyrl-UZ" w:eastAsia="en-US"/>
        </w:rPr>
        <w:t>Фотопластинка қорайишига қараб тушган ёруғлик миқдори  аниқланади.Қорайиш даражаси қуйдагича аниқланади.</w:t>
      </w:r>
    </w:p>
    <w:p w:rsidR="00410903" w:rsidRPr="00F23E57" w:rsidRDefault="0099080E" w:rsidP="0099080E">
      <w:pPr>
        <w:widowControl/>
        <w:tabs>
          <w:tab w:val="left" w:pos="567"/>
          <w:tab w:val="right" w:pos="9355"/>
        </w:tabs>
        <w:autoSpaceDE/>
        <w:autoSpaceDN/>
        <w:adjustRightInd/>
        <w:spacing w:after="200" w:line="276" w:lineRule="auto"/>
        <w:rPr>
          <w:rFonts w:eastAsia="TimesNewRomanPSMT"/>
          <w:sz w:val="28"/>
          <w:szCs w:val="30"/>
          <w:lang w:val="uz-Cyrl-UZ" w:eastAsia="en-US"/>
        </w:rPr>
      </w:pPr>
      <w:r>
        <w:rPr>
          <w:rFonts w:eastAsiaTheme="minorHAnsi"/>
          <w:sz w:val="28"/>
          <w:szCs w:val="22"/>
          <w:lang w:val="uz-Cyrl-UZ" w:eastAsia="en-US"/>
        </w:rPr>
        <w:tab/>
      </w:r>
      <w:r w:rsidR="00410903" w:rsidRPr="00F23E57">
        <w:rPr>
          <w:rFonts w:eastAsiaTheme="minorHAnsi"/>
          <w:sz w:val="28"/>
          <w:szCs w:val="22"/>
          <w:lang w:val="uz-Cyrl-UZ" w:eastAsia="en-US"/>
        </w:rPr>
        <w:t>D=lg</w:t>
      </w:r>
      <m:oMath>
        <m:f>
          <m:fPr>
            <m:ctrlPr>
              <w:rPr>
                <w:rFonts w:ascii="Cambria Math" w:eastAsiaTheme="minorHAnsi" w:hAnsi="Cambria Math"/>
                <w:i/>
                <w:sz w:val="28"/>
                <w:szCs w:val="28"/>
                <w:lang w:val="en-US" w:eastAsia="en-US"/>
              </w:rPr>
            </m:ctrlPr>
          </m:fPr>
          <m:num>
            <m:sSub>
              <m:sSubPr>
                <m:ctrlPr>
                  <w:rPr>
                    <w:rFonts w:ascii="Cambria Math" w:eastAsia="TimesNewRomanPSMT" w:hAnsi="Cambria Math"/>
                    <w:sz w:val="28"/>
                    <w:szCs w:val="30"/>
                    <w:lang w:val="en-US" w:eastAsia="en-US"/>
                  </w:rPr>
                </m:ctrlPr>
              </m:sSubPr>
              <m:e>
                <m:r>
                  <m:rPr>
                    <m:sty m:val="p"/>
                  </m:rPr>
                  <w:rPr>
                    <w:rFonts w:ascii="Cambria Math" w:eastAsia="TimesNewRomanPSMT" w:hAnsi="Cambria Math"/>
                    <w:sz w:val="28"/>
                    <w:szCs w:val="30"/>
                    <w:lang w:val="uz-Cyrl-UZ" w:eastAsia="en-US"/>
                  </w:rPr>
                  <m:t>ɸ</m:t>
                </m:r>
              </m:e>
              <m:sub>
                <m:r>
                  <m:rPr>
                    <m:sty m:val="p"/>
                  </m:rPr>
                  <w:rPr>
                    <w:rFonts w:ascii="Cambria Math" w:eastAsia="TimesNewRomanPSMT" w:hAnsi="Cambria Math"/>
                    <w:sz w:val="28"/>
                    <w:szCs w:val="30"/>
                    <w:lang w:val="uz-Cyrl-UZ" w:eastAsia="en-US"/>
                  </w:rPr>
                  <m:t>0</m:t>
                </m:r>
              </m:sub>
            </m:sSub>
          </m:num>
          <m:den>
            <m:r>
              <m:rPr>
                <m:sty m:val="p"/>
              </m:rPr>
              <w:rPr>
                <w:rFonts w:ascii="Cambria Math" w:eastAsia="TimesNewRomanPSMT" w:hAnsi="Cambria Math"/>
                <w:sz w:val="28"/>
                <w:szCs w:val="30"/>
                <w:lang w:val="uz-Cyrl-UZ" w:eastAsia="en-US"/>
              </w:rPr>
              <m:t>ɸ</m:t>
            </m:r>
          </m:den>
        </m:f>
      </m:oMath>
      <w:r w:rsidR="00410903" w:rsidRPr="00F23E57">
        <w:rPr>
          <w:rFonts w:eastAsia="TimesNewRomanPSMT"/>
          <w:sz w:val="28"/>
          <w:szCs w:val="30"/>
          <w:lang w:val="uz-Cyrl-UZ" w:eastAsia="en-US"/>
        </w:rPr>
        <w:t xml:space="preserve">  бу ерда ɸ</w:t>
      </w:r>
      <w:r w:rsidR="00410903" w:rsidRPr="00F23E57">
        <w:rPr>
          <w:rFonts w:eastAsia="TimesNewRomanPSMT"/>
          <w:sz w:val="28"/>
          <w:szCs w:val="30"/>
          <w:vertAlign w:val="subscript"/>
          <w:lang w:val="uz-Cyrl-UZ" w:eastAsia="en-US"/>
        </w:rPr>
        <w:t>0</w:t>
      </w:r>
      <w:r w:rsidR="00410903" w:rsidRPr="00F23E57">
        <w:rPr>
          <w:rFonts w:eastAsia="TimesNewRomanPSMT"/>
          <w:sz w:val="28"/>
          <w:szCs w:val="30"/>
          <w:lang w:val="uz-Cyrl-UZ" w:eastAsia="en-US"/>
        </w:rPr>
        <w:t xml:space="preserve">-қораймаган жойдан ўтган ёруғлик оқими </w:t>
      </w:r>
    </w:p>
    <w:p w:rsidR="00410903" w:rsidRPr="00F23E57" w:rsidRDefault="00410903" w:rsidP="00B65D5D">
      <w:pPr>
        <w:widowControl/>
        <w:tabs>
          <w:tab w:val="left" w:pos="5954"/>
          <w:tab w:val="right" w:pos="9355"/>
        </w:tabs>
        <w:autoSpaceDE/>
        <w:autoSpaceDN/>
        <w:adjustRightInd/>
        <w:spacing w:line="276" w:lineRule="auto"/>
        <w:rPr>
          <w:rFonts w:eastAsia="TimesNewRomanPSMT"/>
          <w:sz w:val="28"/>
          <w:szCs w:val="30"/>
          <w:lang w:val="uz-Cyrl-UZ" w:eastAsia="en-US"/>
        </w:rPr>
      </w:pPr>
      <w:r w:rsidRPr="00F23E57">
        <w:rPr>
          <w:rFonts w:eastAsia="TimesNewRomanPSMT"/>
          <w:sz w:val="28"/>
          <w:szCs w:val="30"/>
          <w:lang w:val="uz-Cyrl-UZ" w:eastAsia="en-US"/>
        </w:rPr>
        <w:t>ɸ-қорйган жой</w:t>
      </w:r>
      <w:r>
        <w:rPr>
          <w:rFonts w:eastAsia="TimesNewRomanPSMT"/>
          <w:sz w:val="28"/>
          <w:szCs w:val="30"/>
          <w:lang w:val="uz-Cyrl-UZ" w:eastAsia="en-US"/>
        </w:rPr>
        <w:t>дан ўтгани.</w:t>
      </w:r>
    </w:p>
    <w:p w:rsidR="00410903" w:rsidRPr="00F23E57" w:rsidRDefault="00410903" w:rsidP="00B65D5D">
      <w:pPr>
        <w:widowControl/>
        <w:tabs>
          <w:tab w:val="left" w:pos="5954"/>
          <w:tab w:val="right" w:pos="9355"/>
        </w:tabs>
        <w:autoSpaceDE/>
        <w:autoSpaceDN/>
        <w:adjustRightInd/>
        <w:spacing w:line="276" w:lineRule="auto"/>
        <w:rPr>
          <w:rFonts w:eastAsia="TimesNewRomanPSMT"/>
          <w:sz w:val="28"/>
          <w:szCs w:val="30"/>
          <w:lang w:val="uz-Cyrl-UZ" w:eastAsia="en-US"/>
        </w:rPr>
      </w:pPr>
      <w:r w:rsidRPr="00F23E57">
        <w:rPr>
          <w:rFonts w:eastAsia="TimesNewRomanPSMT"/>
          <w:sz w:val="28"/>
          <w:szCs w:val="30"/>
          <w:lang w:val="uz-Cyrl-UZ" w:eastAsia="en-US"/>
        </w:rPr>
        <w:t>Қорайиш даражаси энг ав</w:t>
      </w:r>
      <w:r>
        <w:rPr>
          <w:rFonts w:eastAsia="TimesNewRomanPSMT"/>
          <w:sz w:val="28"/>
          <w:szCs w:val="30"/>
          <w:lang w:val="uz-Cyrl-UZ" w:eastAsia="en-US"/>
        </w:rPr>
        <w:t xml:space="preserve">вало экспозитсияга боғлиқ  </w:t>
      </w:r>
      <w:r w:rsidRPr="00F23E57">
        <w:rPr>
          <w:rFonts w:eastAsia="TimesNewRomanPSMT"/>
          <w:sz w:val="28"/>
          <w:szCs w:val="30"/>
          <w:lang w:val="uz-Cyrl-UZ" w:eastAsia="en-US"/>
        </w:rPr>
        <w:t>D=Е*t</w:t>
      </w:r>
    </w:p>
    <w:p w:rsidR="00410903" w:rsidRPr="00410903" w:rsidRDefault="00410903" w:rsidP="00B65D5D">
      <w:pPr>
        <w:widowControl/>
        <w:tabs>
          <w:tab w:val="left" w:pos="5954"/>
          <w:tab w:val="right" w:pos="9355"/>
        </w:tabs>
        <w:autoSpaceDE/>
        <w:autoSpaceDN/>
        <w:adjustRightInd/>
        <w:spacing w:line="276" w:lineRule="auto"/>
        <w:rPr>
          <w:rFonts w:eastAsia="TimesNewRomanPSMT"/>
          <w:sz w:val="28"/>
          <w:szCs w:val="30"/>
          <w:lang w:val="uz-Cyrl-UZ" w:eastAsia="en-US"/>
        </w:rPr>
      </w:pPr>
      <w:r w:rsidRPr="00410903">
        <w:rPr>
          <w:rFonts w:eastAsia="TimesNewRomanPSMT"/>
          <w:sz w:val="28"/>
          <w:szCs w:val="30"/>
          <w:lang w:val="uz-Cyrl-UZ" w:eastAsia="en-US"/>
        </w:rPr>
        <w:t xml:space="preserve">Е-ёритилганлик t-вақт </w:t>
      </w:r>
    </w:p>
    <w:p w:rsidR="00410903" w:rsidRPr="00410903" w:rsidRDefault="00410903" w:rsidP="00B65D5D">
      <w:pPr>
        <w:widowControl/>
        <w:tabs>
          <w:tab w:val="left" w:pos="5954"/>
          <w:tab w:val="right" w:pos="9355"/>
        </w:tabs>
        <w:autoSpaceDE/>
        <w:autoSpaceDN/>
        <w:adjustRightInd/>
        <w:spacing w:line="276" w:lineRule="auto"/>
        <w:rPr>
          <w:rFonts w:eastAsia="TimesNewRomanPSMT"/>
          <w:sz w:val="28"/>
          <w:szCs w:val="30"/>
          <w:lang w:val="uz-Cyrl-UZ" w:eastAsia="en-US"/>
        </w:rPr>
      </w:pPr>
      <w:r w:rsidRPr="00410903">
        <w:rPr>
          <w:rFonts w:eastAsia="TimesNewRomanPSMT"/>
          <w:sz w:val="28"/>
          <w:szCs w:val="30"/>
          <w:lang w:val="uz-Cyrl-UZ" w:eastAsia="en-US"/>
        </w:rPr>
        <w:t xml:space="preserve">Лекин у яна ёритилиш характерли, плёнкани қайта </w:t>
      </w:r>
      <w:r>
        <w:rPr>
          <w:rFonts w:eastAsia="TimesNewRomanPSMT"/>
          <w:sz w:val="28"/>
          <w:szCs w:val="30"/>
          <w:lang w:val="uz-Cyrl-UZ" w:eastAsia="en-US"/>
        </w:rPr>
        <w:t>иш</w:t>
      </w:r>
      <w:r w:rsidRPr="00410903">
        <w:rPr>
          <w:rFonts w:eastAsia="TimesNewRomanPSMT"/>
          <w:sz w:val="28"/>
          <w:szCs w:val="30"/>
          <w:lang w:val="uz-Cyrl-UZ" w:eastAsia="en-US"/>
        </w:rPr>
        <w:t>лашга боғлиқва яна қорайиш даражасини ўлчаш усулига.</w:t>
      </w:r>
    </w:p>
    <w:p w:rsidR="00410903" w:rsidRPr="00410903" w:rsidRDefault="00410903" w:rsidP="00B65D5D">
      <w:pPr>
        <w:widowControl/>
        <w:tabs>
          <w:tab w:val="left" w:pos="5954"/>
          <w:tab w:val="right" w:pos="9355"/>
        </w:tabs>
        <w:autoSpaceDE/>
        <w:autoSpaceDN/>
        <w:adjustRightInd/>
        <w:spacing w:line="276" w:lineRule="auto"/>
        <w:rPr>
          <w:rFonts w:eastAsia="TimesNewRomanPSMT"/>
          <w:sz w:val="28"/>
          <w:szCs w:val="30"/>
          <w:lang w:val="uz-Cyrl-UZ" w:eastAsia="en-US"/>
        </w:rPr>
      </w:pPr>
      <w:r w:rsidRPr="00410903">
        <w:rPr>
          <w:rFonts w:eastAsia="TimesNewRomanPSMT"/>
          <w:sz w:val="28"/>
          <w:szCs w:val="30"/>
          <w:lang w:val="uz-Cyrl-UZ" w:eastAsia="en-US"/>
        </w:rPr>
        <w:t>Қорайиш даражаси экспозитсиясига ночизиқли ба ўта мураккаб боғланган шунинг учун эмперик эгри чизиқ билан ифодаланади-характеристик чизиқ.</w:t>
      </w:r>
    </w:p>
    <w:p w:rsidR="00410903" w:rsidRPr="005555C0" w:rsidRDefault="00A04F63" w:rsidP="00B65D5D">
      <w:pPr>
        <w:widowControl/>
        <w:tabs>
          <w:tab w:val="left" w:pos="2142"/>
          <w:tab w:val="left" w:pos="4102"/>
          <w:tab w:val="left" w:pos="5167"/>
        </w:tabs>
        <w:autoSpaceDE/>
        <w:autoSpaceDN/>
        <w:adjustRightInd/>
        <w:spacing w:after="200" w:line="276" w:lineRule="auto"/>
        <w:jc w:val="center"/>
        <w:rPr>
          <w:rFonts w:eastAsia="TimesNewRomanPSMT"/>
          <w:sz w:val="28"/>
          <w:szCs w:val="30"/>
          <w:lang w:val="en-US" w:eastAsia="en-US"/>
        </w:rPr>
      </w:pPr>
      <w:r w:rsidRPr="00A04F63">
        <w:rPr>
          <w:rFonts w:asciiTheme="minorHAnsi" w:eastAsiaTheme="minorHAnsi" w:hAnsiTheme="minorHAnsi" w:cstheme="minorBidi"/>
          <w:noProof/>
          <w:sz w:val="22"/>
          <w:szCs w:val="22"/>
        </w:rPr>
        <w:pict>
          <v:shape id="Прямая со стрелкой 200" o:spid="_x0000_s1078" type="#_x0000_t32" style="position:absolute;left:0;text-align:left;margin-left:234pt;margin-top:15.95pt;width:0;height:0;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"/>
        </w:pict>
      </w:r>
      <w:r w:rsidR="00410903" w:rsidRPr="005555C0">
        <w:rPr>
          <w:noProof/>
          <w:sz w:val="24"/>
          <w:szCs w:val="24"/>
        </w:rPr>
        <w:drawing>
          <wp:inline distT="0" distB="0" distL="0" distR="0">
            <wp:extent cx="3048000" cy="1992767"/>
            <wp:effectExtent l="0" t="0" r="0" b="7620"/>
            <wp:docPr id="1122" name="Рисунок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stretch>
                      <a:fillRect/>
                    </a:stretch>
                  </pic:blipFill>
                  <pic:spPr>
                    <a:xfrm>
                      <a:off x="0" y="0"/>
                      <a:ext cx="3048000" cy="1992767"/>
                    </a:xfrm>
                    <a:prstGeom prst="rect">
                      <a:avLst/>
                    </a:prstGeom>
                  </pic:spPr>
                </pic:pic>
              </a:graphicData>
            </a:graphic>
          </wp:inline>
        </w:drawing>
      </w:r>
    </w:p>
    <w:p w:rsidR="00410903" w:rsidRPr="005555C0" w:rsidRDefault="00410903" w:rsidP="00B65D5D">
      <w:pPr>
        <w:widowControl/>
        <w:autoSpaceDE/>
        <w:autoSpaceDN/>
        <w:adjustRightInd/>
        <w:rPr>
          <w:rFonts w:eastAsia="TimesNewRomanPSMT"/>
          <w:sz w:val="28"/>
          <w:szCs w:val="30"/>
          <w:lang w:eastAsia="en-US"/>
        </w:rPr>
      </w:pPr>
      <w:r w:rsidRPr="005555C0">
        <w:rPr>
          <w:rFonts w:eastAsia="TimesNewRomanPSMT"/>
          <w:sz w:val="28"/>
          <w:szCs w:val="30"/>
          <w:lang w:eastAsia="en-US"/>
        </w:rPr>
        <w:t>1- кам ёритилган</w:t>
      </w:r>
      <w:r>
        <w:rPr>
          <w:rFonts w:eastAsia="TimesNewRomanPSMT"/>
          <w:sz w:val="28"/>
          <w:szCs w:val="30"/>
          <w:lang w:val="uz-Cyrl-UZ" w:eastAsia="en-US"/>
        </w:rPr>
        <w:t>и</w:t>
      </w:r>
      <w:r w:rsidRPr="005555C0">
        <w:rPr>
          <w:rFonts w:eastAsia="TimesNewRomanPSMT"/>
          <w:sz w:val="28"/>
          <w:szCs w:val="30"/>
          <w:lang w:eastAsia="en-US"/>
        </w:rPr>
        <w:t>нтервал.</w:t>
      </w:r>
    </w:p>
    <w:p w:rsidR="00410903" w:rsidRPr="005555C0" w:rsidRDefault="00410903" w:rsidP="00B65D5D">
      <w:pPr>
        <w:widowControl/>
        <w:autoSpaceDE/>
        <w:autoSpaceDN/>
        <w:adjustRightInd/>
        <w:rPr>
          <w:rFonts w:eastAsia="TimesNewRomanPSMT"/>
          <w:sz w:val="28"/>
          <w:szCs w:val="30"/>
          <w:lang w:eastAsia="en-US"/>
        </w:rPr>
      </w:pPr>
      <w:r w:rsidRPr="005555C0">
        <w:rPr>
          <w:rFonts w:eastAsia="TimesNewRomanPSMT"/>
          <w:sz w:val="28"/>
          <w:szCs w:val="30"/>
          <w:lang w:eastAsia="en-US"/>
        </w:rPr>
        <w:t>2-но</w:t>
      </w:r>
      <w:r>
        <w:rPr>
          <w:rFonts w:eastAsia="TimesNewRomanPSMT"/>
          <w:sz w:val="28"/>
          <w:szCs w:val="30"/>
          <w:lang w:val="uz-Cyrl-UZ" w:eastAsia="en-US"/>
        </w:rPr>
        <w:t>р</w:t>
      </w:r>
      <w:r w:rsidRPr="005555C0">
        <w:rPr>
          <w:rFonts w:eastAsia="TimesNewRomanPSMT"/>
          <w:sz w:val="28"/>
          <w:szCs w:val="30"/>
          <w:lang w:eastAsia="en-US"/>
        </w:rPr>
        <w:t>мал экспози</w:t>
      </w:r>
      <w:r>
        <w:rPr>
          <w:rFonts w:eastAsia="TimesNewRomanPSMT"/>
          <w:sz w:val="28"/>
          <w:szCs w:val="30"/>
          <w:lang w:val="uz-Cyrl-UZ" w:eastAsia="en-US"/>
        </w:rPr>
        <w:t>ция</w:t>
      </w:r>
    </w:p>
    <w:p w:rsidR="00410903" w:rsidRPr="00DC7108" w:rsidRDefault="00410903" w:rsidP="00B65D5D">
      <w:pPr>
        <w:widowControl/>
        <w:autoSpaceDE/>
        <w:autoSpaceDN/>
        <w:adjustRightInd/>
        <w:rPr>
          <w:rFonts w:eastAsia="TimesNewRomanPSMT"/>
          <w:sz w:val="28"/>
          <w:szCs w:val="30"/>
          <w:lang w:val="uz-Cyrl-UZ" w:eastAsia="en-US"/>
        </w:rPr>
      </w:pPr>
      <w:r w:rsidRPr="005555C0">
        <w:rPr>
          <w:rFonts w:eastAsia="TimesNewRomanPSMT"/>
          <w:sz w:val="28"/>
          <w:szCs w:val="30"/>
          <w:lang w:eastAsia="en-US"/>
        </w:rPr>
        <w:t>3-кў</w:t>
      </w:r>
      <w:proofErr w:type="gramStart"/>
      <w:r w:rsidRPr="005555C0">
        <w:rPr>
          <w:rFonts w:eastAsia="TimesNewRomanPSMT"/>
          <w:sz w:val="28"/>
          <w:szCs w:val="30"/>
          <w:lang w:eastAsia="en-US"/>
        </w:rPr>
        <w:t>п</w:t>
      </w:r>
      <w:proofErr w:type="gramEnd"/>
      <w:r w:rsidRPr="005555C0">
        <w:rPr>
          <w:rFonts w:eastAsia="TimesNewRomanPSMT"/>
          <w:sz w:val="28"/>
          <w:szCs w:val="30"/>
          <w:lang w:eastAsia="en-US"/>
        </w:rPr>
        <w:t xml:space="preserve"> ёритилган</w:t>
      </w:r>
      <w:r>
        <w:rPr>
          <w:rFonts w:eastAsia="TimesNewRomanPSMT"/>
          <w:sz w:val="28"/>
          <w:szCs w:val="30"/>
          <w:lang w:val="uz-Cyrl-UZ" w:eastAsia="en-US"/>
        </w:rPr>
        <w:t xml:space="preserve"> соха</w:t>
      </w:r>
    </w:p>
    <w:p w:rsidR="00410903" w:rsidRPr="00F23E57" w:rsidRDefault="00410903" w:rsidP="00B65D5D">
      <w:pPr>
        <w:widowControl/>
        <w:autoSpaceDE/>
        <w:autoSpaceDN/>
        <w:adjustRightInd/>
        <w:rPr>
          <w:rFonts w:eastAsia="TimesNewRomanPSMT"/>
          <w:sz w:val="28"/>
          <w:szCs w:val="30"/>
          <w:lang w:val="uz-Cyrl-UZ" w:eastAsia="en-US"/>
        </w:rPr>
      </w:pPr>
      <w:r w:rsidRPr="005555C0">
        <w:rPr>
          <w:rFonts w:eastAsia="TimesNewRomanPSMT"/>
          <w:sz w:val="28"/>
          <w:szCs w:val="30"/>
          <w:lang w:eastAsia="en-US"/>
        </w:rPr>
        <w:t>4-со</w:t>
      </w:r>
      <w:r>
        <w:rPr>
          <w:rFonts w:eastAsia="TimesNewRomanPSMT"/>
          <w:sz w:val="28"/>
          <w:szCs w:val="30"/>
          <w:lang w:val="uz-Cyrl-UZ" w:eastAsia="en-US"/>
        </w:rPr>
        <w:t>ля</w:t>
      </w:r>
      <w:r w:rsidRPr="005555C0">
        <w:rPr>
          <w:rFonts w:eastAsia="TimesNewRomanPSMT"/>
          <w:sz w:val="28"/>
          <w:szCs w:val="30"/>
          <w:lang w:eastAsia="en-US"/>
        </w:rPr>
        <w:t>риза</w:t>
      </w:r>
      <w:r>
        <w:rPr>
          <w:rFonts w:eastAsia="TimesNewRomanPSMT"/>
          <w:sz w:val="28"/>
          <w:szCs w:val="30"/>
          <w:lang w:val="uz-Cyrl-UZ" w:eastAsia="en-US"/>
        </w:rPr>
        <w:t>ц</w:t>
      </w:r>
      <w:r w:rsidRPr="005555C0">
        <w:rPr>
          <w:rFonts w:eastAsia="TimesNewRomanPSMT"/>
          <w:sz w:val="28"/>
          <w:szCs w:val="30"/>
          <w:lang w:eastAsia="en-US"/>
        </w:rPr>
        <w:t>ия</w:t>
      </w:r>
      <w:r>
        <w:rPr>
          <w:rFonts w:eastAsia="TimesNewRomanPSMT"/>
          <w:sz w:val="28"/>
          <w:szCs w:val="30"/>
          <w:lang w:val="uz-Cyrl-UZ" w:eastAsia="en-US"/>
        </w:rPr>
        <w:t xml:space="preserve"> сохаси</w:t>
      </w:r>
    </w:p>
    <w:p w:rsidR="00410903" w:rsidRPr="005555C0" w:rsidRDefault="00410903" w:rsidP="000A67E2">
      <w:pPr>
        <w:widowControl/>
        <w:autoSpaceDE/>
        <w:autoSpaceDN/>
        <w:adjustRightInd/>
        <w:spacing w:after="200" w:line="276" w:lineRule="auto"/>
        <w:ind w:firstLine="708"/>
        <w:jc w:val="both"/>
        <w:rPr>
          <w:rFonts w:eastAsia="TimesNewRomanPSMT"/>
          <w:sz w:val="28"/>
          <w:szCs w:val="30"/>
          <w:lang w:eastAsia="en-US"/>
        </w:rPr>
      </w:pPr>
      <w:r w:rsidRPr="005555C0">
        <w:rPr>
          <w:rFonts w:eastAsia="TimesNewRomanPSMT"/>
          <w:sz w:val="28"/>
          <w:szCs w:val="30"/>
          <w:lang w:eastAsia="en-US"/>
        </w:rPr>
        <w:lastRenderedPageBreak/>
        <w:t>Сезувчанлик</w:t>
      </w:r>
      <w:r>
        <w:rPr>
          <w:rFonts w:eastAsia="TimesNewRomanPSMT"/>
          <w:sz w:val="28"/>
          <w:szCs w:val="30"/>
          <w:lang w:val="uz-Cyrl-UZ" w:eastAsia="en-US"/>
        </w:rPr>
        <w:t>,</w:t>
      </w:r>
      <w:r w:rsidRPr="005555C0">
        <w:rPr>
          <w:rFonts w:eastAsia="TimesNewRomanPSMT"/>
          <w:sz w:val="28"/>
          <w:szCs w:val="30"/>
          <w:lang w:eastAsia="en-US"/>
        </w:rPr>
        <w:t xml:space="preserve"> уни характерлаш анча мураккаб, шунинг учун турли ГОСТ лар мавжуд. Шунинг учун эквивалент к</w:t>
      </w:r>
      <w:r>
        <w:rPr>
          <w:rFonts w:eastAsia="TimesNewRomanPSMT"/>
          <w:sz w:val="28"/>
          <w:szCs w:val="30"/>
          <w:lang w:val="uz-Cyrl-UZ" w:eastAsia="en-US"/>
        </w:rPr>
        <w:t>в</w:t>
      </w:r>
      <w:r w:rsidRPr="005555C0">
        <w:rPr>
          <w:rFonts w:eastAsia="TimesNewRomanPSMT"/>
          <w:sz w:val="28"/>
          <w:szCs w:val="30"/>
          <w:lang w:eastAsia="en-US"/>
        </w:rPr>
        <w:t>ант чиқиши тушунчали киритилади.</w:t>
      </w:r>
    </w:p>
    <w:p w:rsidR="00410903" w:rsidRPr="005555C0" w:rsidRDefault="00410903" w:rsidP="000A67E2">
      <w:pPr>
        <w:widowControl/>
        <w:autoSpaceDE/>
        <w:autoSpaceDN/>
        <w:adjustRightInd/>
        <w:spacing w:after="200" w:line="276" w:lineRule="auto"/>
        <w:ind w:firstLine="708"/>
        <w:jc w:val="both"/>
        <w:rPr>
          <w:rFonts w:eastAsia="TimesNewRomanPSMT"/>
          <w:sz w:val="28"/>
          <w:szCs w:val="30"/>
          <w:lang w:eastAsia="en-US"/>
        </w:rPr>
      </w:pPr>
      <w:r w:rsidRPr="005555C0">
        <w:rPr>
          <w:rFonts w:eastAsia="TimesNewRomanPSMT"/>
          <w:sz w:val="28"/>
          <w:szCs w:val="30"/>
          <w:lang w:eastAsia="en-US"/>
        </w:rPr>
        <w:t xml:space="preserve">Фараз қиламиз бизда шундай </w:t>
      </w:r>
      <w:r w:rsidRPr="005555C0">
        <w:rPr>
          <w:rFonts w:eastAsia="TimesNewRomanPSMT"/>
          <w:sz w:val="28"/>
          <w:szCs w:val="30"/>
          <w:lang w:val="uz-Cyrl-UZ" w:eastAsia="en-US"/>
        </w:rPr>
        <w:t xml:space="preserve">қатлам </w:t>
      </w:r>
      <w:r w:rsidRPr="005555C0">
        <w:rPr>
          <w:rFonts w:eastAsia="TimesNewRomanPSMT"/>
          <w:sz w:val="28"/>
          <w:szCs w:val="30"/>
          <w:lang w:eastAsia="en-US"/>
        </w:rPr>
        <w:t>бор</w:t>
      </w:r>
      <w:r>
        <w:rPr>
          <w:rFonts w:eastAsia="TimesNewRomanPSMT"/>
          <w:sz w:val="28"/>
          <w:szCs w:val="30"/>
          <w:lang w:val="uz-Cyrl-UZ" w:eastAsia="en-US"/>
        </w:rPr>
        <w:t>к</w:t>
      </w:r>
      <w:r w:rsidRPr="005555C0">
        <w:rPr>
          <w:rFonts w:eastAsia="TimesNewRomanPSMT"/>
          <w:sz w:val="28"/>
          <w:szCs w:val="30"/>
          <w:lang w:eastAsia="en-US"/>
        </w:rPr>
        <w:t xml:space="preserve">и у хар битта фотонни </w:t>
      </w:r>
      <w:proofErr w:type="gramStart"/>
      <w:r w:rsidRPr="005555C0">
        <w:rPr>
          <w:rFonts w:eastAsia="TimesNewRomanPSMT"/>
          <w:sz w:val="28"/>
          <w:szCs w:val="30"/>
          <w:lang w:val="en-US" w:eastAsia="en-US"/>
        </w:rPr>
        <w:t>c</w:t>
      </w:r>
      <w:proofErr w:type="gramEnd"/>
      <w:r w:rsidRPr="005555C0">
        <w:rPr>
          <w:rFonts w:eastAsia="TimesNewRomanPSMT"/>
          <w:sz w:val="28"/>
          <w:szCs w:val="30"/>
          <w:lang w:eastAsia="en-US"/>
        </w:rPr>
        <w:t>езади унда эквивалент квант чиқиши  ɳ=</w:t>
      </w:r>
      <m:oMath>
        <m:sSub>
          <m:sSubPr>
            <m:ctrlPr>
              <w:rPr>
                <w:rFonts w:ascii="Cambria Math" w:eastAsia="TimesNewRomanPSMT" w:hAnsi="Cambria Math"/>
                <w:i/>
                <w:sz w:val="28"/>
                <w:szCs w:val="30"/>
                <w:lang w:val="en-US" w:eastAsia="en-US"/>
              </w:rPr>
            </m:ctrlPr>
          </m:sSubPr>
          <m:e>
            <m:f>
              <m:fPr>
                <m:ctrlPr>
                  <w:rPr>
                    <w:rFonts w:ascii="Cambria Math" w:eastAsia="TimesNewRomanPSMT" w:hAnsi="Cambria Math"/>
                    <w:i/>
                    <w:sz w:val="28"/>
                    <w:szCs w:val="30"/>
                    <w:lang w:val="en-US" w:eastAsia="en-US"/>
                  </w:rPr>
                </m:ctrlPr>
              </m:fPr>
              <m:num>
                <m:sSub>
                  <m:sSubPr>
                    <m:ctrlPr>
                      <w:rPr>
                        <w:rFonts w:ascii="Cambria Math" w:eastAsia="TimesNewRomanPSMT" w:hAnsi="Cambria Math"/>
                        <w:i/>
                        <w:sz w:val="28"/>
                        <w:szCs w:val="30"/>
                        <w:lang w:val="en-US" w:eastAsia="en-US"/>
                      </w:rPr>
                    </m:ctrlPr>
                  </m:sSubPr>
                  <m:e>
                    <m:r>
                      <w:rPr>
                        <w:rFonts w:ascii="Cambria Math" w:eastAsia="TimesNewRomanPSMT" w:hAnsi="Cambria Math"/>
                        <w:sz w:val="28"/>
                        <w:szCs w:val="30"/>
                        <w:lang w:val="en-US" w:eastAsia="en-US"/>
                      </w:rPr>
                      <m:t>N</m:t>
                    </m:r>
                  </m:e>
                  <m:sub>
                    <m:r>
                      <w:rPr>
                        <w:rFonts w:ascii="Cambria Math" w:eastAsia="TimesNewRomanPSMT" w:hAnsi="Cambria Math"/>
                        <w:sz w:val="28"/>
                        <w:szCs w:val="30"/>
                        <w:lang w:val="en-US" w:eastAsia="en-US"/>
                      </w:rPr>
                      <m:t>id</m:t>
                    </m:r>
                  </m:sub>
                </m:sSub>
              </m:num>
              <m:den>
                <m:r>
                  <w:rPr>
                    <w:rFonts w:ascii="Cambria Math" w:eastAsia="TimesNewRomanPSMT" w:hAnsi="Cambria Math"/>
                    <w:sz w:val="28"/>
                    <w:szCs w:val="30"/>
                    <w:lang w:val="en-US" w:eastAsia="en-US"/>
                  </w:rPr>
                  <m:t>N</m:t>
                </m:r>
              </m:den>
            </m:f>
          </m:e>
          <m:sub>
            <m:r>
              <w:rPr>
                <w:rFonts w:ascii="Cambria Math" w:eastAsia="TimesNewRomanPSMT" w:hAnsi="Cambria Math"/>
                <w:sz w:val="28"/>
                <w:szCs w:val="30"/>
                <w:lang w:val="en-US" w:eastAsia="en-US"/>
              </w:rPr>
              <m:t>tus</m:t>
            </m:r>
            <m:r>
              <w:rPr>
                <w:rFonts w:ascii="Cambria Math" w:eastAsia="TimesNewRomanPSMT" w:hAnsi="Cambria Math"/>
                <w:sz w:val="28"/>
                <w:szCs w:val="30"/>
                <w:lang w:eastAsia="en-US"/>
              </w:rPr>
              <m:t>h</m:t>
            </m:r>
          </m:sub>
        </m:sSub>
      </m:oMath>
      <w:r w:rsidRPr="005555C0">
        <w:rPr>
          <w:rFonts w:eastAsia="TimesNewRomanPSMT"/>
          <w:sz w:val="28"/>
          <w:szCs w:val="30"/>
          <w:lang w:eastAsia="en-US"/>
        </w:rPr>
        <w:t xml:space="preserve"> кўпи билан ɳ=0.01 тенг, яни сезгирлиги анча кам. (лекин </w:t>
      </w:r>
      <w:r>
        <w:rPr>
          <w:rFonts w:eastAsia="TimesNewRomanPSMT"/>
          <w:sz w:val="28"/>
          <w:szCs w:val="30"/>
          <w:lang w:val="uz-Cyrl-UZ" w:eastAsia="en-US"/>
        </w:rPr>
        <w:t>в</w:t>
      </w:r>
      <w:r w:rsidRPr="005555C0">
        <w:rPr>
          <w:rFonts w:eastAsia="TimesNewRomanPSMT"/>
          <w:sz w:val="28"/>
          <w:szCs w:val="30"/>
          <w:lang w:eastAsia="en-US"/>
        </w:rPr>
        <w:t>ақтни ошириш мумкин)</w:t>
      </w:r>
    </w:p>
    <w:p w:rsidR="00410903" w:rsidRPr="005555C0" w:rsidRDefault="00410903" w:rsidP="00410903">
      <w:pPr>
        <w:widowControl/>
        <w:autoSpaceDE/>
        <w:autoSpaceDN/>
        <w:adjustRightInd/>
        <w:spacing w:after="200" w:line="276" w:lineRule="auto"/>
        <w:rPr>
          <w:rFonts w:eastAsia="TimesNewRomanPSMT"/>
          <w:sz w:val="28"/>
          <w:szCs w:val="30"/>
          <w:lang w:eastAsia="en-US"/>
        </w:rPr>
      </w:pPr>
      <w:r w:rsidRPr="005555C0">
        <w:rPr>
          <w:rFonts w:eastAsia="TimesNewRomanPSMT"/>
          <w:sz w:val="28"/>
          <w:szCs w:val="30"/>
          <w:lang w:eastAsia="en-US"/>
        </w:rPr>
        <w:tab/>
        <w:t>Вакумли фото</w:t>
      </w:r>
      <w:r>
        <w:rPr>
          <w:rFonts w:eastAsia="TimesNewRomanPSMT"/>
          <w:sz w:val="28"/>
          <w:szCs w:val="30"/>
          <w:lang w:val="uz-Cyrl-UZ" w:eastAsia="en-US"/>
        </w:rPr>
        <w:t>э</w:t>
      </w:r>
      <w:r w:rsidRPr="005555C0">
        <w:rPr>
          <w:rFonts w:eastAsia="TimesNewRomanPSMT"/>
          <w:sz w:val="28"/>
          <w:szCs w:val="30"/>
          <w:lang w:eastAsia="en-US"/>
        </w:rPr>
        <w:t>лементлар.</w:t>
      </w:r>
    </w:p>
    <w:p w:rsidR="00410903" w:rsidRPr="005555C0" w:rsidRDefault="00410903" w:rsidP="000A67E2">
      <w:pPr>
        <w:widowControl/>
        <w:autoSpaceDE/>
        <w:autoSpaceDN/>
        <w:adjustRightInd/>
        <w:spacing w:after="200" w:line="276" w:lineRule="auto"/>
        <w:ind w:firstLine="708"/>
        <w:jc w:val="both"/>
        <w:rPr>
          <w:rFonts w:eastAsia="TimesNewRomanPSMT"/>
          <w:sz w:val="28"/>
          <w:szCs w:val="30"/>
          <w:lang w:eastAsia="en-US"/>
        </w:rPr>
      </w:pPr>
      <w:r w:rsidRPr="005555C0">
        <w:rPr>
          <w:rFonts w:eastAsia="TimesNewRomanPSMT"/>
          <w:sz w:val="28"/>
          <w:szCs w:val="30"/>
          <w:lang w:eastAsia="en-US"/>
        </w:rPr>
        <w:t>Ода</w:t>
      </w:r>
      <w:r>
        <w:rPr>
          <w:rFonts w:eastAsia="TimesNewRomanPSMT"/>
          <w:sz w:val="28"/>
          <w:szCs w:val="30"/>
          <w:lang w:eastAsia="en-US"/>
        </w:rPr>
        <w:t xml:space="preserve">тда </w:t>
      </w:r>
      <w:proofErr w:type="gramStart"/>
      <w:r>
        <w:rPr>
          <w:rFonts w:eastAsia="TimesNewRomanPSMT"/>
          <w:sz w:val="28"/>
          <w:szCs w:val="30"/>
          <w:lang w:eastAsia="en-US"/>
        </w:rPr>
        <w:t>шиша</w:t>
      </w:r>
      <w:proofErr w:type="gramEnd"/>
      <w:r>
        <w:rPr>
          <w:rFonts w:eastAsia="TimesNewRomanPSMT"/>
          <w:sz w:val="28"/>
          <w:szCs w:val="30"/>
          <w:lang w:eastAsia="en-US"/>
        </w:rPr>
        <w:t xml:space="preserve"> колба бир қисмига фото</w:t>
      </w:r>
      <w:r>
        <w:rPr>
          <w:rFonts w:eastAsia="TimesNewRomanPSMT"/>
          <w:sz w:val="28"/>
          <w:szCs w:val="30"/>
          <w:lang w:val="uz-Cyrl-UZ" w:eastAsia="en-US"/>
        </w:rPr>
        <w:t>эфф</w:t>
      </w:r>
      <w:r w:rsidRPr="005555C0">
        <w:rPr>
          <w:rFonts w:eastAsia="TimesNewRomanPSMT"/>
          <w:sz w:val="28"/>
          <w:szCs w:val="30"/>
          <w:lang w:eastAsia="en-US"/>
        </w:rPr>
        <w:t xml:space="preserve">фект ходисасига эга қатлам сурилади,қизил чегара </w:t>
      </w:r>
      <m:oMath>
        <m:r>
          <w:rPr>
            <w:rFonts w:ascii="Cambria Math" w:eastAsia="TimesNewRomanPSMT" w:hAnsi="Cambria Math"/>
            <w:sz w:val="28"/>
            <w:szCs w:val="30"/>
            <w:lang w:val="en-US" w:eastAsia="en-US"/>
          </w:rPr>
          <m:t>λ</m:t>
        </m:r>
      </m:oMath>
      <w:r w:rsidRPr="005555C0">
        <w:rPr>
          <w:rFonts w:eastAsia="TimesNewRomanPSMT"/>
          <w:sz w:val="28"/>
          <w:szCs w:val="30"/>
          <w:vertAlign w:val="subscript"/>
          <w:lang w:eastAsia="en-US"/>
        </w:rPr>
        <w:t>0</w:t>
      </w:r>
      <w:r w:rsidRPr="005555C0">
        <w:rPr>
          <w:rFonts w:eastAsia="TimesNewRomanPSMT"/>
          <w:sz w:val="28"/>
          <w:szCs w:val="30"/>
          <w:lang w:eastAsia="en-US"/>
        </w:rPr>
        <w:t>=</w:t>
      </w:r>
      <m:oMath>
        <m:f>
          <m:fPr>
            <m:ctrlPr>
              <w:rPr>
                <w:rFonts w:ascii="Cambria Math" w:eastAsia="TimesNewRomanPSMT" w:hAnsi="Cambria Math"/>
                <w:i/>
                <w:sz w:val="28"/>
                <w:szCs w:val="30"/>
                <w:lang w:val="en-US" w:eastAsia="en-US"/>
              </w:rPr>
            </m:ctrlPr>
          </m:fPr>
          <m:num>
            <m:r>
              <w:rPr>
                <w:rFonts w:ascii="Cambria Math" w:eastAsia="TimesNewRomanPSMT" w:hAnsi="Cambria Math"/>
                <w:sz w:val="28"/>
                <w:szCs w:val="30"/>
                <w:lang w:eastAsia="en-US"/>
              </w:rPr>
              <m:t>h</m:t>
            </m:r>
            <m:r>
              <w:rPr>
                <w:rFonts w:ascii="Cambria Math" w:eastAsia="TimesNewRomanPSMT" w:hAnsi="Cambria Math"/>
                <w:sz w:val="28"/>
                <w:szCs w:val="30"/>
                <w:lang w:val="en-US" w:eastAsia="en-US"/>
              </w:rPr>
              <m:t>c</m:t>
            </m:r>
          </m:num>
          <m:den>
            <m:r>
              <w:rPr>
                <w:rFonts w:ascii="Cambria Math" w:eastAsia="TimesNewRomanPSMT" w:hAnsi="Cambria Math"/>
                <w:sz w:val="28"/>
                <w:szCs w:val="30"/>
                <w:lang w:val="en-US" w:eastAsia="en-US"/>
              </w:rPr>
              <m:t>e</m:t>
            </m:r>
            <m:r>
              <m:rPr>
                <m:sty m:val="p"/>
              </m:rPr>
              <w:rPr>
                <w:rFonts w:ascii="Cambria Math" w:eastAsia="TimesNewRomanPSMT" w:hAnsi="Cambria Math"/>
                <w:sz w:val="28"/>
                <w:szCs w:val="30"/>
                <w:lang w:val="en-US" w:eastAsia="en-US"/>
              </w:rPr>
              <m:t>φ</m:t>
            </m:r>
          </m:den>
        </m:f>
      </m:oMath>
      <w:r w:rsidRPr="005555C0">
        <w:rPr>
          <w:rFonts w:eastAsia="TimesNewRomanPSMT"/>
          <w:sz w:val="28"/>
          <w:szCs w:val="30"/>
          <w:lang w:eastAsia="en-US"/>
        </w:rPr>
        <w:t>=</w:t>
      </w:r>
      <m:oMath>
        <m:f>
          <m:fPr>
            <m:ctrlPr>
              <w:rPr>
                <w:rFonts w:ascii="Cambria Math" w:eastAsia="TimesNewRomanPSMT" w:hAnsi="Cambria Math"/>
                <w:i/>
                <w:sz w:val="28"/>
                <w:szCs w:val="30"/>
                <w:lang w:val="en-US" w:eastAsia="en-US"/>
              </w:rPr>
            </m:ctrlPr>
          </m:fPr>
          <m:num>
            <m:r>
              <w:rPr>
                <w:rFonts w:ascii="Cambria Math" w:eastAsia="TimesNewRomanPSMT" w:hAnsi="Cambria Math"/>
                <w:sz w:val="28"/>
                <w:szCs w:val="30"/>
                <w:lang w:eastAsia="en-US"/>
              </w:rPr>
              <m:t>1236</m:t>
            </m:r>
          </m:num>
          <m:den>
            <m:r>
              <m:rPr>
                <m:sty m:val="p"/>
              </m:rPr>
              <w:rPr>
                <w:rFonts w:ascii="Cambria Math" w:eastAsia="TimesNewRomanPSMT" w:hAnsi="Cambria Math"/>
                <w:sz w:val="28"/>
                <w:szCs w:val="30"/>
                <w:lang w:val="en-US" w:eastAsia="en-US"/>
              </w:rPr>
              <m:t>φ</m:t>
            </m:r>
          </m:den>
        </m:f>
        <m:sSup>
          <m:sSupPr>
            <m:ctrlPr>
              <w:rPr>
                <w:rFonts w:ascii="Cambria Math" w:eastAsia="TimesNewRomanPSMT" w:hAnsi="Cambria Math"/>
                <w:i/>
                <w:sz w:val="28"/>
                <w:szCs w:val="30"/>
                <w:lang w:val="en-US" w:eastAsia="en-US"/>
              </w:rPr>
            </m:ctrlPr>
          </m:sSupPr>
          <m:e>
            <m:r>
              <w:rPr>
                <w:rFonts w:ascii="Cambria Math" w:eastAsia="TimesNewRomanPSMT" w:hAnsi="Cambria Math"/>
                <w:sz w:val="28"/>
                <w:szCs w:val="30"/>
                <w:lang w:val="en-US" w:eastAsia="en-US"/>
              </w:rPr>
              <m:t>A</m:t>
            </m:r>
          </m:e>
          <m:sup>
            <m:r>
              <w:rPr>
                <w:rFonts w:ascii="Cambria Math" w:eastAsia="TimesNewRomanPSMT" w:hAnsi="Cambria Math"/>
                <w:sz w:val="28"/>
                <w:szCs w:val="30"/>
                <w:lang w:eastAsia="en-US"/>
              </w:rPr>
              <m:t>0</m:t>
            </m:r>
          </m:sup>
        </m:sSup>
        <m:r>
          <m:rPr>
            <m:sty m:val="p"/>
          </m:rPr>
          <w:rPr>
            <w:rFonts w:ascii="Cambria Math" w:eastAsia="TimesNewRomanPSMT" w:hAnsi="Cambria Math"/>
            <w:sz w:val="28"/>
            <w:szCs w:val="30"/>
            <w:lang w:val="en-US" w:eastAsia="en-US"/>
          </w:rPr>
          <m:t>φ</m:t>
        </m:r>
        <m:r>
          <m:rPr>
            <m:sty m:val="p"/>
          </m:rPr>
          <w:rPr>
            <w:rFonts w:ascii="Cambria Math" w:eastAsia="TimesNewRomanPSMT" w:hAnsi="Cambria Math"/>
            <w:sz w:val="28"/>
            <w:szCs w:val="30"/>
            <w:lang w:eastAsia="en-US"/>
          </w:rPr>
          <m:t>-</m:t>
        </m:r>
      </m:oMath>
      <w:r>
        <w:rPr>
          <w:rFonts w:eastAsia="TimesNewRomanPSMT"/>
          <w:sz w:val="28"/>
          <w:szCs w:val="30"/>
          <w:lang w:val="uz-Cyrl-UZ" w:eastAsia="en-US"/>
        </w:rPr>
        <w:t>эв*</w:t>
      </w:r>
      <w:r w:rsidRPr="005555C0">
        <w:rPr>
          <w:rFonts w:eastAsia="TimesNewRomanPSMT"/>
          <w:sz w:val="28"/>
          <w:szCs w:val="30"/>
          <w:lang w:eastAsia="en-US"/>
        </w:rPr>
        <w:t>В-даги чиқиш иши.</w:t>
      </w:r>
    </w:p>
    <w:p w:rsidR="00410903" w:rsidRPr="005555C0" w:rsidRDefault="00410903" w:rsidP="00410903">
      <w:pPr>
        <w:widowControl/>
        <w:autoSpaceDE/>
        <w:autoSpaceDN/>
        <w:adjustRightInd/>
        <w:spacing w:after="200" w:line="276" w:lineRule="auto"/>
        <w:jc w:val="both"/>
        <w:rPr>
          <w:rFonts w:eastAsiaTheme="minorHAnsi"/>
          <w:sz w:val="28"/>
          <w:szCs w:val="22"/>
          <w:lang w:eastAsia="en-US"/>
        </w:rPr>
      </w:pPr>
      <w:r>
        <w:rPr>
          <w:rFonts w:eastAsiaTheme="minorHAnsi"/>
          <w:sz w:val="28"/>
          <w:szCs w:val="22"/>
          <w:lang w:eastAsia="en-US"/>
        </w:rPr>
        <w:tab/>
        <w:t>Спектрал сезгирли</w:t>
      </w:r>
      <w:r>
        <w:rPr>
          <w:rFonts w:eastAsiaTheme="minorHAnsi"/>
          <w:sz w:val="28"/>
          <w:szCs w:val="22"/>
          <w:lang w:val="uz-Cyrl-UZ" w:eastAsia="en-US"/>
        </w:rPr>
        <w:t>к</w:t>
      </w:r>
    </w:p>
    <w:p w:rsidR="00410903" w:rsidRPr="00E8681A" w:rsidRDefault="00410903" w:rsidP="000A67E2">
      <w:pPr>
        <w:widowControl/>
        <w:autoSpaceDE/>
        <w:autoSpaceDN/>
        <w:adjustRightInd/>
        <w:spacing w:after="200" w:line="276" w:lineRule="auto"/>
        <w:ind w:firstLine="708"/>
        <w:jc w:val="both"/>
        <w:rPr>
          <w:rFonts w:eastAsia="TimesNewRomanPSMT"/>
          <w:sz w:val="28"/>
          <w:szCs w:val="30"/>
          <w:lang w:val="uz-Cyrl-UZ" w:eastAsia="en-US"/>
        </w:rPr>
      </w:pPr>
      <w:r w:rsidRPr="005555C0">
        <w:rPr>
          <w:rFonts w:eastAsia="TimesNewRomanPSMT"/>
          <w:sz w:val="28"/>
          <w:szCs w:val="30"/>
          <w:lang w:eastAsia="en-US"/>
        </w:rPr>
        <w:t>Турли фотокатодлар учун турлича</w:t>
      </w:r>
      <w:r>
        <w:rPr>
          <w:rFonts w:eastAsia="TimesNewRomanPSMT"/>
          <w:sz w:val="28"/>
          <w:szCs w:val="30"/>
          <w:lang w:val="uz-Cyrl-UZ" w:eastAsia="en-US"/>
        </w:rPr>
        <w:t>,</w:t>
      </w:r>
      <w:r w:rsidRPr="005555C0">
        <w:rPr>
          <w:rFonts w:eastAsia="TimesNewRomanPSMT"/>
          <w:sz w:val="28"/>
          <w:szCs w:val="30"/>
          <w:lang w:eastAsia="en-US"/>
        </w:rPr>
        <w:t xml:space="preserve"> ярим баландлигида</w:t>
      </w:r>
      <w:r>
        <w:rPr>
          <w:rFonts w:eastAsia="TimesNewRomanPSMT"/>
          <w:sz w:val="28"/>
          <w:szCs w:val="30"/>
          <w:lang w:val="uz-Cyrl-UZ" w:eastAsia="en-US"/>
        </w:rPr>
        <w:t xml:space="preserve"> спектрал сезгирлик</w:t>
      </w:r>
      <w:r w:rsidRPr="005555C0">
        <w:rPr>
          <w:rFonts w:eastAsia="TimesNewRomanPSMT"/>
          <w:sz w:val="28"/>
          <w:szCs w:val="30"/>
          <w:lang w:eastAsia="en-US"/>
        </w:rPr>
        <w:t xml:space="preserve"> 200÷400А</w:t>
      </w:r>
      <w:r w:rsidRPr="005555C0">
        <w:rPr>
          <w:rFonts w:eastAsia="TimesNewRomanPSMT"/>
          <w:sz w:val="28"/>
          <w:szCs w:val="30"/>
          <w:vertAlign w:val="superscript"/>
          <w:lang w:eastAsia="en-US"/>
        </w:rPr>
        <w:t>0</w:t>
      </w:r>
      <w:r w:rsidRPr="005555C0">
        <w:rPr>
          <w:rFonts w:eastAsia="TimesNewRomanPSMT"/>
          <w:sz w:val="28"/>
          <w:szCs w:val="30"/>
          <w:lang w:eastAsia="en-US"/>
        </w:rPr>
        <w:t xml:space="preserve"> [м/вт]</w:t>
      </w:r>
      <w:r>
        <w:rPr>
          <w:rFonts w:eastAsia="TimesNewRomanPSMT"/>
          <w:sz w:val="28"/>
          <w:szCs w:val="30"/>
          <w:lang w:val="uz-Cyrl-UZ" w:eastAsia="en-US"/>
        </w:rPr>
        <w:t xml:space="preserve"> атрофида бўлади</w:t>
      </w:r>
      <w:proofErr w:type="gramStart"/>
      <w:r>
        <w:rPr>
          <w:rFonts w:eastAsia="TimesNewRomanPSMT"/>
          <w:sz w:val="28"/>
          <w:szCs w:val="30"/>
          <w:lang w:val="uz-Cyrl-UZ" w:eastAsia="en-US"/>
        </w:rPr>
        <w:t>.К</w:t>
      </w:r>
      <w:proofErr w:type="gramEnd"/>
      <w:r w:rsidRPr="005555C0">
        <w:rPr>
          <w:rFonts w:eastAsia="TimesNewRomanPSMT"/>
          <w:sz w:val="28"/>
          <w:szCs w:val="30"/>
          <w:lang w:eastAsia="en-US"/>
        </w:rPr>
        <w:t>амчилиги</w:t>
      </w:r>
      <w:r w:rsidRPr="00DC7108">
        <w:rPr>
          <w:rFonts w:eastAsia="TimesNewRomanPSMT"/>
          <w:sz w:val="28"/>
          <w:szCs w:val="30"/>
          <w:lang w:eastAsia="en-US"/>
        </w:rPr>
        <w:t>-</w:t>
      </w:r>
      <w:r w:rsidRPr="005555C0">
        <w:rPr>
          <w:rFonts w:eastAsia="TimesNewRomanPSMT"/>
          <w:sz w:val="28"/>
          <w:szCs w:val="30"/>
          <w:lang w:eastAsia="en-US"/>
        </w:rPr>
        <w:t xml:space="preserve"> хусусий шоқи</w:t>
      </w:r>
      <w:r>
        <w:rPr>
          <w:rFonts w:eastAsia="TimesNewRomanPSMT"/>
          <w:sz w:val="28"/>
          <w:szCs w:val="30"/>
          <w:lang w:val="uz-Cyrl-UZ" w:eastAsia="en-US"/>
        </w:rPr>
        <w:t>вқи</w:t>
      </w:r>
      <w:r w:rsidRPr="005555C0">
        <w:rPr>
          <w:rFonts w:eastAsia="TimesNewRomanPSMT"/>
          <w:sz w:val="28"/>
          <w:szCs w:val="30"/>
          <w:lang w:eastAsia="en-US"/>
        </w:rPr>
        <w:t>ни</w:t>
      </w:r>
      <w:r>
        <w:rPr>
          <w:rFonts w:eastAsia="TimesNewRomanPSMT"/>
          <w:sz w:val="28"/>
          <w:szCs w:val="30"/>
          <w:lang w:val="uz-Cyrl-UZ" w:eastAsia="en-US"/>
        </w:rPr>
        <w:t xml:space="preserve"> катта, шу сабабли,</w:t>
      </w:r>
      <w:r w:rsidRPr="005555C0">
        <w:rPr>
          <w:rFonts w:eastAsia="TimesNewRomanPSMT"/>
          <w:sz w:val="28"/>
          <w:szCs w:val="30"/>
          <w:lang w:eastAsia="en-US"/>
        </w:rPr>
        <w:t xml:space="preserve"> кичик ёритилганликни сезмайди. ИК диапазонда кў</w:t>
      </w:r>
      <w:proofErr w:type="gramStart"/>
      <w:r w:rsidRPr="005555C0">
        <w:rPr>
          <w:rFonts w:eastAsia="TimesNewRomanPSMT"/>
          <w:sz w:val="28"/>
          <w:szCs w:val="30"/>
          <w:lang w:eastAsia="en-US"/>
        </w:rPr>
        <w:t>п</w:t>
      </w:r>
      <w:proofErr w:type="gramEnd"/>
      <w:r w:rsidRPr="005555C0">
        <w:rPr>
          <w:rFonts w:eastAsia="TimesNewRomanPSMT"/>
          <w:sz w:val="28"/>
          <w:szCs w:val="30"/>
          <w:lang w:eastAsia="en-US"/>
        </w:rPr>
        <w:t xml:space="preserve"> холда интеграл ёритилганлик ўлчанади, унда </w:t>
      </w:r>
      <w:r>
        <w:rPr>
          <w:rFonts w:eastAsia="TimesNewRomanPSMT"/>
          <w:sz w:val="28"/>
          <w:szCs w:val="30"/>
          <w:lang w:val="uz-Cyrl-UZ" w:eastAsia="en-US"/>
        </w:rPr>
        <w:t>б</w:t>
      </w:r>
      <w:r w:rsidRPr="005555C0">
        <w:rPr>
          <w:rFonts w:eastAsia="TimesNewRomanPSMT"/>
          <w:sz w:val="28"/>
          <w:szCs w:val="30"/>
          <w:lang w:eastAsia="en-US"/>
        </w:rPr>
        <w:t>алометрлар ишлатилади</w:t>
      </w:r>
      <w:r>
        <w:rPr>
          <w:rFonts w:eastAsia="TimesNewRomanPSMT"/>
          <w:sz w:val="28"/>
          <w:szCs w:val="30"/>
          <w:lang w:val="uz-Cyrl-UZ" w:eastAsia="en-US"/>
        </w:rPr>
        <w:t>. УБ сохада ишлаш учун г</w:t>
      </w:r>
      <w:r w:rsidRPr="00750725">
        <w:rPr>
          <w:rFonts w:eastAsia="TimesNewRomanPSMT"/>
          <w:sz w:val="28"/>
          <w:szCs w:val="30"/>
          <w:lang w:val="uz-Cyrl-UZ" w:eastAsia="en-US"/>
        </w:rPr>
        <w:t>аз билан тўлдирилган  фото</w:t>
      </w:r>
      <w:r>
        <w:rPr>
          <w:rFonts w:eastAsia="TimesNewRomanPSMT"/>
          <w:sz w:val="28"/>
          <w:szCs w:val="30"/>
          <w:lang w:val="uz-Cyrl-UZ" w:eastAsia="en-US"/>
        </w:rPr>
        <w:t>э</w:t>
      </w:r>
      <w:r w:rsidRPr="00750725">
        <w:rPr>
          <w:rFonts w:eastAsia="TimesNewRomanPSMT"/>
          <w:sz w:val="28"/>
          <w:szCs w:val="30"/>
          <w:lang w:val="uz-Cyrl-UZ" w:eastAsia="en-US"/>
        </w:rPr>
        <w:t>лементга катта кучланиш берилади ва газда иониза</w:t>
      </w:r>
      <w:r>
        <w:rPr>
          <w:rFonts w:eastAsia="TimesNewRomanPSMT"/>
          <w:sz w:val="28"/>
          <w:szCs w:val="30"/>
          <w:lang w:val="uz-Cyrl-UZ" w:eastAsia="en-US"/>
        </w:rPr>
        <w:t>ц</w:t>
      </w:r>
      <w:r w:rsidRPr="00750725">
        <w:rPr>
          <w:rFonts w:eastAsia="TimesNewRomanPSMT"/>
          <w:sz w:val="28"/>
          <w:szCs w:val="30"/>
          <w:lang w:val="uz-Cyrl-UZ" w:eastAsia="en-US"/>
        </w:rPr>
        <w:t>ия хосил қилинади ҳатижада ток кучаяди.</w:t>
      </w:r>
      <w:r w:rsidRPr="00DC7108">
        <w:rPr>
          <w:rFonts w:eastAsia="TimesNewRomanPSMT"/>
          <w:sz w:val="28"/>
          <w:szCs w:val="30"/>
          <w:lang w:val="uz-Cyrl-UZ" w:eastAsia="en-US"/>
        </w:rPr>
        <w:t>Гейгер счётчикларига ўхшаш қурилмалар</w:t>
      </w:r>
      <w:r>
        <w:rPr>
          <w:rFonts w:eastAsia="TimesNewRomanPSMT"/>
          <w:sz w:val="28"/>
          <w:szCs w:val="30"/>
          <w:lang w:val="uz-Cyrl-UZ" w:eastAsia="en-US"/>
        </w:rPr>
        <w:t xml:space="preserve"> ёрдамида паст фотонлар оқими ўлчанади</w:t>
      </w:r>
      <w:r w:rsidRPr="00DC7108">
        <w:rPr>
          <w:rFonts w:eastAsia="TimesNewRomanPSMT"/>
          <w:sz w:val="28"/>
          <w:szCs w:val="30"/>
          <w:lang w:val="uz-Cyrl-UZ" w:eastAsia="en-US"/>
        </w:rPr>
        <w:t>, улар фотонлар оқими</w:t>
      </w:r>
      <w:r w:rsidRPr="00E8681A">
        <w:rPr>
          <w:rFonts w:eastAsia="TimesNewRomanPSMT"/>
          <w:sz w:val="28"/>
          <w:szCs w:val="30"/>
          <w:lang w:val="uz-Cyrl-UZ" w:eastAsia="en-US"/>
        </w:rPr>
        <w:t>10÷100 та/сек бўлганда ишлайди.</w:t>
      </w:r>
    </w:p>
    <w:p w:rsidR="00410903" w:rsidRPr="00E8681A" w:rsidRDefault="00410903" w:rsidP="000A67E2">
      <w:pPr>
        <w:widowControl/>
        <w:autoSpaceDE/>
        <w:autoSpaceDN/>
        <w:adjustRightInd/>
        <w:spacing w:after="200" w:line="276" w:lineRule="auto"/>
        <w:ind w:firstLine="708"/>
        <w:jc w:val="both"/>
        <w:rPr>
          <w:rFonts w:eastAsia="TimesNewRomanPSMT"/>
          <w:sz w:val="28"/>
          <w:szCs w:val="30"/>
          <w:lang w:val="uz-Cyrl-UZ" w:eastAsia="en-US"/>
        </w:rPr>
      </w:pPr>
      <w:r w:rsidRPr="00E8681A">
        <w:rPr>
          <w:rFonts w:eastAsia="TimesNewRomanPSMT"/>
          <w:sz w:val="28"/>
          <w:szCs w:val="30"/>
          <w:lang w:val="uz-Cyrl-UZ" w:eastAsia="en-US"/>
        </w:rPr>
        <w:t>Фото</w:t>
      </w:r>
      <w:r>
        <w:rPr>
          <w:rFonts w:eastAsia="TimesNewRomanPSMT"/>
          <w:sz w:val="28"/>
          <w:szCs w:val="30"/>
          <w:lang w:val="uz-Cyrl-UZ" w:eastAsia="en-US"/>
        </w:rPr>
        <w:t>э</w:t>
      </w:r>
      <w:r w:rsidRPr="00E8681A">
        <w:rPr>
          <w:rFonts w:eastAsia="TimesNewRomanPSMT"/>
          <w:sz w:val="28"/>
          <w:szCs w:val="30"/>
          <w:lang w:val="uz-Cyrl-UZ" w:eastAsia="en-US"/>
        </w:rPr>
        <w:t>лектрон кучайтиргичлар кучсиз сигналларни қабул қилишда ишлатилади.Уларни ишлаши иккиламчи</w:t>
      </w:r>
      <w:r>
        <w:rPr>
          <w:rFonts w:eastAsia="TimesNewRomanPSMT"/>
          <w:sz w:val="28"/>
          <w:szCs w:val="30"/>
          <w:lang w:val="uz-Cyrl-UZ" w:eastAsia="en-US"/>
        </w:rPr>
        <w:t xml:space="preserve"> э</w:t>
      </w:r>
      <w:r w:rsidRPr="00E8681A">
        <w:rPr>
          <w:rFonts w:eastAsia="TimesNewRomanPSMT"/>
          <w:sz w:val="28"/>
          <w:szCs w:val="30"/>
          <w:lang w:val="uz-Cyrl-UZ" w:eastAsia="en-US"/>
        </w:rPr>
        <w:t>миссияси</w:t>
      </w:r>
      <w:r>
        <w:rPr>
          <w:rFonts w:eastAsia="TimesNewRomanPSMT"/>
          <w:sz w:val="28"/>
          <w:szCs w:val="30"/>
          <w:lang w:val="uz-Cyrl-UZ" w:eastAsia="en-US"/>
        </w:rPr>
        <w:t xml:space="preserve"> ходисасига</w:t>
      </w:r>
      <w:r w:rsidRPr="00E8681A">
        <w:rPr>
          <w:rFonts w:eastAsia="TimesNewRomanPSMT"/>
          <w:sz w:val="28"/>
          <w:szCs w:val="30"/>
          <w:lang w:val="uz-Cyrl-UZ" w:eastAsia="en-US"/>
        </w:rPr>
        <w:t xml:space="preserve"> асосланган.</w:t>
      </w:r>
    </w:p>
    <w:p w:rsidR="00410903" w:rsidRPr="00E8681A" w:rsidRDefault="00410903" w:rsidP="000A67E2">
      <w:pPr>
        <w:widowControl/>
        <w:autoSpaceDE/>
        <w:autoSpaceDN/>
        <w:adjustRightInd/>
        <w:spacing w:after="200" w:line="276" w:lineRule="auto"/>
        <w:ind w:firstLine="708"/>
        <w:jc w:val="both"/>
        <w:rPr>
          <w:rFonts w:eastAsia="TimesNewRomanPSMT"/>
          <w:sz w:val="28"/>
          <w:szCs w:val="30"/>
          <w:lang w:val="uz-Cyrl-UZ" w:eastAsia="en-US"/>
        </w:rPr>
      </w:pPr>
      <w:r w:rsidRPr="00E8681A">
        <w:rPr>
          <w:rFonts w:eastAsia="TimesNewRomanPSMT"/>
          <w:sz w:val="28"/>
          <w:szCs w:val="30"/>
          <w:lang w:val="uz-Cyrl-UZ" w:eastAsia="en-US"/>
        </w:rPr>
        <w:t>Кучайтириш ко</w:t>
      </w:r>
      <w:r>
        <w:rPr>
          <w:rFonts w:eastAsia="TimesNewRomanPSMT"/>
          <w:sz w:val="28"/>
          <w:szCs w:val="30"/>
          <w:lang w:val="uz-Cyrl-UZ" w:eastAsia="en-US"/>
        </w:rPr>
        <w:t>э</w:t>
      </w:r>
      <w:r w:rsidRPr="00E8681A">
        <w:rPr>
          <w:rFonts w:eastAsia="TimesNewRomanPSMT"/>
          <w:sz w:val="28"/>
          <w:szCs w:val="30"/>
          <w:lang w:val="uz-Cyrl-UZ" w:eastAsia="en-US"/>
        </w:rPr>
        <w:t>ф</w:t>
      </w:r>
      <w:r>
        <w:rPr>
          <w:rFonts w:eastAsia="TimesNewRomanPSMT"/>
          <w:sz w:val="28"/>
          <w:szCs w:val="30"/>
          <w:lang w:val="uz-Cyrl-UZ" w:eastAsia="en-US"/>
        </w:rPr>
        <w:t>фициенти</w:t>
      </w:r>
      <w:r w:rsidRPr="00E8681A">
        <w:rPr>
          <w:rFonts w:eastAsia="TimesNewRomanPSMT"/>
          <w:sz w:val="28"/>
          <w:szCs w:val="30"/>
          <w:lang w:val="uz-Cyrl-UZ" w:eastAsia="en-US"/>
        </w:rPr>
        <w:t xml:space="preserve"> 10</w:t>
      </w:r>
      <w:r w:rsidRPr="00E8681A">
        <w:rPr>
          <w:rFonts w:eastAsia="TimesNewRomanPSMT"/>
          <w:sz w:val="28"/>
          <w:szCs w:val="30"/>
          <w:vertAlign w:val="superscript"/>
          <w:lang w:val="uz-Cyrl-UZ" w:eastAsia="en-US"/>
        </w:rPr>
        <w:t>6</w:t>
      </w:r>
      <w:r w:rsidRPr="00E8681A">
        <w:rPr>
          <w:rFonts w:eastAsia="TimesNewRomanPSMT"/>
          <w:sz w:val="28"/>
          <w:szCs w:val="30"/>
          <w:lang w:val="uz-Cyrl-UZ" w:eastAsia="en-US"/>
        </w:rPr>
        <w:t>÷10</w:t>
      </w:r>
      <w:r w:rsidRPr="00E8681A">
        <w:rPr>
          <w:rFonts w:eastAsia="TimesNewRomanPSMT"/>
          <w:sz w:val="28"/>
          <w:szCs w:val="30"/>
          <w:vertAlign w:val="superscript"/>
          <w:lang w:val="uz-Cyrl-UZ" w:eastAsia="en-US"/>
        </w:rPr>
        <w:t>8</w:t>
      </w:r>
      <w:r w:rsidRPr="00E8681A">
        <w:rPr>
          <w:rFonts w:eastAsia="TimesNewRomanPSMT"/>
          <w:sz w:val="28"/>
          <w:szCs w:val="30"/>
          <w:lang w:val="uz-Cyrl-UZ" w:eastAsia="en-US"/>
        </w:rPr>
        <w:t xml:space="preserve"> к≈</w:t>
      </w:r>
      <m:oMath>
        <m:sSup>
          <m:sSupPr>
            <m:ctrlPr>
              <w:rPr>
                <w:rFonts w:ascii="Cambria Math" w:eastAsia="TimesNewRomanPSMT" w:hAnsi="Cambria Math"/>
                <w:i/>
                <w:sz w:val="28"/>
                <w:szCs w:val="30"/>
                <w:lang w:eastAsia="en-US"/>
              </w:rPr>
            </m:ctrlPr>
          </m:sSupPr>
          <m:e>
            <m:r>
              <w:rPr>
                <w:rFonts w:ascii="Cambria Math" w:eastAsia="TimesNewRomanPSMT" w:hAnsi="Cambria Math"/>
                <w:sz w:val="28"/>
                <w:szCs w:val="30"/>
                <w:lang w:val="uz-Cyrl-UZ" w:eastAsia="en-US"/>
              </w:rPr>
              <m:t>(ασ)</m:t>
            </m:r>
          </m:e>
          <m:sup>
            <m:r>
              <w:rPr>
                <w:rFonts w:ascii="Cambria Math" w:eastAsia="TimesNewRomanPSMT" w:hAnsi="Cambria Math"/>
                <w:sz w:val="28"/>
                <w:szCs w:val="30"/>
                <w:lang w:val="uz-Cyrl-UZ" w:eastAsia="en-US"/>
              </w:rPr>
              <m:t>4</m:t>
            </m:r>
          </m:sup>
        </m:sSup>
      </m:oMath>
      <w:r w:rsidRPr="005555C0">
        <w:rPr>
          <w:rFonts w:eastAsia="TimesNewRomanPSMT"/>
          <w:sz w:val="28"/>
          <w:szCs w:val="30"/>
          <w:lang w:val="en-US" w:eastAsia="en-US"/>
        </w:rPr>
        <w:t>α</w:t>
      </w:r>
      <w:r w:rsidRPr="00E8681A">
        <w:rPr>
          <w:rFonts w:eastAsia="TimesNewRomanPSMT"/>
          <w:sz w:val="28"/>
          <w:szCs w:val="30"/>
          <w:lang w:val="uz-Cyrl-UZ" w:eastAsia="en-US"/>
        </w:rPr>
        <w:t>-кенглиги эметтирга етиб бо</w:t>
      </w:r>
      <w:r>
        <w:rPr>
          <w:rFonts w:eastAsia="TimesNewRomanPSMT"/>
          <w:sz w:val="28"/>
          <w:szCs w:val="30"/>
          <w:lang w:val="uz-Cyrl-UZ" w:eastAsia="en-US"/>
        </w:rPr>
        <w:t>р</w:t>
      </w:r>
      <w:r w:rsidRPr="00E8681A">
        <w:rPr>
          <w:rFonts w:eastAsia="TimesNewRomanPSMT"/>
          <w:sz w:val="28"/>
          <w:szCs w:val="30"/>
          <w:lang w:val="uz-Cyrl-UZ" w:eastAsia="en-US"/>
        </w:rPr>
        <w:t xml:space="preserve">ган фототоклар сони </w:t>
      </w:r>
      <w:r w:rsidRPr="005555C0">
        <w:rPr>
          <w:rFonts w:eastAsia="TimesNewRomanPSMT"/>
          <w:sz w:val="28"/>
          <w:szCs w:val="30"/>
          <w:lang w:val="en-US" w:eastAsia="en-US"/>
        </w:rPr>
        <w:t>σ</w:t>
      </w:r>
      <w:r w:rsidRPr="00E8681A">
        <w:rPr>
          <w:rFonts w:eastAsia="TimesNewRomanPSMT"/>
          <w:sz w:val="28"/>
          <w:szCs w:val="30"/>
          <w:lang w:val="uz-Cyrl-UZ" w:eastAsia="en-US"/>
        </w:rPr>
        <w:t xml:space="preserve">-уриб чиқарилган электронни тушган электронларга нисбати. </w:t>
      </w:r>
    </w:p>
    <w:p w:rsidR="00410903" w:rsidRPr="00E8681A" w:rsidRDefault="00410903" w:rsidP="00410903">
      <w:pPr>
        <w:widowControl/>
        <w:autoSpaceDE/>
        <w:autoSpaceDN/>
        <w:adjustRightInd/>
        <w:spacing w:after="200" w:line="276" w:lineRule="auto"/>
        <w:rPr>
          <w:rFonts w:eastAsia="TimesNewRomanPSMT"/>
          <w:sz w:val="28"/>
          <w:szCs w:val="30"/>
          <w:lang w:val="uz-Cyrl-UZ" w:eastAsia="en-US"/>
        </w:rPr>
      </w:pPr>
    </w:p>
    <w:p w:rsidR="00410903" w:rsidRPr="005555C0" w:rsidRDefault="00410903" w:rsidP="00410903">
      <w:pPr>
        <w:widowControl/>
        <w:autoSpaceDE/>
        <w:autoSpaceDN/>
        <w:adjustRightInd/>
        <w:spacing w:after="200" w:line="276" w:lineRule="auto"/>
        <w:jc w:val="center"/>
        <w:rPr>
          <w:rFonts w:eastAsia="TimesNewRomanPSMT"/>
          <w:sz w:val="28"/>
          <w:szCs w:val="30"/>
          <w:lang w:val="en-US" w:eastAsia="en-US"/>
        </w:rPr>
      </w:pPr>
      <w:r w:rsidRPr="005555C0">
        <w:rPr>
          <w:noProof/>
          <w:sz w:val="24"/>
          <w:szCs w:val="24"/>
        </w:rPr>
        <w:drawing>
          <wp:inline distT="0" distB="0" distL="0" distR="0">
            <wp:extent cx="4124325" cy="1698251"/>
            <wp:effectExtent l="0" t="0" r="0" b="0"/>
            <wp:docPr id="1123" name="Рисунок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stretch>
                      <a:fillRect/>
                    </a:stretch>
                  </pic:blipFill>
                  <pic:spPr>
                    <a:xfrm>
                      <a:off x="0" y="0"/>
                      <a:ext cx="4135331" cy="1702783"/>
                    </a:xfrm>
                    <a:prstGeom prst="rect">
                      <a:avLst/>
                    </a:prstGeom>
                  </pic:spPr>
                </pic:pic>
              </a:graphicData>
            </a:graphic>
          </wp:inline>
        </w:drawing>
      </w:r>
    </w:p>
    <w:p w:rsidR="00410903" w:rsidRPr="005555C0" w:rsidRDefault="00410903" w:rsidP="00410903">
      <w:pPr>
        <w:widowControl/>
        <w:autoSpaceDE/>
        <w:autoSpaceDN/>
        <w:adjustRightInd/>
        <w:spacing w:after="200" w:line="276" w:lineRule="auto"/>
        <w:rPr>
          <w:rFonts w:asciiTheme="minorHAnsi" w:eastAsiaTheme="minorHAnsi" w:hAnsiTheme="minorHAnsi" w:cstheme="minorBidi"/>
          <w:sz w:val="22"/>
          <w:szCs w:val="22"/>
          <w:lang w:eastAsia="en-US"/>
        </w:rPr>
      </w:pPr>
    </w:p>
    <w:p w:rsidR="00410903" w:rsidRDefault="000A67E2" w:rsidP="00B65D5D">
      <w:pPr>
        <w:widowControl/>
        <w:autoSpaceDE/>
        <w:autoSpaceDN/>
        <w:adjustRightInd/>
        <w:jc w:val="center"/>
        <w:rPr>
          <w:b/>
          <w:sz w:val="28"/>
          <w:szCs w:val="28"/>
          <w:lang w:val="uz-Cyrl-UZ"/>
        </w:rPr>
      </w:pPr>
      <w:r>
        <w:rPr>
          <w:b/>
          <w:sz w:val="28"/>
          <w:szCs w:val="28"/>
          <w:lang w:val="uz-Cyrl-UZ"/>
        </w:rPr>
        <w:br w:type="page"/>
      </w:r>
      <w:r w:rsidR="00410903" w:rsidRPr="00B65D5D">
        <w:rPr>
          <w:b/>
          <w:color w:val="002060"/>
          <w:sz w:val="28"/>
          <w:szCs w:val="28"/>
          <w:lang w:val="uz-Cyrl-UZ"/>
        </w:rPr>
        <w:lastRenderedPageBreak/>
        <w:t>Назорат саволлари</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Фотоэмульсион қатламларнинг спектрал сезгирлиги. Монохром ва гетерохром фотометрлаш.</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Фотоэмульсион қатламнинг характеристик функцияси ва унинг асосий сохалари хақида маълумот.</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 xml:space="preserve">Фотоэлектрон кучайтиргичлар ва уларни қўлланиши. </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 xml:space="preserve">Ярим ўтказгичли фотодетекторлар.  Фотоқабулқилгичларнинг сезувчанлик сохаси. </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 xml:space="preserve">Ёруғлик манъбаларининг асосий характеристикалари. Узликсиз спектрли манъбалар хақида маълумот. </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 xml:space="preserve">Иссиклик нурланиш манъбалари ёруғлигини спектрал тахсимот қонунлари. </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Раст ва юқори босимли газли  ламралар спектроскопияда ёритгич сифатида ишлатилиши.</w:t>
      </w:r>
    </w:p>
    <w:p w:rsidR="00780DC2" w:rsidRPr="00780DC2" w:rsidRDefault="00780DC2" w:rsidP="002D4FBC">
      <w:pPr>
        <w:pStyle w:val="ad"/>
        <w:numPr>
          <w:ilvl w:val="0"/>
          <w:numId w:val="39"/>
        </w:numPr>
        <w:tabs>
          <w:tab w:val="left" w:pos="993"/>
        </w:tabs>
        <w:spacing w:after="200" w:line="276" w:lineRule="auto"/>
        <w:ind w:left="0" w:firstLine="568"/>
        <w:jc w:val="both"/>
        <w:rPr>
          <w:rFonts w:eastAsiaTheme="minorHAnsi"/>
          <w:sz w:val="28"/>
          <w:szCs w:val="28"/>
          <w:lang w:val="uz-Cyrl-UZ" w:eastAsia="en-US"/>
        </w:rPr>
      </w:pPr>
      <w:r w:rsidRPr="00780DC2">
        <w:rPr>
          <w:rFonts w:eastAsiaTheme="minorHAnsi"/>
          <w:sz w:val="28"/>
          <w:szCs w:val="28"/>
          <w:lang w:val="uz-Cyrl-UZ" w:eastAsia="en-US"/>
        </w:rPr>
        <w:t xml:space="preserve">Электр разряди спектроскопияда ёритгич сифатида ишлатилиши. </w:t>
      </w:r>
    </w:p>
    <w:p w:rsidR="00780DC2" w:rsidRPr="00780DC2" w:rsidRDefault="00780DC2" w:rsidP="002D4FBC">
      <w:pPr>
        <w:pStyle w:val="ad"/>
        <w:numPr>
          <w:ilvl w:val="0"/>
          <w:numId w:val="39"/>
        </w:numPr>
        <w:tabs>
          <w:tab w:val="left" w:pos="993"/>
        </w:tabs>
        <w:spacing w:line="276" w:lineRule="auto"/>
        <w:ind w:left="0" w:firstLine="568"/>
        <w:jc w:val="both"/>
        <w:rPr>
          <w:rFonts w:ascii="BalticaUzbek" w:hAnsi="BalticaUzbek"/>
          <w:sz w:val="28"/>
          <w:szCs w:val="28"/>
          <w:lang w:val="uz-Cyrl-UZ"/>
        </w:rPr>
      </w:pPr>
      <w:r w:rsidRPr="00780DC2">
        <w:rPr>
          <w:rFonts w:ascii="BalticaUzbek" w:hAnsi="BalticaUzbek"/>
          <w:sz w:val="28"/>
          <w:szCs w:val="28"/>
          <w:lang w:val="uz-Cyrl-UZ"/>
        </w:rPr>
        <w:t>Оптик нурланишларни қайд қилувчи қурилмалар.</w:t>
      </w:r>
    </w:p>
    <w:p w:rsidR="00780DC2" w:rsidRPr="00780DC2" w:rsidRDefault="00780DC2" w:rsidP="002D4FBC">
      <w:pPr>
        <w:pStyle w:val="ad"/>
        <w:numPr>
          <w:ilvl w:val="0"/>
          <w:numId w:val="39"/>
        </w:numPr>
        <w:tabs>
          <w:tab w:val="left" w:pos="993"/>
        </w:tabs>
        <w:spacing w:line="276" w:lineRule="auto"/>
        <w:ind w:left="0" w:firstLine="568"/>
        <w:jc w:val="both"/>
        <w:rPr>
          <w:rFonts w:ascii="BalticaUzbek" w:hAnsi="BalticaUzbek"/>
          <w:sz w:val="28"/>
          <w:szCs w:val="28"/>
          <w:lang w:val="uz-Cyrl-UZ"/>
        </w:rPr>
      </w:pPr>
      <w:r w:rsidRPr="00780DC2">
        <w:rPr>
          <w:rFonts w:ascii="BalticaUzbek" w:hAnsi="BalticaUzbek"/>
          <w:sz w:val="28"/>
          <w:szCs w:val="28"/>
        </w:rPr>
        <w:t>Электромагнит тўлқин нурланишлар</w:t>
      </w:r>
      <w:r w:rsidRPr="00780DC2">
        <w:rPr>
          <w:sz w:val="28"/>
          <w:szCs w:val="28"/>
        </w:rPr>
        <w:t>и</w:t>
      </w:r>
      <w:r w:rsidRPr="00780DC2">
        <w:rPr>
          <w:rFonts w:ascii="BalticaUzbek" w:hAnsi="BalticaUzbek"/>
          <w:sz w:val="28"/>
          <w:szCs w:val="28"/>
        </w:rPr>
        <w:t>ни фотогарфик усулда қайд қилиш.</w:t>
      </w:r>
    </w:p>
    <w:p w:rsidR="00780DC2" w:rsidRPr="00780DC2" w:rsidRDefault="00780DC2" w:rsidP="002D4FBC">
      <w:pPr>
        <w:pStyle w:val="ad"/>
        <w:numPr>
          <w:ilvl w:val="0"/>
          <w:numId w:val="39"/>
        </w:numPr>
        <w:tabs>
          <w:tab w:val="left" w:pos="993"/>
        </w:tabs>
        <w:spacing w:line="276" w:lineRule="auto"/>
        <w:ind w:left="0" w:firstLine="568"/>
        <w:jc w:val="both"/>
        <w:rPr>
          <w:rFonts w:ascii="BalticaUzbek" w:hAnsi="BalticaUzbek"/>
          <w:sz w:val="28"/>
          <w:szCs w:val="28"/>
          <w:lang w:val="uz-Cyrl-UZ"/>
        </w:rPr>
      </w:pPr>
      <w:r w:rsidRPr="00780DC2">
        <w:rPr>
          <w:rFonts w:ascii="BalticaUzbek" w:hAnsi="BalticaUzbek"/>
          <w:sz w:val="28"/>
          <w:szCs w:val="28"/>
        </w:rPr>
        <w:t>Электромагнит нурланишларини фотоэлектирик усул</w:t>
      </w:r>
      <w:r w:rsidRPr="00780DC2">
        <w:rPr>
          <w:rFonts w:ascii="BalticaUzbek" w:hAnsi="BalticaUzbek"/>
          <w:sz w:val="28"/>
          <w:szCs w:val="28"/>
          <w:lang w:val="uz-Cyrl-UZ"/>
        </w:rPr>
        <w:t>да</w:t>
      </w:r>
      <w:r w:rsidRPr="00780DC2">
        <w:rPr>
          <w:rFonts w:ascii="BalticaUzbek" w:hAnsi="BalticaUzbek"/>
          <w:sz w:val="28"/>
          <w:szCs w:val="28"/>
        </w:rPr>
        <w:t xml:space="preserve"> қайд қилиш.</w:t>
      </w:r>
    </w:p>
    <w:p w:rsidR="00780DC2" w:rsidRPr="00780DC2" w:rsidRDefault="00780DC2" w:rsidP="002D4FBC">
      <w:pPr>
        <w:pStyle w:val="ad"/>
        <w:numPr>
          <w:ilvl w:val="0"/>
          <w:numId w:val="39"/>
        </w:numPr>
        <w:tabs>
          <w:tab w:val="left" w:pos="993"/>
        </w:tabs>
        <w:spacing w:line="276" w:lineRule="auto"/>
        <w:ind w:left="0" w:firstLine="568"/>
        <w:jc w:val="both"/>
        <w:rPr>
          <w:rFonts w:ascii="BalticaUzbek" w:hAnsi="BalticaUzbek"/>
          <w:sz w:val="28"/>
          <w:szCs w:val="28"/>
          <w:lang w:val="uz-Cyrl-UZ"/>
        </w:rPr>
      </w:pPr>
      <w:r w:rsidRPr="00780DC2">
        <w:rPr>
          <w:rFonts w:ascii="BalticaUzbek" w:hAnsi="BalticaUzbek"/>
          <w:sz w:val="28"/>
          <w:szCs w:val="28"/>
        </w:rPr>
        <w:t>фотод</w:t>
      </w:r>
      <w:r w:rsidRPr="00780DC2">
        <w:rPr>
          <w:sz w:val="28"/>
          <w:szCs w:val="28"/>
        </w:rPr>
        <w:t>и</w:t>
      </w:r>
      <w:r w:rsidRPr="00780DC2">
        <w:rPr>
          <w:rFonts w:ascii="BalticaUzbek" w:hAnsi="BalticaUzbek"/>
          <w:sz w:val="28"/>
          <w:szCs w:val="28"/>
        </w:rPr>
        <w:t xml:space="preserve">одлар. Уларнинг асосий характеристикалари. </w:t>
      </w:r>
    </w:p>
    <w:p w:rsidR="00780DC2" w:rsidRPr="00780DC2" w:rsidRDefault="00780DC2" w:rsidP="002D4FBC">
      <w:pPr>
        <w:pStyle w:val="ad"/>
        <w:numPr>
          <w:ilvl w:val="0"/>
          <w:numId w:val="39"/>
        </w:numPr>
        <w:tabs>
          <w:tab w:val="left" w:pos="993"/>
        </w:tabs>
        <w:spacing w:line="276" w:lineRule="auto"/>
        <w:ind w:left="0" w:firstLine="568"/>
        <w:jc w:val="both"/>
        <w:rPr>
          <w:rFonts w:ascii="BalticaUzbek" w:hAnsi="BalticaUzbek"/>
          <w:sz w:val="28"/>
          <w:szCs w:val="28"/>
        </w:rPr>
      </w:pPr>
      <w:r w:rsidRPr="00780DC2">
        <w:rPr>
          <w:rFonts w:ascii="BalticaUzbek" w:hAnsi="BalticaUzbek"/>
          <w:sz w:val="28"/>
          <w:szCs w:val="28"/>
        </w:rPr>
        <w:t xml:space="preserve">Фотоприёмникларнинг спектрал сезгирликлари. </w:t>
      </w:r>
    </w:p>
    <w:p w:rsidR="00780DC2" w:rsidRPr="00780DC2" w:rsidRDefault="00780DC2" w:rsidP="002D4FBC">
      <w:pPr>
        <w:pStyle w:val="ad"/>
        <w:numPr>
          <w:ilvl w:val="0"/>
          <w:numId w:val="39"/>
        </w:numPr>
        <w:tabs>
          <w:tab w:val="left" w:pos="993"/>
        </w:tabs>
        <w:spacing w:line="276" w:lineRule="auto"/>
        <w:ind w:left="0" w:firstLine="568"/>
        <w:jc w:val="both"/>
        <w:rPr>
          <w:rFonts w:ascii="BalticaUzbek" w:hAnsi="BalticaUzbek"/>
          <w:sz w:val="28"/>
          <w:szCs w:val="28"/>
          <w:lang w:val="uz-Cyrl-UZ"/>
        </w:rPr>
      </w:pPr>
      <w:r w:rsidRPr="00780DC2">
        <w:rPr>
          <w:rFonts w:ascii="BalticaUzbek" w:hAnsi="BalticaUzbek"/>
          <w:sz w:val="28"/>
          <w:szCs w:val="28"/>
        </w:rPr>
        <w:t xml:space="preserve">Номаълум спектрларнинг тўлқин узунлигини </w:t>
      </w:r>
      <w:r w:rsidRPr="00780DC2">
        <w:rPr>
          <w:sz w:val="28"/>
          <w:szCs w:val="28"/>
        </w:rPr>
        <w:t>а</w:t>
      </w:r>
      <w:r w:rsidRPr="00780DC2">
        <w:rPr>
          <w:rFonts w:ascii="BalticaUzbek" w:hAnsi="BalticaUzbek"/>
          <w:sz w:val="28"/>
          <w:szCs w:val="28"/>
        </w:rPr>
        <w:t>ниқлаш.</w:t>
      </w:r>
    </w:p>
    <w:p w:rsidR="00780DC2" w:rsidRPr="00780DC2" w:rsidRDefault="00780DC2" w:rsidP="002D4FBC">
      <w:pPr>
        <w:pStyle w:val="ad"/>
        <w:numPr>
          <w:ilvl w:val="0"/>
          <w:numId w:val="39"/>
        </w:numPr>
        <w:tabs>
          <w:tab w:val="left" w:pos="993"/>
        </w:tabs>
        <w:spacing w:line="276" w:lineRule="auto"/>
        <w:ind w:left="0" w:firstLine="568"/>
        <w:jc w:val="both"/>
        <w:rPr>
          <w:rFonts w:ascii="BalticaUzbek" w:hAnsi="BalticaUzbek"/>
          <w:sz w:val="28"/>
          <w:szCs w:val="28"/>
          <w:lang w:val="uz-Cyrl-UZ"/>
        </w:rPr>
      </w:pPr>
      <w:r w:rsidRPr="00780DC2">
        <w:rPr>
          <w:rFonts w:ascii="BalticaUzbek" w:hAnsi="BalticaUzbek"/>
          <w:sz w:val="28"/>
          <w:szCs w:val="28"/>
        </w:rPr>
        <w:t xml:space="preserve">Спектрларни интенсивлигини, спектрал таркибини </w:t>
      </w:r>
      <w:r w:rsidRPr="00780DC2">
        <w:rPr>
          <w:sz w:val="28"/>
          <w:szCs w:val="28"/>
        </w:rPr>
        <w:t>а</w:t>
      </w:r>
      <w:r w:rsidRPr="00780DC2">
        <w:rPr>
          <w:rFonts w:ascii="BalticaUzbek" w:hAnsi="BalticaUzbek"/>
          <w:sz w:val="28"/>
          <w:szCs w:val="28"/>
        </w:rPr>
        <w:t xml:space="preserve">ниқлаш. </w:t>
      </w:r>
    </w:p>
    <w:p w:rsidR="00780DC2" w:rsidRDefault="00780DC2" w:rsidP="000A67E2">
      <w:pPr>
        <w:tabs>
          <w:tab w:val="left" w:pos="993"/>
        </w:tabs>
        <w:spacing w:line="360" w:lineRule="auto"/>
        <w:ind w:firstLine="568"/>
        <w:jc w:val="both"/>
        <w:rPr>
          <w:rFonts w:ascii="BalticaUzbek" w:hAnsi="BalticaUzbek"/>
          <w:sz w:val="28"/>
          <w:szCs w:val="28"/>
          <w:lang w:val="uz-Cyrl-UZ"/>
        </w:rPr>
      </w:pPr>
    </w:p>
    <w:p w:rsidR="00780DC2" w:rsidRPr="00B65D5D" w:rsidRDefault="00780DC2" w:rsidP="000A67E2">
      <w:pPr>
        <w:pStyle w:val="ad"/>
        <w:tabs>
          <w:tab w:val="left" w:pos="993"/>
        </w:tabs>
        <w:ind w:left="0" w:right="279" w:firstLine="568"/>
        <w:jc w:val="center"/>
        <w:rPr>
          <w:b/>
          <w:color w:val="002060"/>
          <w:sz w:val="28"/>
          <w:szCs w:val="28"/>
          <w:lang w:val="uz-Cyrl-UZ"/>
        </w:rPr>
      </w:pPr>
      <w:r w:rsidRPr="00B65D5D">
        <w:rPr>
          <w:b/>
          <w:color w:val="002060"/>
          <w:sz w:val="28"/>
          <w:szCs w:val="28"/>
          <w:lang w:val="uz-Cyrl-UZ"/>
        </w:rPr>
        <w:t>Фойданалинган адабиётлар</w:t>
      </w:r>
    </w:p>
    <w:p w:rsidR="00780DC2" w:rsidRPr="00DE5A87" w:rsidRDefault="00780DC2" w:rsidP="002D4FBC">
      <w:pPr>
        <w:pStyle w:val="ad"/>
        <w:numPr>
          <w:ilvl w:val="0"/>
          <w:numId w:val="36"/>
        </w:numPr>
        <w:tabs>
          <w:tab w:val="left" w:pos="993"/>
        </w:tabs>
        <w:spacing w:after="200" w:line="276" w:lineRule="auto"/>
        <w:ind w:left="0" w:right="279" w:firstLine="568"/>
        <w:jc w:val="both"/>
        <w:rPr>
          <w:sz w:val="28"/>
          <w:szCs w:val="28"/>
          <w:lang w:val="uz-Cyrl-UZ"/>
        </w:rPr>
      </w:pPr>
      <w:r w:rsidRPr="00DE5A87">
        <w:rPr>
          <w:rFonts w:eastAsiaTheme="minorHAnsi"/>
          <w:sz w:val="28"/>
          <w:szCs w:val="28"/>
          <w:lang w:val="en-US" w:eastAsia="en-US"/>
        </w:rPr>
        <w:t>David L. Andrews. Fundamentals of Photonics and Physics. Published by John Wiley &amp; Sons. Inc., Hoboken, New Jersy.</w:t>
      </w:r>
    </w:p>
    <w:p w:rsidR="00780DC2" w:rsidRPr="00DE5A87" w:rsidRDefault="00780DC2" w:rsidP="002D4FBC">
      <w:pPr>
        <w:pStyle w:val="ad"/>
        <w:numPr>
          <w:ilvl w:val="0"/>
          <w:numId w:val="36"/>
        </w:numPr>
        <w:tabs>
          <w:tab w:val="left" w:pos="993"/>
        </w:tabs>
        <w:spacing w:after="200" w:line="276" w:lineRule="auto"/>
        <w:ind w:left="0" w:right="279" w:firstLine="568"/>
        <w:jc w:val="both"/>
        <w:rPr>
          <w:sz w:val="28"/>
          <w:szCs w:val="28"/>
          <w:lang w:val="uz-Cyrl-UZ"/>
        </w:rPr>
      </w:pPr>
      <w:r w:rsidRPr="00DE5A87">
        <w:rPr>
          <w:rFonts w:eastAsiaTheme="minorHAnsi"/>
          <w:sz w:val="28"/>
          <w:szCs w:val="28"/>
          <w:lang w:eastAsia="en-US"/>
        </w:rPr>
        <w:t>Б. Салех, М. Тейх. Оптика и фотоника. Принципы и применение. Пер с англ. Долгопрудный, Издательский дом «Интелект», 2012.</w:t>
      </w:r>
    </w:p>
    <w:p w:rsidR="00780DC2" w:rsidRPr="00DE5A87" w:rsidRDefault="00780DC2" w:rsidP="002D4FBC">
      <w:pPr>
        <w:pStyle w:val="ad"/>
        <w:numPr>
          <w:ilvl w:val="0"/>
          <w:numId w:val="36"/>
        </w:numPr>
        <w:tabs>
          <w:tab w:val="left" w:pos="993"/>
        </w:tabs>
        <w:spacing w:after="200" w:line="276" w:lineRule="auto"/>
        <w:ind w:left="0" w:right="279" w:firstLine="568"/>
        <w:jc w:val="both"/>
        <w:rPr>
          <w:sz w:val="28"/>
          <w:szCs w:val="28"/>
          <w:lang w:val="uz-Cyrl-UZ"/>
        </w:rPr>
      </w:pPr>
      <w:r w:rsidRPr="00DE5A87">
        <w:rPr>
          <w:rFonts w:eastAsiaTheme="minorHAnsi"/>
          <w:sz w:val="28"/>
          <w:szCs w:val="28"/>
          <w:lang w:val="en-US" w:eastAsia="en-US"/>
        </w:rPr>
        <w:t>W. Lucke. Introduction to Photonics. Draft. Technical Universety of Clausthal. 2005</w:t>
      </w:r>
    </w:p>
    <w:p w:rsidR="00780DC2" w:rsidRPr="00DE5A87" w:rsidRDefault="00780DC2" w:rsidP="002D4FBC">
      <w:pPr>
        <w:pStyle w:val="ad"/>
        <w:numPr>
          <w:ilvl w:val="0"/>
          <w:numId w:val="36"/>
        </w:numPr>
        <w:tabs>
          <w:tab w:val="left" w:pos="993"/>
        </w:tabs>
        <w:spacing w:after="200" w:line="276" w:lineRule="auto"/>
        <w:ind w:left="0" w:right="279" w:firstLine="568"/>
        <w:jc w:val="both"/>
        <w:rPr>
          <w:sz w:val="28"/>
          <w:szCs w:val="28"/>
          <w:lang w:val="uz-Cyrl-UZ"/>
        </w:rPr>
      </w:pPr>
      <w:r w:rsidRPr="00DE5A87">
        <w:rPr>
          <w:rStyle w:val="apple-converted-space"/>
          <w:rFonts w:ascii="Segoe UI" w:hAnsi="Segoe UI" w:cs="Segoe UI"/>
          <w:color w:val="000000"/>
          <w:sz w:val="28"/>
          <w:szCs w:val="28"/>
          <w:shd w:val="clear" w:color="auto" w:fill="FFFFFF"/>
          <w:lang w:val="uz-Latn-UZ"/>
        </w:rPr>
        <w:t> </w:t>
      </w:r>
      <w:hyperlink r:id="rId28" w:history="1">
        <w:r w:rsidRPr="00DE5A87">
          <w:rPr>
            <w:rStyle w:val="ae"/>
            <w:rFonts w:ascii="Segoe UI" w:hAnsi="Segoe UI" w:cs="Segoe UI"/>
            <w:sz w:val="28"/>
            <w:szCs w:val="28"/>
            <w:shd w:val="clear" w:color="auto" w:fill="FFFFFF"/>
            <w:lang w:val="en-US"/>
          </w:rPr>
          <w:t>www.manchester.ac.uk</w:t>
        </w:r>
      </w:hyperlink>
      <w:r w:rsidRPr="00DE5A87">
        <w:rPr>
          <w:rFonts w:ascii="Segoe UI" w:hAnsi="Segoe UI" w:cs="Segoe UI"/>
          <w:color w:val="000000"/>
          <w:sz w:val="28"/>
          <w:szCs w:val="28"/>
          <w:shd w:val="clear" w:color="auto" w:fill="FFFFFF"/>
          <w:lang w:val="en-US"/>
        </w:rPr>
        <w:t>.</w:t>
      </w:r>
      <w:r w:rsidRPr="00DE5A87">
        <w:rPr>
          <w:rFonts w:ascii="Arial" w:hAnsi="Arial" w:cs="Arial"/>
          <w:color w:val="006621"/>
          <w:sz w:val="28"/>
          <w:szCs w:val="28"/>
          <w:shd w:val="clear" w:color="auto" w:fill="FFFFFF"/>
          <w:lang w:val="en-US"/>
        </w:rPr>
        <w:tab/>
      </w:r>
    </w:p>
    <w:p w:rsidR="00780DC2" w:rsidRPr="00780DC2" w:rsidRDefault="00780DC2" w:rsidP="00780DC2">
      <w:pPr>
        <w:spacing w:line="360" w:lineRule="auto"/>
        <w:ind w:firstLine="708"/>
        <w:jc w:val="both"/>
        <w:rPr>
          <w:rFonts w:ascii="BalticaUzbek" w:hAnsi="BalticaUzbek"/>
          <w:sz w:val="28"/>
          <w:szCs w:val="28"/>
          <w:lang w:val="uz-Cyrl-UZ"/>
        </w:rPr>
      </w:pPr>
    </w:p>
    <w:p w:rsidR="00780DC2" w:rsidRDefault="00780DC2" w:rsidP="00780DC2">
      <w:pPr>
        <w:spacing w:line="360" w:lineRule="auto"/>
        <w:ind w:firstLine="708"/>
        <w:jc w:val="both"/>
        <w:rPr>
          <w:rFonts w:ascii="BalticaUzbek" w:hAnsi="BalticaUzbek"/>
          <w:b/>
          <w:sz w:val="28"/>
          <w:szCs w:val="28"/>
          <w:lang w:val="en-US"/>
        </w:rPr>
      </w:pPr>
    </w:p>
    <w:p w:rsidR="00E44760" w:rsidRDefault="00E44760" w:rsidP="00780DC2">
      <w:pPr>
        <w:spacing w:line="360" w:lineRule="auto"/>
        <w:ind w:firstLine="708"/>
        <w:jc w:val="both"/>
        <w:rPr>
          <w:rFonts w:ascii="BalticaUzbek" w:hAnsi="BalticaUzbek"/>
          <w:b/>
          <w:sz w:val="28"/>
          <w:szCs w:val="28"/>
          <w:lang w:val="en-US"/>
        </w:rPr>
      </w:pPr>
    </w:p>
    <w:p w:rsidR="0016111A" w:rsidRDefault="0016111A">
      <w:pPr>
        <w:widowControl/>
        <w:autoSpaceDE/>
        <w:autoSpaceDN/>
        <w:adjustRightInd/>
        <w:rPr>
          <w:rFonts w:ascii="BalticaUzbek" w:hAnsi="BalticaUzbek"/>
          <w:b/>
          <w:sz w:val="28"/>
          <w:szCs w:val="28"/>
          <w:lang w:val="en-US"/>
        </w:rPr>
      </w:pPr>
      <w:r>
        <w:rPr>
          <w:rFonts w:ascii="BalticaUzbek" w:hAnsi="BalticaUzbek"/>
          <w:b/>
          <w:sz w:val="28"/>
          <w:szCs w:val="28"/>
          <w:lang w:val="en-US"/>
        </w:rPr>
        <w:br w:type="page"/>
      </w:r>
    </w:p>
    <w:p w:rsidR="00F86A1D" w:rsidRPr="00552563" w:rsidRDefault="000A67E2" w:rsidP="003F7795">
      <w:pPr>
        <w:pStyle w:val="ad"/>
        <w:ind w:left="0" w:right="279" w:firstLine="567"/>
        <w:jc w:val="center"/>
        <w:rPr>
          <w:b/>
          <w:color w:val="002060"/>
          <w:szCs w:val="28"/>
          <w:lang w:val="uz-Cyrl-UZ"/>
        </w:rPr>
      </w:pPr>
      <w:r w:rsidRPr="00552563">
        <w:rPr>
          <w:b/>
          <w:noProof/>
          <w:color w:val="002060"/>
          <w:szCs w:val="28"/>
        </w:rPr>
        <w:lastRenderedPageBreak/>
        <w:drawing>
          <wp:anchor distT="0" distB="0" distL="114300" distR="114300" simplePos="0" relativeHeight="251649024" behindDoc="1" locked="0" layoutInCell="1" allowOverlap="1">
            <wp:simplePos x="0" y="0"/>
            <wp:positionH relativeFrom="column">
              <wp:posOffset>262890</wp:posOffset>
            </wp:positionH>
            <wp:positionV relativeFrom="paragraph">
              <wp:posOffset>-167640</wp:posOffset>
            </wp:positionV>
            <wp:extent cx="5620385" cy="657225"/>
            <wp:effectExtent l="0" t="0" r="0" b="9525"/>
            <wp:wrapNone/>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620385" cy="657225"/>
                    </a:xfrm>
                    <a:prstGeom prst="rect">
                      <a:avLst/>
                    </a:prstGeom>
                    <a:noFill/>
                  </pic:spPr>
                </pic:pic>
              </a:graphicData>
            </a:graphic>
          </wp:anchor>
        </w:drawing>
      </w:r>
      <w:r w:rsidR="00F86A1D" w:rsidRPr="00552563">
        <w:rPr>
          <w:b/>
          <w:color w:val="002060"/>
          <w:szCs w:val="28"/>
          <w:lang w:val="uz-Cyrl-UZ"/>
        </w:rPr>
        <w:t>3-</w:t>
      </w:r>
      <w:r w:rsidR="008A7A34" w:rsidRPr="00552563">
        <w:rPr>
          <w:b/>
          <w:color w:val="002060"/>
          <w:szCs w:val="28"/>
          <w:lang w:val="uz-Cyrl-UZ"/>
        </w:rPr>
        <w:t xml:space="preserve"> МА</w:t>
      </w:r>
      <w:r w:rsidR="008A7A34" w:rsidRPr="00552563">
        <w:rPr>
          <w:b/>
          <w:color w:val="002060"/>
          <w:szCs w:val="28"/>
          <w:lang w:val="uz-Latn-UZ"/>
        </w:rPr>
        <w:t>ВЗУ</w:t>
      </w:r>
      <w:r w:rsidR="00F86A1D" w:rsidRPr="00552563">
        <w:rPr>
          <w:b/>
          <w:color w:val="002060"/>
          <w:szCs w:val="28"/>
          <w:lang w:val="uz-Latn-UZ"/>
        </w:rPr>
        <w:t xml:space="preserve">: </w:t>
      </w:r>
      <w:r w:rsidR="008A7A34" w:rsidRPr="00552563">
        <w:rPr>
          <w:b/>
          <w:color w:val="002060"/>
          <w:szCs w:val="28"/>
          <w:lang w:val="uz-Cyrl-UZ"/>
        </w:rPr>
        <w:t>НАНОСТУРКТУРАЛАР СПЕКТРОСКОПИЯСИ АСОСЛАРИ</w:t>
      </w:r>
    </w:p>
    <w:p w:rsidR="00F86A1D" w:rsidRDefault="00F86A1D" w:rsidP="003F7795">
      <w:pPr>
        <w:pStyle w:val="ad"/>
        <w:ind w:left="0" w:right="279" w:firstLine="567"/>
        <w:rPr>
          <w:b/>
          <w:sz w:val="26"/>
          <w:szCs w:val="26"/>
          <w:lang w:val="uz-Cyrl-UZ"/>
        </w:rPr>
      </w:pPr>
    </w:p>
    <w:p w:rsidR="000A67E2" w:rsidRDefault="000A67E2" w:rsidP="003F7795">
      <w:pPr>
        <w:pStyle w:val="ad"/>
        <w:ind w:left="0" w:right="279" w:firstLine="567"/>
        <w:jc w:val="center"/>
        <w:rPr>
          <w:b/>
          <w:sz w:val="28"/>
          <w:szCs w:val="28"/>
          <w:lang w:val="uz-Cyrl-UZ"/>
        </w:rPr>
      </w:pPr>
    </w:p>
    <w:p w:rsidR="00552563" w:rsidRDefault="00552563" w:rsidP="003F7795">
      <w:pPr>
        <w:pStyle w:val="ad"/>
        <w:ind w:left="0" w:right="279" w:firstLine="567"/>
        <w:jc w:val="center"/>
        <w:rPr>
          <w:b/>
          <w:i/>
          <w:color w:val="002060"/>
          <w:sz w:val="28"/>
          <w:szCs w:val="28"/>
          <w:lang w:val="uz-Cyrl-UZ"/>
        </w:rPr>
      </w:pPr>
      <w:r>
        <w:rPr>
          <w:b/>
          <w:noProof/>
          <w:sz w:val="28"/>
          <w:szCs w:val="28"/>
        </w:rPr>
        <w:drawing>
          <wp:anchor distT="0" distB="0" distL="114300" distR="114300" simplePos="0" relativeHeight="251651072" behindDoc="1" locked="0" layoutInCell="1" allowOverlap="1">
            <wp:simplePos x="0" y="0"/>
            <wp:positionH relativeFrom="column">
              <wp:posOffset>146685</wp:posOffset>
            </wp:positionH>
            <wp:positionV relativeFrom="paragraph">
              <wp:posOffset>33655</wp:posOffset>
            </wp:positionV>
            <wp:extent cx="5736590" cy="1408430"/>
            <wp:effectExtent l="0" t="0" r="0" b="1270"/>
            <wp:wrapNone/>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36590" cy="1408430"/>
                    </a:xfrm>
                    <a:prstGeom prst="rect">
                      <a:avLst/>
                    </a:prstGeom>
                    <a:noFill/>
                  </pic:spPr>
                </pic:pic>
              </a:graphicData>
            </a:graphic>
          </wp:anchor>
        </w:drawing>
      </w:r>
    </w:p>
    <w:p w:rsidR="00F86A1D" w:rsidRPr="0099080E" w:rsidRDefault="008A7A34" w:rsidP="003F7795">
      <w:pPr>
        <w:pStyle w:val="ad"/>
        <w:ind w:left="0" w:right="279" w:firstLine="567"/>
        <w:jc w:val="center"/>
        <w:rPr>
          <w:i/>
          <w:color w:val="002060"/>
          <w:sz w:val="28"/>
          <w:szCs w:val="28"/>
          <w:lang w:val="uz-Latn-UZ"/>
        </w:rPr>
      </w:pPr>
      <w:r w:rsidRPr="0099080E">
        <w:rPr>
          <w:b/>
          <w:i/>
          <w:color w:val="002060"/>
          <w:sz w:val="28"/>
          <w:szCs w:val="28"/>
          <w:lang w:val="uz-Cyrl-UZ"/>
        </w:rPr>
        <w:t>РЕЖА</w:t>
      </w:r>
    </w:p>
    <w:p w:rsidR="00F86A1D" w:rsidRPr="0099080E" w:rsidRDefault="00F86A1D" w:rsidP="002D4FBC">
      <w:pPr>
        <w:pStyle w:val="ad"/>
        <w:numPr>
          <w:ilvl w:val="1"/>
          <w:numId w:val="58"/>
        </w:numPr>
        <w:tabs>
          <w:tab w:val="left" w:pos="1134"/>
        </w:tabs>
        <w:spacing w:line="276" w:lineRule="auto"/>
        <w:ind w:left="567" w:right="279" w:firstLine="0"/>
        <w:jc w:val="both"/>
        <w:rPr>
          <w:i/>
          <w:color w:val="002060"/>
          <w:sz w:val="28"/>
          <w:szCs w:val="28"/>
          <w:lang w:val="uz-Cyrl-UZ"/>
        </w:rPr>
      </w:pPr>
      <w:r w:rsidRPr="0099080E">
        <w:rPr>
          <w:i/>
          <w:color w:val="002060"/>
          <w:sz w:val="28"/>
          <w:szCs w:val="28"/>
          <w:lang w:val="uz-Cyrl-UZ"/>
        </w:rPr>
        <w:t>Наностурктураларда ё</w:t>
      </w:r>
      <w:r w:rsidR="00552563">
        <w:rPr>
          <w:i/>
          <w:color w:val="002060"/>
          <w:sz w:val="28"/>
          <w:szCs w:val="28"/>
          <w:lang w:val="uz-Cyrl-UZ"/>
        </w:rPr>
        <w:t>руғлик ютилиши ва сочилишининг ў</w:t>
      </w:r>
      <w:r w:rsidRPr="0099080E">
        <w:rPr>
          <w:i/>
          <w:color w:val="002060"/>
          <w:sz w:val="28"/>
          <w:szCs w:val="28"/>
          <w:lang w:val="uz-Cyrl-UZ"/>
        </w:rPr>
        <w:t xml:space="preserve">зига хос хусусиятлари. </w:t>
      </w:r>
    </w:p>
    <w:p w:rsidR="00F86A1D" w:rsidRPr="0099080E" w:rsidRDefault="00F86A1D" w:rsidP="002D4FBC">
      <w:pPr>
        <w:pStyle w:val="ad"/>
        <w:numPr>
          <w:ilvl w:val="1"/>
          <w:numId w:val="58"/>
        </w:numPr>
        <w:tabs>
          <w:tab w:val="left" w:pos="1134"/>
        </w:tabs>
        <w:spacing w:line="276" w:lineRule="auto"/>
        <w:ind w:left="567" w:right="279" w:firstLine="0"/>
        <w:jc w:val="both"/>
        <w:rPr>
          <w:i/>
          <w:color w:val="002060"/>
          <w:sz w:val="28"/>
          <w:szCs w:val="28"/>
          <w:lang w:val="uz-Cyrl-UZ"/>
        </w:rPr>
      </w:pPr>
      <w:r w:rsidRPr="0099080E">
        <w:rPr>
          <w:i/>
          <w:color w:val="002060"/>
          <w:sz w:val="28"/>
          <w:szCs w:val="28"/>
          <w:lang w:val="uz-Cyrl-UZ"/>
        </w:rPr>
        <w:t>Нанозаррачалар спектроскопияси</w:t>
      </w:r>
      <w:r w:rsidRPr="0099080E">
        <w:rPr>
          <w:i/>
          <w:color w:val="002060"/>
          <w:sz w:val="28"/>
          <w:szCs w:val="28"/>
          <w:lang w:val="uz-Latn-UZ"/>
        </w:rPr>
        <w:t>.</w:t>
      </w:r>
    </w:p>
    <w:p w:rsidR="00F86A1D" w:rsidRPr="00C02644" w:rsidRDefault="00F86A1D" w:rsidP="000A67E2">
      <w:pPr>
        <w:ind w:right="279"/>
        <w:jc w:val="both"/>
        <w:rPr>
          <w:sz w:val="28"/>
          <w:szCs w:val="28"/>
          <w:lang w:val="uz-Latn-UZ"/>
        </w:rPr>
      </w:pPr>
    </w:p>
    <w:p w:rsidR="000A67E2" w:rsidRDefault="000A67E2" w:rsidP="003F7795">
      <w:pPr>
        <w:spacing w:line="276" w:lineRule="auto"/>
        <w:ind w:firstLine="567"/>
        <w:jc w:val="both"/>
        <w:rPr>
          <w:b/>
          <w:sz w:val="28"/>
          <w:szCs w:val="28"/>
          <w:lang w:val="uz-Latn-UZ"/>
        </w:rPr>
      </w:pPr>
    </w:p>
    <w:p w:rsidR="000A67E2" w:rsidRDefault="000A67E2" w:rsidP="003F7795">
      <w:pPr>
        <w:spacing w:line="276" w:lineRule="auto"/>
        <w:ind w:firstLine="567"/>
        <w:jc w:val="both"/>
        <w:rPr>
          <w:b/>
          <w:sz w:val="28"/>
          <w:szCs w:val="28"/>
          <w:lang w:val="uz-Latn-UZ"/>
        </w:rPr>
      </w:pPr>
    </w:p>
    <w:p w:rsidR="00F86A1D" w:rsidRPr="003F76D1" w:rsidRDefault="00F86A1D" w:rsidP="003F7795">
      <w:pPr>
        <w:spacing w:line="276" w:lineRule="auto"/>
        <w:ind w:firstLine="567"/>
        <w:jc w:val="both"/>
        <w:rPr>
          <w:i/>
          <w:lang w:val="uz-Cyrl-UZ"/>
        </w:rPr>
      </w:pPr>
      <w:r w:rsidRPr="00F752D2">
        <w:rPr>
          <w:b/>
          <w:sz w:val="28"/>
          <w:szCs w:val="28"/>
          <w:lang w:val="uz-Latn-UZ"/>
        </w:rPr>
        <w:t xml:space="preserve">Таянч иборалар: </w:t>
      </w:r>
      <w:r w:rsidR="00F752D2" w:rsidRPr="003F76D1">
        <w:rPr>
          <w:i/>
          <w:sz w:val="28"/>
          <w:szCs w:val="28"/>
          <w:lang w:val="uz-Cyrl-UZ"/>
        </w:rPr>
        <w:t>Нанозаррачалар, дисперс мухит, коллоид эритмаси, дисперс тузилиш,  метал пардалар, оптик ҳоссалар</w:t>
      </w:r>
      <w:r w:rsidR="003F76D1" w:rsidRPr="003F76D1">
        <w:rPr>
          <w:i/>
          <w:sz w:val="28"/>
          <w:szCs w:val="28"/>
          <w:lang w:val="uz-Cyrl-UZ"/>
        </w:rPr>
        <w:t>, резонанс ютилиши</w:t>
      </w:r>
    </w:p>
    <w:p w:rsidR="00F86A1D" w:rsidRDefault="00F86A1D" w:rsidP="003F7795">
      <w:pPr>
        <w:spacing w:line="360" w:lineRule="auto"/>
        <w:ind w:firstLine="567"/>
        <w:jc w:val="center"/>
        <w:rPr>
          <w:b/>
          <w:sz w:val="28"/>
          <w:szCs w:val="28"/>
          <w:lang w:val="uz-Cyrl-UZ"/>
        </w:rPr>
      </w:pPr>
    </w:p>
    <w:p w:rsidR="00F86A1D" w:rsidRPr="000A67E2" w:rsidRDefault="00F86A1D" w:rsidP="002D4FBC">
      <w:pPr>
        <w:pStyle w:val="ad"/>
        <w:numPr>
          <w:ilvl w:val="1"/>
          <w:numId w:val="31"/>
        </w:numPr>
        <w:tabs>
          <w:tab w:val="left" w:pos="993"/>
        </w:tabs>
        <w:ind w:left="0" w:right="279" w:firstLine="567"/>
        <w:jc w:val="center"/>
        <w:rPr>
          <w:b/>
          <w:color w:val="002060"/>
          <w:sz w:val="28"/>
          <w:szCs w:val="28"/>
          <w:lang w:val="uz-Cyrl-UZ"/>
        </w:rPr>
      </w:pPr>
      <w:r w:rsidRPr="000A67E2">
        <w:rPr>
          <w:b/>
          <w:color w:val="002060"/>
          <w:sz w:val="28"/>
          <w:szCs w:val="28"/>
          <w:lang w:val="uz-Cyrl-UZ"/>
        </w:rPr>
        <w:t xml:space="preserve"> Наностурктураларда ё</w:t>
      </w:r>
      <w:r w:rsidR="00552563">
        <w:rPr>
          <w:b/>
          <w:color w:val="002060"/>
          <w:sz w:val="28"/>
          <w:szCs w:val="28"/>
          <w:lang w:val="uz-Cyrl-UZ"/>
        </w:rPr>
        <w:t>руғлик ютилиши ва сочилишининг ў</w:t>
      </w:r>
      <w:r w:rsidRPr="000A67E2">
        <w:rPr>
          <w:b/>
          <w:color w:val="002060"/>
          <w:sz w:val="28"/>
          <w:szCs w:val="28"/>
          <w:lang w:val="uz-Cyrl-UZ"/>
        </w:rPr>
        <w:t>зига хос хусусиятлари</w:t>
      </w:r>
    </w:p>
    <w:p w:rsidR="00652A8E" w:rsidRPr="00652A8E" w:rsidRDefault="00652A8E" w:rsidP="003F7795">
      <w:pPr>
        <w:ind w:right="279" w:firstLine="567"/>
        <w:rPr>
          <w:b/>
          <w:sz w:val="28"/>
          <w:szCs w:val="28"/>
          <w:lang w:val="uz-Cyrl-UZ"/>
        </w:rPr>
      </w:pPr>
    </w:p>
    <w:p w:rsidR="00F86A1D" w:rsidRDefault="00F86A1D" w:rsidP="00652A8E">
      <w:pPr>
        <w:spacing w:line="360" w:lineRule="auto"/>
        <w:ind w:firstLine="567"/>
        <w:jc w:val="both"/>
        <w:rPr>
          <w:sz w:val="28"/>
          <w:szCs w:val="28"/>
          <w:lang w:val="uz-Cyrl-UZ"/>
        </w:rPr>
      </w:pPr>
      <w:r>
        <w:rPr>
          <w:sz w:val="28"/>
          <w:szCs w:val="28"/>
          <w:lang w:val="uz-Cyrl-UZ"/>
        </w:rPr>
        <w:t>Нанозаррачаларда ёруғликни ютилиши ва сочилиши йирик намуналарга нисбатан ўзига хос ҳусусиятларга эга. Бу ҳусусиятлар кўп сонли заррачаларни ўрганишда яққолроқ намоён бўлади. Масалан, коллоид эрималар ва доналанган пардалар нанозаррачаларнинг махсус хоссалари туфайли тезкор равишда бўялиши мумкин. Дисперс муҳит оптик хоссаларини ўрганишнинг энг яхши намунаси олтиндир. Ўз вақтида Фарадей олтиннинг коллоид эритмаси ва юпқа пардаси ранглари ўхшаш эканлигига эътибор берди ва олтиннинг дисперс тузилишга эга эканлиги ҳақида фикр билдирган.</w:t>
      </w:r>
    </w:p>
    <w:p w:rsidR="00F86A1D" w:rsidRDefault="00F86A1D" w:rsidP="00F86A1D">
      <w:pPr>
        <w:spacing w:line="360" w:lineRule="auto"/>
        <w:ind w:firstLine="851"/>
        <w:jc w:val="both"/>
        <w:rPr>
          <w:sz w:val="28"/>
          <w:szCs w:val="28"/>
          <w:lang w:val="uz-Cyrl-UZ"/>
        </w:rPr>
      </w:pPr>
      <w:r>
        <w:rPr>
          <w:sz w:val="28"/>
          <w:szCs w:val="28"/>
          <w:lang w:val="uz-Cyrl-UZ"/>
        </w:rPr>
        <w:t>Ёруғликнинг нозикдонадорлик метал пардаларида ютилишида спектрнинг кўринадиган қисмида йирик намуналарда учрамайдиган ютилиш чизиқлари (чўққилари) пайдо бўлади</w:t>
      </w:r>
      <w:r w:rsidR="00E44760">
        <w:rPr>
          <w:rStyle w:val="affa"/>
          <w:sz w:val="28"/>
          <w:szCs w:val="28"/>
          <w:lang w:val="uz-Cyrl-UZ"/>
        </w:rPr>
        <w:footnoteReference w:id="2"/>
      </w:r>
      <w:r>
        <w:rPr>
          <w:sz w:val="28"/>
          <w:szCs w:val="28"/>
          <w:lang w:val="uz-Cyrl-UZ"/>
        </w:rPr>
        <w:t>. Масалан, А</w:t>
      </w:r>
      <w:r w:rsidR="00E44760" w:rsidRPr="00E44760">
        <w:rPr>
          <w:sz w:val="28"/>
          <w:szCs w:val="28"/>
          <w:lang w:val="uz-Cyrl-UZ"/>
        </w:rPr>
        <w:t>g</w:t>
      </w:r>
      <w:r>
        <w:rPr>
          <w:sz w:val="28"/>
          <w:szCs w:val="28"/>
          <w:lang w:val="uz-Cyrl-UZ"/>
        </w:rPr>
        <w:t xml:space="preserve"> зарралариниг донадорлик 4 нм диаметрли пардалари ёруғликнинг λ=560-600 нм соҳасида яққол намоён бўладиган ютилиш максимумига эга. Шунга ўхшаш Ag, Cu, Mg, Li, K, Na, K нанозарралари ҳам оптик диапазонда энг кўп ютилишни кўрсатади.</w:t>
      </w:r>
    </w:p>
    <w:p w:rsidR="00F86A1D" w:rsidRDefault="00F86A1D" w:rsidP="00F86A1D">
      <w:pPr>
        <w:spacing w:line="360" w:lineRule="auto"/>
        <w:ind w:firstLine="851"/>
        <w:jc w:val="both"/>
        <w:rPr>
          <w:sz w:val="28"/>
          <w:szCs w:val="28"/>
          <w:lang w:val="uz-Cyrl-UZ"/>
        </w:rPr>
      </w:pPr>
      <w:r>
        <w:rPr>
          <w:sz w:val="28"/>
          <w:szCs w:val="28"/>
          <w:lang w:val="uz-Cyrl-UZ"/>
        </w:rPr>
        <w:t xml:space="preserve">Доналанган пардаларни яна алоҳида ҳусусиятларидан бири ёруғлик </w:t>
      </w:r>
      <w:r>
        <w:rPr>
          <w:sz w:val="28"/>
          <w:szCs w:val="28"/>
          <w:lang w:val="uz-Cyrl-UZ"/>
        </w:rPr>
        <w:lastRenderedPageBreak/>
        <w:t>спектрининг кўриниш соҳасидан инфрақизил соҳага ўтганда ютилишнинг камайишидир. Туташ метал пардаларда эса, бундан фарқли равишда, ёруғлик тўлқин узунлиги ортиши билан ютилиш ҳам ортиб боради.</w:t>
      </w:r>
    </w:p>
    <w:p w:rsidR="00F86A1D" w:rsidRDefault="00F86A1D" w:rsidP="00F86A1D">
      <w:pPr>
        <w:spacing w:line="360" w:lineRule="auto"/>
        <w:ind w:firstLine="851"/>
        <w:jc w:val="both"/>
        <w:rPr>
          <w:sz w:val="28"/>
          <w:szCs w:val="28"/>
          <w:lang w:val="uz-Cyrl-UZ"/>
        </w:rPr>
      </w:pPr>
      <w:r>
        <w:rPr>
          <w:sz w:val="28"/>
          <w:szCs w:val="28"/>
          <w:lang w:val="uz-Cyrl-UZ"/>
        </w:rPr>
        <w:t>Оптик ҳоссаларнинг ўлчамлик эффектлари ўлчамлари ёруғлик тўлқин узунликларидан сезиларли даражада кичик бўлган ва 10-15 нм дан катта бўлмаган нанозарралар учун муҳим рол ўйнайди.</w:t>
      </w:r>
    </w:p>
    <w:p w:rsidR="00F86A1D" w:rsidRDefault="00F86A1D" w:rsidP="00F86A1D">
      <w:pPr>
        <w:spacing w:line="360" w:lineRule="auto"/>
        <w:ind w:firstLine="851"/>
        <w:jc w:val="both"/>
        <w:rPr>
          <w:sz w:val="28"/>
          <w:szCs w:val="28"/>
          <w:lang w:val="uz-Cyrl-UZ"/>
        </w:rPr>
      </w:pPr>
      <w:r>
        <w:rPr>
          <w:sz w:val="28"/>
          <w:szCs w:val="28"/>
          <w:lang w:val="uz-Cyrl-UZ"/>
        </w:rPr>
        <w:t>Нанозаррачалар ва йирик металлар ютилиш спектрларидаги фарқлар уларнинг диелектрик сингдирувчанликлари фарқи туфайли юз беради ε= ε</w:t>
      </w:r>
      <w:r>
        <w:rPr>
          <w:sz w:val="28"/>
          <w:szCs w:val="28"/>
          <w:vertAlign w:val="subscript"/>
          <w:lang w:val="uz-Cyrl-UZ"/>
        </w:rPr>
        <w:t>1</w:t>
      </w:r>
      <w:r>
        <w:rPr>
          <w:sz w:val="28"/>
          <w:szCs w:val="28"/>
          <w:lang w:val="uz-Cyrl-UZ"/>
        </w:rPr>
        <w:t>+ ε</w:t>
      </w:r>
      <w:r>
        <w:rPr>
          <w:sz w:val="28"/>
          <w:szCs w:val="28"/>
          <w:vertAlign w:val="subscript"/>
          <w:lang w:val="uz-Cyrl-UZ"/>
        </w:rPr>
        <w:t>2</w:t>
      </w:r>
      <w:r>
        <w:rPr>
          <w:sz w:val="28"/>
          <w:szCs w:val="28"/>
          <w:lang w:val="uz-Cyrl-UZ"/>
        </w:rPr>
        <w:t>. Дискрет энергетик спектрли нанозаррачаларнинг диелектрик сингдирувчанлиги заррачалар ўлчамларига ва нурланиш частоталарига боғлиқ. Диелектрик сингдирувчанлик нурланиш частотасига монотон эмас, балки электронлар ҳолатлари орасидаги ўтишлар туфайли тез ўзгариб турувчи ҳолда боғланган.</w:t>
      </w:r>
    </w:p>
    <w:p w:rsidR="00F86A1D" w:rsidRDefault="00F86A1D" w:rsidP="00F86A1D">
      <w:pPr>
        <w:spacing w:line="360" w:lineRule="auto"/>
        <w:ind w:firstLine="851"/>
        <w:jc w:val="both"/>
        <w:rPr>
          <w:sz w:val="28"/>
          <w:szCs w:val="28"/>
          <w:lang w:val="uz-Cyrl-UZ"/>
        </w:rPr>
      </w:pPr>
      <w:r>
        <w:rPr>
          <w:sz w:val="28"/>
          <w:szCs w:val="28"/>
          <w:lang w:val="uz-Cyrl-UZ"/>
        </w:rPr>
        <w:t>Тажрибаларда оптик хоссаларни ўлчаш учун заррачаларнинг сони 10</w:t>
      </w:r>
      <w:r>
        <w:rPr>
          <w:sz w:val="28"/>
          <w:szCs w:val="28"/>
          <w:vertAlign w:val="superscript"/>
          <w:lang w:val="uz-Cyrl-UZ"/>
        </w:rPr>
        <w:t>10</w:t>
      </w:r>
      <w:r>
        <w:rPr>
          <w:sz w:val="28"/>
          <w:szCs w:val="28"/>
          <w:lang w:val="uz-Cyrl-UZ"/>
        </w:rPr>
        <w:t xml:space="preserve"> дан кам бўлмаслиги керак. Бундай миқдордаги бир хил ўлчам ва шаклдаги заррачаларни ҳосил қилиш амалда мумкин бўлмагани учун реал шароитларда заррачалар тўплами учун тебранишлар текисланиб кўринади.</w:t>
      </w:r>
    </w:p>
    <w:p w:rsidR="00F86A1D" w:rsidRDefault="00F86A1D" w:rsidP="00F86A1D">
      <w:pPr>
        <w:spacing w:line="360" w:lineRule="auto"/>
        <w:ind w:firstLine="851"/>
        <w:jc w:val="both"/>
        <w:rPr>
          <w:sz w:val="28"/>
          <w:szCs w:val="28"/>
          <w:lang w:val="uz-Cyrl-UZ"/>
        </w:rPr>
      </w:pPr>
      <w:r>
        <w:rPr>
          <w:sz w:val="28"/>
          <w:szCs w:val="28"/>
          <w:lang w:val="uz-Cyrl-UZ"/>
        </w:rPr>
        <w:t xml:space="preserve">Шунга қарамасдан ε нинг ўртача қиймати йирик намуна ε сидан фарқ қилади. Диелектрик сингдирувчанликнинг мавҳум қисми заррача радиуси </w:t>
      </w:r>
      <w:r>
        <w:rPr>
          <w:i/>
          <w:sz w:val="28"/>
          <w:szCs w:val="28"/>
          <w:lang w:val="uz-Cyrl-UZ"/>
        </w:rPr>
        <w:t>р</w:t>
      </w:r>
      <w:r>
        <w:rPr>
          <w:sz w:val="28"/>
          <w:szCs w:val="28"/>
          <w:lang w:val="uz-Cyrl-UZ"/>
        </w:rPr>
        <w:t xml:space="preserve"> га тескари пропорсионаллигини кўриш мумкин:</w:t>
      </w:r>
    </w:p>
    <w:p w:rsidR="00F86A1D" w:rsidRDefault="00A04F63" w:rsidP="00F86A1D">
      <w:pPr>
        <w:spacing w:line="360" w:lineRule="auto"/>
        <w:ind w:firstLine="851"/>
        <w:jc w:val="center"/>
        <w:rPr>
          <w:sz w:val="28"/>
          <w:szCs w:val="28"/>
          <w:lang w:val="uz-Cyrl-UZ"/>
        </w:rPr>
      </w:pPr>
      <w:r>
        <w:rPr>
          <w:sz w:val="28"/>
          <w:szCs w:val="28"/>
          <w:lang w:val="uz-Cyrl-UZ"/>
        </w:rPr>
        <w:fldChar w:fldCharType="begin"/>
      </w:r>
      <w:r w:rsidR="00F86A1D">
        <w:rPr>
          <w:sz w:val="28"/>
          <w:szCs w:val="28"/>
          <w:lang w:val="uz-Cyrl-UZ"/>
        </w:rPr>
        <w:instrText xml:space="preserve"> QUOTE </w:instrText>
      </w:r>
      <m:oMath>
        <m:sSub>
          <m:sSubPr>
            <m:ctrlPr>
              <w:rPr>
                <w:rFonts w:ascii="Cambria Math" w:hAnsi="Cambria Math"/>
                <w:i/>
                <w:sz w:val="28"/>
                <w:szCs w:val="28"/>
                <w:lang w:val="uz-Cyrl-UZ" w:eastAsia="en-US"/>
              </w:rPr>
            </m:ctrlPr>
          </m:sSubPr>
          <m:e>
            <m:r>
              <m:rPr>
                <m:sty m:val="p"/>
              </m:rPr>
              <w:rPr>
                <w:rFonts w:ascii="Cambria Math" w:hAnsi="Cambria Math"/>
                <w:sz w:val="28"/>
                <w:szCs w:val="28"/>
                <w:lang w:val="uz-Cyrl-UZ"/>
              </w:rPr>
              <m:t>ε</m:t>
            </m:r>
          </m:e>
          <m:sub>
            <m:r>
              <m:rPr>
                <m:sty m:val="p"/>
              </m:rPr>
              <w:rPr>
                <w:rFonts w:ascii="Cambria Math"/>
                <w:sz w:val="28"/>
                <w:szCs w:val="28"/>
                <w:lang w:val="uz-Cyrl-UZ"/>
              </w:rPr>
              <m:t>2</m:t>
            </m:r>
          </m:sub>
        </m:sSub>
        <m:d>
          <m:dPr>
            <m:ctrlPr>
              <w:rPr>
                <w:rFonts w:ascii="Cambria Math" w:hAnsi="Cambria Math"/>
                <w:i/>
                <w:sz w:val="28"/>
                <w:szCs w:val="28"/>
                <w:lang w:val="uz-Cyrl-UZ" w:eastAsia="en-US"/>
              </w:rPr>
            </m:ctrlPr>
          </m:dPr>
          <m:e>
            <m:r>
              <m:rPr>
                <m:sty m:val="p"/>
              </m:rPr>
              <w:rPr>
                <w:rFonts w:ascii="Cambria Math" w:hAnsi="Cambria Math"/>
                <w:sz w:val="28"/>
                <w:szCs w:val="28"/>
                <w:lang w:val="uz-Cyrl-UZ"/>
              </w:rPr>
              <m:t>w</m:t>
            </m:r>
          </m:e>
        </m:d>
        <m:r>
          <m:rPr>
            <m:sty m:val="p"/>
          </m:rPr>
          <w:rPr>
            <w:rFonts w:ascii="Cambria Math"/>
            <w:sz w:val="28"/>
            <w:szCs w:val="28"/>
            <w:lang w:val="uz-Cyrl-UZ"/>
          </w:rPr>
          <m:t>=</m:t>
        </m:r>
        <m:sSub>
          <m:sSubPr>
            <m:ctrlPr>
              <w:rPr>
                <w:rFonts w:ascii="Cambria Math" w:hAnsi="Cambria Math"/>
                <w:i/>
                <w:sz w:val="28"/>
                <w:szCs w:val="28"/>
                <w:lang w:val="uz-Cyrl-UZ" w:eastAsia="en-US"/>
              </w:rPr>
            </m:ctrlPr>
          </m:sSubPr>
          <m:e>
            <m:r>
              <m:rPr>
                <m:sty m:val="p"/>
              </m:rPr>
              <w:rPr>
                <w:rFonts w:ascii="Cambria Math" w:hAnsi="Cambria Math"/>
                <w:sz w:val="28"/>
                <w:szCs w:val="28"/>
                <w:lang w:val="uz-Cyrl-UZ"/>
              </w:rPr>
              <m:t>ε</m:t>
            </m:r>
          </m:e>
          <m:sub>
            <m:r>
              <m:rPr>
                <m:sty m:val="p"/>
              </m:rPr>
              <w:rPr>
                <w:rFonts w:ascii="Cambria Math"/>
                <w:sz w:val="28"/>
                <w:szCs w:val="28"/>
                <w:lang w:val="uz-Cyrl-UZ"/>
              </w:rPr>
              <m:t>∞</m:t>
            </m:r>
            <m:r>
              <m:rPr>
                <m:sty m:val="p"/>
              </m:rPr>
              <w:rPr>
                <w:rFonts w:ascii="Cambria Math"/>
                <w:sz w:val="28"/>
                <w:szCs w:val="28"/>
                <w:lang w:val="uz-Cyrl-UZ"/>
              </w:rPr>
              <m:t>,2</m:t>
            </m:r>
          </m:sub>
        </m:sSub>
        <m:d>
          <m:dPr>
            <m:ctrlPr>
              <w:rPr>
                <w:rFonts w:ascii="Cambria Math" w:hAnsi="Cambria Math"/>
                <w:i/>
                <w:sz w:val="28"/>
                <w:szCs w:val="28"/>
                <w:lang w:val="uz-Cyrl-UZ" w:eastAsia="en-US"/>
              </w:rPr>
            </m:ctrlPr>
          </m:dPr>
          <m:e>
            <m:r>
              <m:rPr>
                <m:sty m:val="p"/>
              </m:rPr>
              <w:rPr>
                <w:rFonts w:ascii="Cambria Math"/>
                <w:sz w:val="28"/>
                <w:szCs w:val="28"/>
                <w:lang w:val="uz-Cyrl-UZ"/>
              </w:rPr>
              <m:t>10</m:t>
            </m:r>
          </m:e>
        </m:d>
        <m:r>
          <m:rPr>
            <m:sty m:val="p"/>
          </m:rPr>
          <w:rPr>
            <w:rFonts w:ascii="Cambria Math"/>
            <w:sz w:val="28"/>
            <w:szCs w:val="28"/>
            <w:lang w:val="uz-Cyrl-UZ"/>
          </w:rPr>
          <m:t>+</m:t>
        </m:r>
        <m:f>
          <m:fPr>
            <m:ctrlPr>
              <w:rPr>
                <w:rFonts w:ascii="Cambria Math" w:hAnsi="Cambria Math"/>
                <w:i/>
                <w:sz w:val="28"/>
                <w:szCs w:val="28"/>
                <w:lang w:val="uz-Cyrl-UZ" w:eastAsia="en-US"/>
              </w:rPr>
            </m:ctrlPr>
          </m:fPr>
          <m:num>
            <m:r>
              <m:rPr>
                <m:sty m:val="p"/>
              </m:rPr>
              <w:rPr>
                <w:rFonts w:ascii="Cambria Math" w:hAnsi="Cambria Math"/>
                <w:sz w:val="28"/>
                <w:szCs w:val="28"/>
                <w:lang w:val="uz-Cyrl-UZ"/>
              </w:rPr>
              <m:t>A</m:t>
            </m:r>
            <m:r>
              <m:rPr>
                <m:sty m:val="p"/>
              </m:rPr>
              <w:rPr>
                <w:rFonts w:ascii="Cambria Math"/>
                <w:sz w:val="28"/>
                <w:szCs w:val="28"/>
                <w:lang w:val="uz-Cyrl-UZ"/>
              </w:rPr>
              <m:t>(</m:t>
            </m:r>
            <m:r>
              <m:rPr>
                <m:sty m:val="p"/>
              </m:rPr>
              <w:rPr>
                <w:rFonts w:ascii="Cambria Math" w:hAnsi="Cambria Math"/>
                <w:sz w:val="28"/>
                <w:szCs w:val="28"/>
                <w:lang w:val="uz-Cyrl-UZ"/>
              </w:rPr>
              <m:t>w</m:t>
            </m:r>
            <m:r>
              <m:rPr>
                <m:sty m:val="p"/>
              </m:rPr>
              <w:rPr>
                <w:rFonts w:ascii="Cambria Math"/>
                <w:sz w:val="28"/>
                <w:szCs w:val="28"/>
                <w:lang w:val="uz-Cyrl-UZ"/>
              </w:rPr>
              <m:t>)</m:t>
            </m:r>
          </m:num>
          <m:den>
            <m:r>
              <m:rPr>
                <m:sty m:val="p"/>
              </m:rPr>
              <w:rPr>
                <w:rFonts w:ascii="Cambria Math" w:hAnsi="Cambria Math"/>
                <w:sz w:val="28"/>
                <w:szCs w:val="28"/>
                <w:lang w:val="uz-Cyrl-UZ"/>
              </w:rPr>
              <m:t>r</m:t>
            </m:r>
          </m:den>
        </m:f>
      </m:oMath>
      <w:r>
        <w:rPr>
          <w:sz w:val="28"/>
          <w:szCs w:val="28"/>
          <w:lang w:val="uz-Cyrl-UZ"/>
        </w:rPr>
        <w:fldChar w:fldCharType="end"/>
      </w:r>
      <w:r w:rsidR="00F86A1D" w:rsidRPr="00280A9B">
        <w:rPr>
          <w:position w:val="-24"/>
          <w:sz w:val="28"/>
          <w:szCs w:val="28"/>
          <w:lang w:val="uz-Cyrl-UZ"/>
        </w:rPr>
        <w:object w:dxaOrig="2385" w:dyaOrig="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9.3pt;height:32.25pt" o:ole="">
            <v:imagedata r:id="rId29" o:title=""/>
          </v:shape>
          <o:OLEObject Type="Embed" ProgID="Equation.3" ShapeID="_x0000_i1025" DrawAspect="Content" ObjectID="_1570955858" r:id="rId30"/>
        </w:object>
      </w:r>
      <w:r w:rsidR="00F86A1D">
        <w:rPr>
          <w:sz w:val="28"/>
          <w:szCs w:val="28"/>
          <w:lang w:val="uz-Cyrl-UZ"/>
        </w:rPr>
        <w:t xml:space="preserve">,        </w:t>
      </w:r>
    </w:p>
    <w:p w:rsidR="00F86A1D" w:rsidRDefault="00F86A1D" w:rsidP="00F86A1D">
      <w:pPr>
        <w:spacing w:line="360" w:lineRule="auto"/>
        <w:jc w:val="both"/>
        <w:rPr>
          <w:sz w:val="28"/>
          <w:szCs w:val="28"/>
          <w:lang w:val="uz-Cyrl-UZ"/>
        </w:rPr>
      </w:pPr>
      <w:r>
        <w:rPr>
          <w:sz w:val="28"/>
          <w:szCs w:val="28"/>
          <w:lang w:val="uz-Cyrl-UZ"/>
        </w:rPr>
        <w:t>бунда ε</w:t>
      </w:r>
      <w:r>
        <w:rPr>
          <w:sz w:val="28"/>
          <w:szCs w:val="28"/>
          <w:vertAlign w:val="subscript"/>
          <w:lang w:val="uz-Cyrl-UZ"/>
        </w:rPr>
        <w:t>∞,2</w:t>
      </w:r>
      <w:r>
        <w:rPr>
          <w:sz w:val="28"/>
          <w:szCs w:val="28"/>
          <w:lang w:val="uz-Cyrl-UZ"/>
        </w:rPr>
        <w:t>(</w:t>
      </w:r>
      <w:r w:rsidRPr="00280A9B">
        <w:rPr>
          <w:position w:val="-6"/>
          <w:sz w:val="28"/>
          <w:szCs w:val="28"/>
          <w:lang w:val="uz-Cyrl-UZ"/>
        </w:rPr>
        <w:object w:dxaOrig="240" w:dyaOrig="225">
          <v:shape id="_x0000_i1026" type="#_x0000_t75" style="width:13.95pt;height:10.75pt" o:ole="">
            <v:imagedata r:id="rId31" o:title=""/>
          </v:shape>
          <o:OLEObject Type="Embed" ProgID="Equation.3" ShapeID="_x0000_i1026" DrawAspect="Content" ObjectID="_1570955859" r:id="rId32"/>
        </w:object>
      </w:r>
      <w:r>
        <w:rPr>
          <w:sz w:val="28"/>
          <w:szCs w:val="28"/>
          <w:lang w:val="uz-Cyrl-UZ"/>
        </w:rPr>
        <w:t>) – йирик кристал диелектрик сингдирувчанлигининг мавҳум қисми, А(</w:t>
      </w:r>
      <w:r w:rsidRPr="00280A9B">
        <w:rPr>
          <w:position w:val="-6"/>
          <w:sz w:val="28"/>
          <w:szCs w:val="28"/>
          <w:lang w:val="uz-Cyrl-UZ"/>
        </w:rPr>
        <w:object w:dxaOrig="240" w:dyaOrig="225">
          <v:shape id="_x0000_i1027" type="#_x0000_t75" style="width:13.95pt;height:10.75pt" o:ole="">
            <v:imagedata r:id="rId33" o:title=""/>
          </v:shape>
          <o:OLEObject Type="Embed" ProgID="Equation.3" ShapeID="_x0000_i1027" DrawAspect="Content" ObjectID="_1570955860" r:id="rId34"/>
        </w:object>
      </w:r>
      <w:r>
        <w:rPr>
          <w:sz w:val="28"/>
          <w:szCs w:val="28"/>
          <w:lang w:val="uz-Cyrl-UZ"/>
        </w:rPr>
        <w:t xml:space="preserve">)-частотага боғлиқ </w:t>
      </w:r>
      <w:r w:rsidR="00C34F50">
        <w:rPr>
          <w:sz w:val="28"/>
          <w:szCs w:val="28"/>
          <w:lang w:val="uz-Cyrl-UZ"/>
        </w:rPr>
        <w:t>функция</w:t>
      </w:r>
      <w:r>
        <w:rPr>
          <w:sz w:val="28"/>
          <w:szCs w:val="28"/>
          <w:lang w:val="uz-Cyrl-UZ"/>
        </w:rPr>
        <w:t xml:space="preserve">. Тажрибаларда  </w:t>
      </w:r>
      <w:r>
        <w:rPr>
          <w:i/>
          <w:sz w:val="28"/>
          <w:szCs w:val="28"/>
          <w:lang w:val="uz-Cyrl-UZ"/>
        </w:rPr>
        <w:t>р</w:t>
      </w:r>
      <w:r>
        <w:rPr>
          <w:sz w:val="28"/>
          <w:szCs w:val="28"/>
          <w:lang w:val="uz-Cyrl-UZ"/>
        </w:rPr>
        <w:t>=0,9-3,0 нм ли олтин заррачалари учун λ=510 нм ли ўзгармас тўлқин узунликли нурланишда ε</w:t>
      </w:r>
      <w:r>
        <w:rPr>
          <w:sz w:val="28"/>
          <w:szCs w:val="28"/>
          <w:vertAlign w:val="subscript"/>
          <w:lang w:val="uz-Cyrl-UZ"/>
        </w:rPr>
        <w:t>2</w:t>
      </w:r>
      <w:r>
        <w:rPr>
          <w:sz w:val="28"/>
          <w:szCs w:val="28"/>
          <w:lang w:val="uz-Cyrl-UZ"/>
        </w:rPr>
        <w:t>≈1/</w:t>
      </w:r>
      <w:r>
        <w:rPr>
          <w:i/>
          <w:sz w:val="28"/>
          <w:szCs w:val="28"/>
          <w:lang w:val="uz-Cyrl-UZ"/>
        </w:rPr>
        <w:t>р</w:t>
      </w:r>
      <w:r>
        <w:rPr>
          <w:sz w:val="28"/>
          <w:szCs w:val="28"/>
          <w:lang w:val="uz-Cyrl-UZ"/>
        </w:rPr>
        <w:t xml:space="preserve"> эканлиги тасдиқланган. Заррачалар ўлчамига ютилиш соҳаси кенглиги ва унинг паст частотали томони шакли ҳам боғлиқ. Ау ва Аг нанозаррачаларини кичикланганда ёруғликни ютилиш соҳаси кенгайиши тажрибаларда кузатилган.</w:t>
      </w:r>
    </w:p>
    <w:p w:rsidR="00F86A1D" w:rsidRDefault="00F86A1D" w:rsidP="00F86A1D">
      <w:pPr>
        <w:spacing w:line="360" w:lineRule="auto"/>
        <w:ind w:firstLine="851"/>
        <w:jc w:val="both"/>
        <w:rPr>
          <w:sz w:val="28"/>
          <w:szCs w:val="28"/>
          <w:lang w:val="uz-Cyrl-UZ"/>
        </w:rPr>
      </w:pPr>
      <w:r>
        <w:rPr>
          <w:sz w:val="28"/>
          <w:szCs w:val="28"/>
          <w:lang w:val="uz-Cyrl-UZ"/>
        </w:rPr>
        <w:t xml:space="preserve">Яна бир ўлчамлик эффекти - ёруғликнинг резонанс ютилиши </w:t>
      </w:r>
      <w:r>
        <w:rPr>
          <w:sz w:val="28"/>
          <w:szCs w:val="28"/>
          <w:lang w:val="uz-Cyrl-UZ"/>
        </w:rPr>
        <w:lastRenderedPageBreak/>
        <w:t xml:space="preserve">чўққисининг силжишидир. Диаметри йирик металдаги электронларнинг эркин югуриш йўли </w:t>
      </w:r>
      <w:r w:rsidRPr="00280A9B">
        <w:rPr>
          <w:position w:val="-10"/>
          <w:sz w:val="28"/>
          <w:szCs w:val="28"/>
          <w:lang w:val="uz-Cyrl-UZ"/>
        </w:rPr>
        <w:object w:dxaOrig="315" w:dyaOrig="345">
          <v:shape id="_x0000_i1028" type="#_x0000_t75" style="width:17.2pt;height:17.2pt" o:ole="">
            <v:imagedata r:id="rId35" o:title=""/>
          </v:shape>
          <o:OLEObject Type="Embed" ProgID="Equation.3" ShapeID="_x0000_i1028" DrawAspect="Content" ObjectID="_1570955861" r:id="rId36"/>
        </w:object>
      </w:r>
      <w:r>
        <w:rPr>
          <w:sz w:val="28"/>
          <w:szCs w:val="28"/>
          <w:lang w:val="uz-Cyrl-UZ"/>
        </w:rPr>
        <w:t>дан кичик  зарралардаги электронларнинг эркин югуриш йўли зарра радиуси</w:t>
      </w:r>
      <w:r>
        <w:rPr>
          <w:i/>
          <w:sz w:val="28"/>
          <w:szCs w:val="28"/>
          <w:lang w:val="uz-Cyrl-UZ"/>
        </w:rPr>
        <w:t xml:space="preserve"> р</w:t>
      </w:r>
      <w:r>
        <w:rPr>
          <w:sz w:val="28"/>
          <w:szCs w:val="28"/>
          <w:lang w:val="uz-Cyrl-UZ"/>
        </w:rPr>
        <w:t xml:space="preserve"> га тенг. Бу ҳолда ёруғлик ютилишидаги эффектив релаксатсия вақтини</w:t>
      </w:r>
    </w:p>
    <w:p w:rsidR="00F86A1D" w:rsidRDefault="00A04F63" w:rsidP="00F86A1D">
      <w:pPr>
        <w:spacing w:line="360" w:lineRule="auto"/>
        <w:ind w:firstLine="851"/>
        <w:jc w:val="center"/>
        <w:rPr>
          <w:sz w:val="28"/>
          <w:szCs w:val="28"/>
          <w:lang w:val="uz-Cyrl-UZ"/>
        </w:rPr>
      </w:pPr>
      <w:r>
        <w:rPr>
          <w:sz w:val="28"/>
          <w:szCs w:val="28"/>
          <w:lang w:val="uz-Cyrl-UZ"/>
        </w:rPr>
        <w:fldChar w:fldCharType="begin"/>
      </w:r>
      <w:r w:rsidR="00F86A1D">
        <w:rPr>
          <w:sz w:val="28"/>
          <w:szCs w:val="28"/>
          <w:lang w:val="uz-Cyrl-UZ"/>
        </w:rPr>
        <w:instrText xml:space="preserve"> QUOTE </w:instrText>
      </w:r>
      <m:oMath>
        <m:sSubSup>
          <m:sSubSupPr>
            <m:ctrlPr>
              <w:rPr>
                <w:rFonts w:ascii="Cambria Math" w:hAnsi="Cambria Math"/>
                <w:i/>
                <w:sz w:val="28"/>
                <w:szCs w:val="28"/>
                <w:lang w:val="en-US" w:eastAsia="en-US"/>
              </w:rPr>
            </m:ctrlPr>
          </m:sSubSupPr>
          <m:e>
            <m:r>
              <m:rPr>
                <m:sty m:val="p"/>
              </m:rPr>
              <w:rPr>
                <w:rFonts w:ascii="Cambria Math" w:hAnsi="Cambria Math"/>
                <w:sz w:val="28"/>
                <w:szCs w:val="28"/>
                <w:lang w:val="uz-Cyrl-UZ"/>
              </w:rPr>
              <m:t>τ</m:t>
            </m:r>
          </m:e>
          <m:sub>
            <m:r>
              <m:rPr>
                <m:sty m:val="p"/>
              </m:rPr>
              <w:rPr>
                <w:rFonts w:ascii="Cambria Math" w:hAnsi="Cambria Math"/>
                <w:sz w:val="28"/>
                <w:szCs w:val="28"/>
                <w:lang w:val="uz-Cyrl-UZ"/>
              </w:rPr>
              <m:t>ef</m:t>
            </m:r>
          </m:sub>
          <m:sup>
            <m:r>
              <m:rPr>
                <m:sty m:val="p"/>
              </m:rPr>
              <w:rPr>
                <w:rFonts w:ascii="Cambria Math" w:hAnsi="Cambria Math"/>
                <w:sz w:val="28"/>
                <w:szCs w:val="28"/>
                <w:lang w:val="uz-Cyrl-UZ"/>
              </w:rPr>
              <m:t>-</m:t>
            </m:r>
            <m:r>
              <m:rPr>
                <m:sty m:val="p"/>
              </m:rPr>
              <w:rPr>
                <w:rFonts w:ascii="Cambria Math"/>
                <w:sz w:val="28"/>
                <w:szCs w:val="28"/>
                <w:lang w:val="uz-Cyrl-UZ"/>
              </w:rPr>
              <m:t>1</m:t>
            </m:r>
          </m:sup>
        </m:sSubSup>
        <m:r>
          <m:rPr>
            <m:sty m:val="p"/>
          </m:rPr>
          <w:rPr>
            <w:rFonts w:ascii="Cambria Math"/>
            <w:sz w:val="28"/>
            <w:szCs w:val="28"/>
            <w:lang w:val="uz-Cyrl-UZ"/>
          </w:rPr>
          <m:t>=</m:t>
        </m:r>
        <m:sSup>
          <m:sSupPr>
            <m:ctrlPr>
              <w:rPr>
                <w:rFonts w:ascii="Cambria Math" w:hAnsi="Cambria Math"/>
                <w:i/>
                <w:sz w:val="28"/>
                <w:szCs w:val="28"/>
                <w:lang w:val="en-US" w:eastAsia="en-US"/>
              </w:rPr>
            </m:ctrlPr>
          </m:sSupPr>
          <m:e>
            <m:r>
              <m:rPr>
                <m:sty m:val="p"/>
              </m:rPr>
              <w:rPr>
                <w:rFonts w:ascii="Cambria Math" w:hAnsi="Cambria Math"/>
                <w:sz w:val="28"/>
                <w:szCs w:val="28"/>
                <w:lang w:val="uz-Cyrl-UZ"/>
              </w:rPr>
              <m:t>r</m:t>
            </m:r>
          </m:e>
          <m:sup>
            <m:r>
              <m:rPr>
                <m:sty m:val="p"/>
              </m:rPr>
              <w:rPr>
                <w:rFonts w:ascii="Cambria Math" w:hAnsi="Cambria Math"/>
                <w:sz w:val="28"/>
                <w:szCs w:val="28"/>
                <w:lang w:val="uz-Cyrl-UZ"/>
              </w:rPr>
              <m:t>-</m:t>
            </m:r>
            <m:r>
              <m:rPr>
                <m:sty m:val="p"/>
              </m:rPr>
              <w:rPr>
                <w:rFonts w:ascii="Cambria Math"/>
                <w:sz w:val="28"/>
                <w:szCs w:val="28"/>
                <w:lang w:val="uz-Cyrl-UZ"/>
              </w:rPr>
              <m:t>1</m:t>
            </m:r>
          </m:sup>
        </m:sSup>
        <m:r>
          <m:rPr>
            <m:sty m:val="p"/>
          </m:rPr>
          <w:rPr>
            <w:rFonts w:ascii="Cambria Math"/>
            <w:sz w:val="28"/>
            <w:szCs w:val="28"/>
            <w:lang w:val="uz-Cyrl-UZ"/>
          </w:rPr>
          <m:t>+</m:t>
        </m:r>
        <m:f>
          <m:fPr>
            <m:ctrlPr>
              <w:rPr>
                <w:rFonts w:ascii="Cambria Math" w:hAnsi="Cambria Math"/>
                <w:i/>
                <w:sz w:val="28"/>
                <w:szCs w:val="28"/>
                <w:lang w:val="en-US" w:eastAsia="en-US"/>
              </w:rPr>
            </m:ctrlPr>
          </m:fPr>
          <m:num>
            <m:sSub>
              <m:sSubPr>
                <m:ctrlPr>
                  <w:rPr>
                    <w:rFonts w:ascii="Cambria Math" w:hAnsi="Cambria Math"/>
                    <w:i/>
                    <w:sz w:val="28"/>
                    <w:szCs w:val="28"/>
                    <w:lang w:val="en-US" w:eastAsia="en-US"/>
                  </w:rPr>
                </m:ctrlPr>
              </m:sSubPr>
              <m:e>
                <m:r>
                  <m:rPr>
                    <m:sty m:val="p"/>
                  </m:rPr>
                  <w:rPr>
                    <w:rFonts w:ascii="Cambria Math" w:hAnsi="Cambria Math"/>
                    <w:sz w:val="28"/>
                    <w:szCs w:val="28"/>
                    <w:lang w:val="uz-Cyrl-UZ"/>
                  </w:rPr>
                  <m:t>V</m:t>
                </m:r>
              </m:e>
              <m:sub>
                <m:r>
                  <m:rPr>
                    <m:sty m:val="p"/>
                  </m:rPr>
                  <w:rPr>
                    <w:rFonts w:ascii="Cambria Math" w:hAnsi="Cambria Math"/>
                    <w:sz w:val="28"/>
                    <w:szCs w:val="28"/>
                    <w:lang w:val="uz-Cyrl-UZ"/>
                  </w:rPr>
                  <m:t>F</m:t>
                </m:r>
              </m:sub>
            </m:sSub>
          </m:num>
          <m:den>
            <m:r>
              <m:rPr>
                <m:sty m:val="p"/>
              </m:rPr>
              <w:rPr>
                <w:rFonts w:ascii="Cambria Math" w:hAnsi="Cambria Math"/>
                <w:sz w:val="28"/>
                <w:szCs w:val="28"/>
                <w:lang w:val="uz-Cyrl-UZ"/>
              </w:rPr>
              <m:t>τ</m:t>
            </m:r>
          </m:den>
        </m:f>
      </m:oMath>
      <w:r>
        <w:rPr>
          <w:sz w:val="28"/>
          <w:szCs w:val="28"/>
          <w:lang w:val="uz-Cyrl-UZ"/>
        </w:rPr>
        <w:fldChar w:fldCharType="end"/>
      </w:r>
      <w:r w:rsidR="00F86A1D" w:rsidRPr="00280A9B">
        <w:rPr>
          <w:position w:val="-24"/>
          <w:sz w:val="28"/>
          <w:szCs w:val="28"/>
          <w:lang w:val="uz-Cyrl-UZ"/>
        </w:rPr>
        <w:object w:dxaOrig="1740" w:dyaOrig="780">
          <v:shape id="_x0000_i1029" type="#_x0000_t75" style="width:87.05pt;height:39.75pt" o:ole="">
            <v:imagedata r:id="rId37" o:title=""/>
          </v:shape>
          <o:OLEObject Type="Embed" ProgID="Equation.3" ShapeID="_x0000_i1029" DrawAspect="Content" ObjectID="_1570955862" r:id="rId38"/>
        </w:object>
      </w:r>
    </w:p>
    <w:p w:rsidR="00F86A1D" w:rsidRDefault="00F86A1D" w:rsidP="00F86A1D">
      <w:pPr>
        <w:spacing w:line="360" w:lineRule="auto"/>
        <w:jc w:val="both"/>
        <w:rPr>
          <w:sz w:val="28"/>
          <w:szCs w:val="28"/>
          <w:lang w:val="uz-Cyrl-UZ"/>
        </w:rPr>
      </w:pPr>
      <w:r>
        <w:rPr>
          <w:sz w:val="28"/>
          <w:szCs w:val="28"/>
          <w:lang w:val="uz-Cyrl-UZ"/>
        </w:rPr>
        <w:t xml:space="preserve">кўринишида ифодалаш мумкин. Бунда </w:t>
      </w:r>
      <w:r>
        <w:rPr>
          <w:i/>
          <w:sz w:val="28"/>
          <w:szCs w:val="28"/>
          <w:lang w:val="uz-Cyrl-UZ"/>
        </w:rPr>
        <w:t>τ=λ</w:t>
      </w:r>
      <w:r>
        <w:rPr>
          <w:i/>
          <w:sz w:val="28"/>
          <w:szCs w:val="28"/>
          <w:vertAlign w:val="subscript"/>
          <w:lang w:val="uz-Cyrl-UZ"/>
        </w:rPr>
        <w:t>∞</w:t>
      </w:r>
      <w:r>
        <w:rPr>
          <w:i/>
          <w:sz w:val="28"/>
          <w:szCs w:val="28"/>
          <w:lang w:val="uz-Cyrl-UZ"/>
        </w:rPr>
        <w:t>/</w:t>
      </w:r>
      <w:r w:rsidRPr="00280A9B">
        <w:rPr>
          <w:i/>
          <w:position w:val="-10"/>
          <w:sz w:val="28"/>
          <w:szCs w:val="28"/>
          <w:lang w:val="uz-Cyrl-UZ"/>
        </w:rPr>
        <w:object w:dxaOrig="315" w:dyaOrig="345">
          <v:shape id="_x0000_i1030" type="#_x0000_t75" style="width:17.2pt;height:17.2pt" o:ole="">
            <v:imagedata r:id="rId39" o:title=""/>
          </v:shape>
          <o:OLEObject Type="Embed" ProgID="Equation.3" ShapeID="_x0000_i1030" DrawAspect="Content" ObjectID="_1570955863" r:id="rId40"/>
        </w:object>
      </w:r>
      <w:r>
        <w:rPr>
          <w:sz w:val="28"/>
          <w:szCs w:val="28"/>
          <w:lang w:val="uz-Cyrl-UZ"/>
        </w:rPr>
        <w:t xml:space="preserve">- йирик метал намунасидаги релаксатсия вақти; </w:t>
      </w:r>
      <w:r w:rsidRPr="00280A9B">
        <w:rPr>
          <w:position w:val="-10"/>
          <w:sz w:val="28"/>
          <w:szCs w:val="28"/>
          <w:lang w:val="uz-Cyrl-UZ"/>
        </w:rPr>
        <w:object w:dxaOrig="315" w:dyaOrig="345">
          <v:shape id="_x0000_i1031" type="#_x0000_t75" style="width:17.2pt;height:17.2pt" o:ole="">
            <v:imagedata r:id="rId41" o:title=""/>
          </v:shape>
          <o:OLEObject Type="Embed" ProgID="Equation.3" ShapeID="_x0000_i1031" DrawAspect="Content" ObjectID="_1570955864" r:id="rId42"/>
        </w:object>
      </w:r>
      <w:r>
        <w:rPr>
          <w:sz w:val="28"/>
          <w:szCs w:val="28"/>
          <w:lang w:val="uz-Cyrl-UZ"/>
        </w:rPr>
        <w:t>– электронларнинг Ферми сатҳидаги тезлиги. Зоналараро ўтишларни ҳисобга олмасдан ва фақат эркин электронлар ҳаракатини ҳисобга олган ҳолда</w:t>
      </w:r>
    </w:p>
    <w:p w:rsidR="00F86A1D" w:rsidRDefault="00A04F63" w:rsidP="00F86A1D">
      <w:pPr>
        <w:spacing w:line="360" w:lineRule="auto"/>
        <w:ind w:firstLine="851"/>
        <w:jc w:val="center"/>
        <w:rPr>
          <w:sz w:val="28"/>
          <w:szCs w:val="28"/>
          <w:lang w:val="uz-Cyrl-UZ"/>
        </w:rPr>
      </w:pPr>
      <m:oMath>
        <m:sSub>
          <m:sSubPr>
            <m:ctrlPr>
              <w:rPr>
                <w:rFonts w:ascii="Cambria Math" w:hAnsi="Cambria Math"/>
                <w:i/>
                <w:sz w:val="28"/>
                <w:szCs w:val="28"/>
                <w:lang w:val="uz-Cyrl-UZ" w:eastAsia="en-US"/>
              </w:rPr>
            </m:ctrlPr>
          </m:sSubPr>
          <m:e>
            <m:r>
              <w:rPr>
                <w:rFonts w:ascii="Cambria Math" w:hAnsi="Cambria Math"/>
                <w:sz w:val="28"/>
                <w:szCs w:val="28"/>
                <w:lang w:val="uz-Cyrl-UZ"/>
              </w:rPr>
              <m:t>ε</m:t>
            </m:r>
          </m:e>
          <m:sub>
            <m:r>
              <w:rPr>
                <w:rFonts w:ascii="Cambria Math"/>
                <w:sz w:val="28"/>
                <w:szCs w:val="28"/>
                <w:lang w:val="uz-Cyrl-UZ"/>
              </w:rPr>
              <m:t>1</m:t>
            </m:r>
          </m:sub>
        </m:sSub>
        <m:r>
          <w:rPr>
            <w:rFonts w:ascii="Cambria Math"/>
            <w:sz w:val="28"/>
            <w:szCs w:val="28"/>
            <w:lang w:val="uz-Cyrl-UZ"/>
          </w:rPr>
          <m:t>=</m:t>
        </m:r>
        <m:r>
          <w:rPr>
            <w:rFonts w:ascii="Cambria Math" w:hAnsi="Cambria Math"/>
            <w:sz w:val="28"/>
            <w:szCs w:val="28"/>
            <w:lang w:val="uz-Cyrl-UZ"/>
          </w:rPr>
          <m:t>1</m:t>
        </m:r>
        <m:r>
          <w:rPr>
            <w:rFonts w:ascii="Cambria Math"/>
            <w:sz w:val="28"/>
            <w:szCs w:val="28"/>
            <w:lang w:val="uz-Cyrl-UZ"/>
          </w:rPr>
          <m:t>-</m:t>
        </m:r>
        <m:f>
          <m:fPr>
            <m:ctrlPr>
              <w:rPr>
                <w:rFonts w:ascii="Cambria Math" w:hAnsi="Cambria Math"/>
                <w:i/>
                <w:sz w:val="28"/>
                <w:szCs w:val="28"/>
                <w:lang w:val="uz-Cyrl-UZ" w:eastAsia="en-US"/>
              </w:rPr>
            </m:ctrlPr>
          </m:fPr>
          <m:num>
            <m:sSubSup>
              <m:sSubSupPr>
                <m:ctrlPr>
                  <w:rPr>
                    <w:rFonts w:ascii="Cambria Math" w:hAnsi="Cambria Math"/>
                    <w:i/>
                    <w:sz w:val="28"/>
                    <w:szCs w:val="28"/>
                    <w:lang w:val="en-US" w:eastAsia="en-US"/>
                  </w:rPr>
                </m:ctrlPr>
              </m:sSubSupPr>
              <m:e>
                <m:r>
                  <w:rPr>
                    <w:rFonts w:ascii="Cambria Math" w:hAnsi="Cambria Math"/>
                    <w:sz w:val="28"/>
                    <w:szCs w:val="28"/>
                    <w:lang w:val="en-US"/>
                  </w:rPr>
                  <m:t>w</m:t>
                </m:r>
              </m:e>
              <m:sub>
                <m:r>
                  <w:rPr>
                    <w:rFonts w:ascii="Cambria Math" w:hAnsi="Cambria Math"/>
                    <w:sz w:val="28"/>
                    <w:szCs w:val="28"/>
                    <w:lang w:val="en-US"/>
                  </w:rPr>
                  <m:t>p</m:t>
                </m:r>
              </m:sub>
              <m:sup>
                <m:r>
                  <w:rPr>
                    <w:rFonts w:ascii="Cambria Math"/>
                    <w:sz w:val="28"/>
                    <w:szCs w:val="28"/>
                  </w:rPr>
                  <m:t>1</m:t>
                </m:r>
              </m:sup>
            </m:sSubSup>
          </m:num>
          <m:den>
            <m:sSubSup>
              <m:sSubSupPr>
                <m:ctrlPr>
                  <w:rPr>
                    <w:rFonts w:ascii="Cambria Math" w:hAnsi="Cambria Math"/>
                    <w:i/>
                    <w:sz w:val="28"/>
                    <w:szCs w:val="28"/>
                    <w:lang w:val="en-US" w:eastAsia="en-US"/>
                  </w:rPr>
                </m:ctrlPr>
              </m:sSubSupPr>
              <m:e>
                <m:r>
                  <w:rPr>
                    <w:rFonts w:ascii="Cambria Math" w:hAnsi="Cambria Math"/>
                    <w:sz w:val="28"/>
                    <w:szCs w:val="28"/>
                    <w:lang w:val="en-US"/>
                  </w:rPr>
                  <m:t>w</m:t>
                </m:r>
              </m:e>
              <m:sub>
                <m:r>
                  <w:rPr>
                    <w:rFonts w:ascii="Cambria Math" w:hAnsi="Cambria Math"/>
                    <w:sz w:val="28"/>
                    <w:szCs w:val="28"/>
                    <w:lang w:val="en-US"/>
                  </w:rPr>
                  <m:t>p</m:t>
                </m:r>
              </m:sub>
              <m:sup>
                <m:r>
                  <w:rPr>
                    <w:rFonts w:ascii="Cambria Math"/>
                    <w:sz w:val="28"/>
                    <w:szCs w:val="28"/>
                  </w:rPr>
                  <m:t>2</m:t>
                </m:r>
              </m:sup>
            </m:sSubSup>
            <m:r>
              <w:rPr>
                <w:rFonts w:ascii="Cambria Math"/>
                <w:sz w:val="28"/>
                <w:szCs w:val="28"/>
              </w:rPr>
              <m:t>+1/</m:t>
            </m:r>
            <m:sSub>
              <m:sSubPr>
                <m:ctrlPr>
                  <w:rPr>
                    <w:rFonts w:ascii="Cambria Math" w:hAnsi="Cambria Math"/>
                    <w:i/>
                    <w:sz w:val="28"/>
                    <w:szCs w:val="28"/>
                    <w:lang w:val="en-US" w:eastAsia="en-US"/>
                  </w:rPr>
                </m:ctrlPr>
              </m:sSubPr>
              <m:e>
                <m:r>
                  <w:rPr>
                    <w:rFonts w:ascii="Cambria Math" w:hAnsi="Cambria Math"/>
                    <w:sz w:val="28"/>
                    <w:szCs w:val="28"/>
                    <w:lang w:val="en-US"/>
                  </w:rPr>
                  <m:t>τ</m:t>
                </m:r>
              </m:e>
              <m:sub>
                <m:r>
                  <w:rPr>
                    <w:rFonts w:ascii="Cambria Math" w:hAnsi="Cambria Math"/>
                    <w:sz w:val="28"/>
                    <w:szCs w:val="28"/>
                    <w:lang w:val="en-US"/>
                  </w:rPr>
                  <m:t>ef</m:t>
                </m:r>
              </m:sub>
            </m:sSub>
          </m:den>
        </m:f>
      </m:oMath>
      <w:r w:rsidR="00F86A1D" w:rsidRPr="00280A9B">
        <w:rPr>
          <w:position w:val="-34"/>
          <w:sz w:val="28"/>
          <w:szCs w:val="28"/>
          <w:lang w:val="uz-Cyrl-UZ"/>
        </w:rPr>
        <w:object w:dxaOrig="1875" w:dyaOrig="795">
          <v:shape id="_x0000_i1032" type="#_x0000_t75" style="width:93.5pt;height:39.75pt" o:ole="">
            <v:imagedata r:id="rId43" o:title=""/>
          </v:shape>
          <o:OLEObject Type="Embed" ProgID="Equation.3" ShapeID="_x0000_i1032" DrawAspect="Content" ObjectID="_1570955865" r:id="rId44"/>
        </w:object>
      </w:r>
    </w:p>
    <w:p w:rsidR="00F86A1D" w:rsidRDefault="00F86A1D" w:rsidP="00F86A1D">
      <w:pPr>
        <w:spacing w:line="360" w:lineRule="auto"/>
        <w:jc w:val="both"/>
        <w:rPr>
          <w:sz w:val="28"/>
          <w:szCs w:val="28"/>
          <w:lang w:val="uz-Cyrl-UZ"/>
        </w:rPr>
      </w:pPr>
      <w:r>
        <w:rPr>
          <w:sz w:val="28"/>
          <w:szCs w:val="28"/>
          <w:lang w:val="uz-Cyrl-UZ"/>
        </w:rPr>
        <w:t xml:space="preserve">деб ёзиш мумкин. Бунда </w:t>
      </w:r>
      <w:r w:rsidRPr="00280A9B">
        <w:rPr>
          <w:i/>
          <w:position w:val="-10"/>
          <w:sz w:val="28"/>
          <w:szCs w:val="28"/>
          <w:lang w:val="uz-Cyrl-UZ"/>
        </w:rPr>
        <w:object w:dxaOrig="345" w:dyaOrig="345">
          <v:shape id="_x0000_i1033" type="#_x0000_t75" style="width:17.2pt;height:17.2pt" o:ole="">
            <v:imagedata r:id="rId45" o:title=""/>
          </v:shape>
          <o:OLEObject Type="Embed" ProgID="Equation.3" ShapeID="_x0000_i1033" DrawAspect="Content" ObjectID="_1570955866" r:id="rId46"/>
        </w:object>
      </w:r>
      <w:r>
        <w:rPr>
          <w:i/>
          <w:sz w:val="28"/>
          <w:szCs w:val="28"/>
          <w:lang w:val="uz-Cyrl-UZ"/>
        </w:rPr>
        <w:t>=4πНе</w:t>
      </w:r>
      <w:r>
        <w:rPr>
          <w:i/>
          <w:sz w:val="28"/>
          <w:szCs w:val="28"/>
          <w:vertAlign w:val="superscript"/>
          <w:lang w:val="uz-Cyrl-UZ"/>
        </w:rPr>
        <w:t>2</w:t>
      </w:r>
      <w:r>
        <w:rPr>
          <w:i/>
          <w:sz w:val="28"/>
          <w:szCs w:val="28"/>
          <w:lang w:val="uz-Cyrl-UZ"/>
        </w:rPr>
        <w:t>/м*-</w:t>
      </w:r>
      <w:r>
        <w:rPr>
          <w:sz w:val="28"/>
          <w:szCs w:val="28"/>
          <w:lang w:val="uz-Cyrl-UZ"/>
        </w:rPr>
        <w:t xml:space="preserve"> плазма частотаси, </w:t>
      </w:r>
      <w:r>
        <w:rPr>
          <w:i/>
          <w:sz w:val="28"/>
          <w:szCs w:val="28"/>
          <w:lang w:val="uz-Cyrl-UZ"/>
        </w:rPr>
        <w:t>Н, э, м*-</w:t>
      </w:r>
      <w:r>
        <w:rPr>
          <w:sz w:val="28"/>
          <w:szCs w:val="28"/>
          <w:lang w:val="uz-Cyrl-UZ"/>
        </w:rPr>
        <w:t>еркин электронлар зичлиги, заряди ва эффектив массаси.</w:t>
      </w:r>
    </w:p>
    <w:p w:rsidR="00F86A1D" w:rsidRDefault="00F86A1D" w:rsidP="00F86A1D">
      <w:pPr>
        <w:spacing w:line="360" w:lineRule="auto"/>
        <w:ind w:firstLine="851"/>
        <w:jc w:val="both"/>
        <w:rPr>
          <w:sz w:val="28"/>
          <w:szCs w:val="28"/>
          <w:lang w:val="uz-Cyrl-UZ"/>
        </w:rPr>
      </w:pPr>
      <w:r>
        <w:rPr>
          <w:sz w:val="28"/>
          <w:szCs w:val="28"/>
          <w:lang w:val="uz-Cyrl-UZ"/>
        </w:rPr>
        <w:t xml:space="preserve">Ми назариясида ёруғлик ютилишининг энг катта қийматига </w:t>
      </w:r>
      <w:r>
        <w:rPr>
          <w:i/>
          <w:sz w:val="28"/>
          <w:szCs w:val="28"/>
          <w:lang w:val="uz-Cyrl-UZ"/>
        </w:rPr>
        <w:t>ε</w:t>
      </w:r>
      <w:r>
        <w:rPr>
          <w:i/>
          <w:sz w:val="28"/>
          <w:szCs w:val="28"/>
          <w:vertAlign w:val="subscript"/>
          <w:lang w:val="uz-Cyrl-UZ"/>
        </w:rPr>
        <w:t>м</w:t>
      </w:r>
      <w:r>
        <w:rPr>
          <w:i/>
          <w:sz w:val="28"/>
          <w:szCs w:val="28"/>
          <w:lang w:val="uz-Cyrl-UZ"/>
        </w:rPr>
        <w:t>=-ε</w:t>
      </w:r>
      <w:r>
        <w:rPr>
          <w:i/>
          <w:sz w:val="28"/>
          <w:szCs w:val="28"/>
          <w:vertAlign w:val="subscript"/>
          <w:lang w:val="uz-Cyrl-UZ"/>
        </w:rPr>
        <w:t>1</w:t>
      </w:r>
      <w:r>
        <w:rPr>
          <w:i/>
          <w:sz w:val="28"/>
          <w:szCs w:val="28"/>
          <w:lang w:val="uz-Cyrl-UZ"/>
        </w:rPr>
        <w:t>(</w:t>
      </w:r>
      <w:r>
        <w:rPr>
          <w:i/>
          <w:noProof/>
          <w:position w:val="-10"/>
          <w:sz w:val="28"/>
          <w:szCs w:val="28"/>
        </w:rPr>
        <w:drawing>
          <wp:inline distT="0" distB="0" distL="0" distR="0">
            <wp:extent cx="180975" cy="223520"/>
            <wp:effectExtent l="0" t="0" r="9525" b="5080"/>
            <wp:docPr id="1028" name="Рисунок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80975" cy="223520"/>
                    </a:xfrm>
                    <a:prstGeom prst="rect">
                      <a:avLst/>
                    </a:prstGeom>
                    <a:noFill/>
                    <a:ln>
                      <a:noFill/>
                    </a:ln>
                  </pic:spPr>
                </pic:pic>
              </a:graphicData>
            </a:graphic>
          </wp:inline>
        </w:drawing>
      </w:r>
      <w:r>
        <w:rPr>
          <w:i/>
          <w:sz w:val="28"/>
          <w:szCs w:val="28"/>
          <w:lang w:val="uz-Cyrl-UZ"/>
        </w:rPr>
        <w:t>)</w:t>
      </w:r>
      <w:r>
        <w:rPr>
          <w:sz w:val="28"/>
          <w:szCs w:val="28"/>
          <w:lang w:val="uz-Cyrl-UZ"/>
        </w:rPr>
        <w:t xml:space="preserve"> шароитида эришилади. Буни ҳисобга олган, жуда майда заррчалар учун </w:t>
      </w:r>
      <w:r w:rsidRPr="00280A9B">
        <w:rPr>
          <w:position w:val="-14"/>
          <w:sz w:val="28"/>
          <w:szCs w:val="28"/>
          <w:lang w:val="uz-Cyrl-UZ"/>
        </w:rPr>
        <w:object w:dxaOrig="1155" w:dyaOrig="405">
          <v:shape id="_x0000_i1034" type="#_x0000_t75" style="width:56.95pt;height:18.25pt" o:ole="">
            <v:imagedata r:id="rId48" o:title=""/>
          </v:shape>
          <o:OLEObject Type="Embed" ProgID="Equation.3" ShapeID="_x0000_i1034" DrawAspect="Content" ObjectID="_1570955867" r:id="rId49"/>
        </w:object>
      </w:r>
      <w:r w:rsidR="00A04F63">
        <w:rPr>
          <w:sz w:val="28"/>
          <w:szCs w:val="28"/>
          <w:lang w:val="uz-Cyrl-UZ"/>
        </w:rPr>
        <w:fldChar w:fldCharType="begin"/>
      </w:r>
      <w:r>
        <w:rPr>
          <w:sz w:val="28"/>
          <w:szCs w:val="28"/>
          <w:lang w:val="uz-Cyrl-UZ"/>
        </w:rPr>
        <w:instrText xml:space="preserve"> QUOTE </w:instrText>
      </w:r>
      <m:oMath>
        <m:sSubSup>
          <m:sSubSupPr>
            <m:ctrlPr>
              <w:rPr>
                <w:rFonts w:ascii="Cambria Math" w:hAnsi="Cambria Math"/>
                <w:i/>
                <w:sz w:val="28"/>
                <w:szCs w:val="28"/>
                <w:lang w:val="en-US" w:eastAsia="en-US"/>
              </w:rPr>
            </m:ctrlPr>
          </m:sSubSupPr>
          <m:e>
            <m:r>
              <m:rPr>
                <m:sty m:val="p"/>
              </m:rPr>
              <w:rPr>
                <w:rFonts w:ascii="Cambria Math" w:hAnsi="Cambria Math"/>
                <w:sz w:val="28"/>
                <w:szCs w:val="28"/>
                <w:lang w:val="uz-Cyrl-UZ"/>
              </w:rPr>
              <m:t>τ</m:t>
            </m:r>
          </m:e>
          <m:sub>
            <m:r>
              <m:rPr>
                <m:sty m:val="p"/>
              </m:rPr>
              <w:rPr>
                <w:rFonts w:ascii="Cambria Math" w:hAnsi="Cambria Math"/>
                <w:sz w:val="28"/>
                <w:szCs w:val="28"/>
                <w:lang w:val="uz-Cyrl-UZ"/>
              </w:rPr>
              <m:t>ef</m:t>
            </m:r>
          </m:sub>
          <m:sup>
            <m:r>
              <m:rPr>
                <m:sty m:val="p"/>
              </m:rPr>
              <w:rPr>
                <w:rFonts w:ascii="Cambria Math" w:hAnsi="Cambria Math"/>
                <w:sz w:val="28"/>
                <w:szCs w:val="28"/>
                <w:lang w:val="uz-Cyrl-UZ"/>
              </w:rPr>
              <m:t>-</m:t>
            </m:r>
            <m:r>
              <m:rPr>
                <m:sty m:val="p"/>
              </m:rPr>
              <w:rPr>
                <w:rFonts w:ascii="Cambria Math"/>
                <w:sz w:val="28"/>
                <w:szCs w:val="28"/>
                <w:lang w:val="uz-Cyrl-UZ"/>
              </w:rPr>
              <m:t>1</m:t>
            </m:r>
          </m:sup>
        </m:sSubSup>
        <m:r>
          <m:rPr>
            <m:sty m:val="p"/>
          </m:rPr>
          <w:rPr>
            <w:rFonts w:ascii="Cambria Math"/>
            <w:sz w:val="28"/>
            <w:szCs w:val="28"/>
            <w:lang w:val="uz-Cyrl-UZ"/>
          </w:rPr>
          <m:t>≈</m:t>
        </m:r>
        <m:sSub>
          <m:sSubPr>
            <m:ctrlPr>
              <w:rPr>
                <w:rFonts w:ascii="Cambria Math" w:hAnsi="Cambria Math"/>
                <w:i/>
                <w:sz w:val="28"/>
                <w:szCs w:val="28"/>
                <w:lang w:val="en-US" w:eastAsia="en-US"/>
              </w:rPr>
            </m:ctrlPr>
          </m:sSubPr>
          <m:e>
            <m:r>
              <m:rPr>
                <m:sty m:val="p"/>
              </m:rPr>
              <w:rPr>
                <w:rFonts w:ascii="Cambria Math" w:hAnsi="Cambria Math"/>
                <w:sz w:val="28"/>
                <w:szCs w:val="28"/>
                <w:lang w:val="uz-Cyrl-UZ"/>
              </w:rPr>
              <m:t>v</m:t>
            </m:r>
          </m:e>
          <m:sub>
            <m:r>
              <m:rPr>
                <m:sty m:val="p"/>
              </m:rPr>
              <w:rPr>
                <w:rFonts w:ascii="Cambria Math" w:hAnsi="Cambria Math"/>
                <w:sz w:val="28"/>
                <w:szCs w:val="28"/>
                <w:lang w:val="uz-Cyrl-UZ"/>
              </w:rPr>
              <m:t>F</m:t>
            </m:r>
          </m:sub>
        </m:sSub>
      </m:oMath>
      <w:r w:rsidR="00A04F63">
        <w:rPr>
          <w:sz w:val="28"/>
          <w:szCs w:val="28"/>
          <w:lang w:val="uz-Cyrl-UZ"/>
        </w:rPr>
        <w:fldChar w:fldCharType="end"/>
      </w:r>
      <w:r>
        <w:rPr>
          <w:sz w:val="28"/>
          <w:szCs w:val="28"/>
          <w:lang w:val="uz-Cyrl-UZ"/>
        </w:rPr>
        <w:t xml:space="preserve"> бўлган ҳолда (2.56) дан резонанс частота</w:t>
      </w:r>
    </w:p>
    <w:p w:rsidR="00F86A1D" w:rsidRDefault="00A04F63" w:rsidP="00F86A1D">
      <w:pPr>
        <w:spacing w:line="360" w:lineRule="auto"/>
        <w:ind w:firstLine="851"/>
        <w:jc w:val="center"/>
        <w:rPr>
          <w:sz w:val="28"/>
          <w:szCs w:val="28"/>
          <w:lang w:val="uz-Cyrl-UZ"/>
        </w:rPr>
      </w:pPr>
      <w:r>
        <w:rPr>
          <w:sz w:val="28"/>
          <w:szCs w:val="28"/>
          <w:lang w:val="uz-Cyrl-UZ"/>
        </w:rPr>
        <w:fldChar w:fldCharType="begin"/>
      </w:r>
      <w:r w:rsidR="00F86A1D">
        <w:rPr>
          <w:sz w:val="28"/>
          <w:szCs w:val="28"/>
          <w:lang w:val="uz-Cyrl-UZ"/>
        </w:rPr>
        <w:instrText xml:space="preserve"> QUOTE </w:instrText>
      </w:r>
      <m:oMath>
        <m:sSub>
          <m:sSubPr>
            <m:ctrlPr>
              <w:rPr>
                <w:rFonts w:ascii="Cambria Math" w:hAnsi="Cambria Math"/>
                <w:i/>
                <w:sz w:val="28"/>
                <w:szCs w:val="28"/>
                <w:lang w:val="uz-Cyrl-UZ" w:eastAsia="en-US"/>
              </w:rPr>
            </m:ctrlPr>
          </m:sSubPr>
          <m:e>
            <m:r>
              <m:rPr>
                <m:sty m:val="p"/>
              </m:rPr>
              <w:rPr>
                <w:rFonts w:ascii="Cambria Math" w:hAnsi="Cambria Math"/>
                <w:sz w:val="28"/>
                <w:szCs w:val="28"/>
                <w:lang w:val="uz-Cyrl-UZ"/>
              </w:rPr>
              <m:t>w</m:t>
            </m:r>
          </m:e>
          <m:sub>
            <m:r>
              <m:rPr>
                <m:sty m:val="p"/>
              </m:rPr>
              <w:rPr>
                <w:rFonts w:ascii="Cambria Math"/>
                <w:sz w:val="28"/>
                <w:szCs w:val="28"/>
                <w:lang w:val="uz-Cyrl-UZ"/>
              </w:rPr>
              <m:t>1</m:t>
            </m:r>
          </m:sub>
        </m:sSub>
        <m:r>
          <m:rPr>
            <m:sty m:val="p"/>
          </m:rPr>
          <w:rPr>
            <w:rFonts w:ascii="Cambria Math"/>
            <w:sz w:val="28"/>
            <w:szCs w:val="28"/>
            <w:lang w:val="uz-Cyrl-UZ"/>
          </w:rPr>
          <m:t>=</m:t>
        </m:r>
        <m:sSup>
          <m:sSupPr>
            <m:ctrlPr>
              <w:rPr>
                <w:rFonts w:ascii="Cambria Math" w:hAnsi="Cambria Math"/>
                <w:i/>
                <w:sz w:val="28"/>
                <w:szCs w:val="28"/>
                <w:lang w:val="uz-Cyrl-UZ" w:eastAsia="en-US"/>
              </w:rPr>
            </m:ctrlPr>
          </m:sSupPr>
          <m:e>
            <m:d>
              <m:dPr>
                <m:ctrlPr>
                  <w:rPr>
                    <w:rFonts w:ascii="Cambria Math" w:hAnsi="Cambria Math"/>
                    <w:i/>
                    <w:sz w:val="28"/>
                    <w:szCs w:val="28"/>
                    <w:lang w:val="uz-Cyrl-UZ" w:eastAsia="en-US"/>
                  </w:rPr>
                </m:ctrlPr>
              </m:dPr>
              <m:e>
                <m:f>
                  <m:fPr>
                    <m:ctrlPr>
                      <w:rPr>
                        <w:rFonts w:ascii="Cambria Math" w:hAnsi="Cambria Math"/>
                        <w:i/>
                        <w:sz w:val="28"/>
                        <w:szCs w:val="28"/>
                        <w:lang w:val="uz-Cyrl-UZ" w:eastAsia="en-US"/>
                      </w:rPr>
                    </m:ctrlPr>
                  </m:fPr>
                  <m:num>
                    <m:sSubSup>
                      <m:sSubSupPr>
                        <m:ctrlPr>
                          <w:rPr>
                            <w:rFonts w:ascii="Cambria Math" w:hAnsi="Cambria Math"/>
                            <w:i/>
                            <w:sz w:val="28"/>
                            <w:szCs w:val="28"/>
                            <w:lang w:val="en-US" w:eastAsia="en-US"/>
                          </w:rPr>
                        </m:ctrlPr>
                      </m:sSubSupPr>
                      <m:e>
                        <m:r>
                          <m:rPr>
                            <m:sty m:val="p"/>
                          </m:rPr>
                          <w:rPr>
                            <w:rFonts w:ascii="Cambria Math" w:hAnsi="Cambria Math"/>
                            <w:sz w:val="28"/>
                            <w:szCs w:val="28"/>
                            <w:lang w:val="uz-Cyrl-UZ"/>
                          </w:rPr>
                          <m:t>w</m:t>
                        </m:r>
                      </m:e>
                      <m:sub>
                        <m:r>
                          <m:rPr>
                            <m:sty m:val="p"/>
                          </m:rPr>
                          <w:rPr>
                            <w:rFonts w:ascii="Cambria Math" w:hAnsi="Cambria Math"/>
                            <w:sz w:val="28"/>
                            <w:szCs w:val="28"/>
                            <w:lang w:val="uz-Cyrl-UZ"/>
                          </w:rPr>
                          <m:t>p</m:t>
                        </m:r>
                      </m:sub>
                      <m:sup>
                        <m:r>
                          <m:rPr>
                            <m:sty m:val="p"/>
                          </m:rPr>
                          <w:rPr>
                            <w:rFonts w:ascii="Cambria Math"/>
                            <w:sz w:val="28"/>
                            <w:szCs w:val="28"/>
                            <w:lang w:val="uz-Cyrl-UZ"/>
                          </w:rPr>
                          <m:t>2</m:t>
                        </m:r>
                      </m:sup>
                    </m:sSubSup>
                  </m:num>
                  <m:den>
                    <m:r>
                      <m:rPr>
                        <m:sty m:val="p"/>
                      </m:rPr>
                      <w:rPr>
                        <w:rFonts w:ascii="Cambria Math"/>
                        <w:sz w:val="28"/>
                        <w:szCs w:val="28"/>
                        <w:lang w:val="uz-Cyrl-UZ"/>
                      </w:rPr>
                      <m:t>1+2</m:t>
                    </m:r>
                    <m:sSub>
                      <m:sSubPr>
                        <m:ctrlPr>
                          <w:rPr>
                            <w:rFonts w:ascii="Cambria Math" w:hAnsi="Cambria Math"/>
                            <w:i/>
                            <w:sz w:val="28"/>
                            <w:szCs w:val="28"/>
                            <w:lang w:val="uz-Cyrl-UZ" w:eastAsia="en-US"/>
                          </w:rPr>
                        </m:ctrlPr>
                      </m:sSubPr>
                      <m:e>
                        <m:r>
                          <m:rPr>
                            <m:sty m:val="p"/>
                          </m:rPr>
                          <w:rPr>
                            <w:rFonts w:ascii="Cambria Math" w:hAnsi="Cambria Math"/>
                            <w:sz w:val="28"/>
                            <w:szCs w:val="28"/>
                            <w:lang w:val="uz-Cyrl-UZ"/>
                          </w:rPr>
                          <m:t>ε</m:t>
                        </m:r>
                      </m:e>
                      <m:sub>
                        <m:r>
                          <m:rPr>
                            <m:sty m:val="p"/>
                          </m:rPr>
                          <w:rPr>
                            <w:rFonts w:ascii="Cambria Math" w:hAnsi="Cambria Math"/>
                            <w:sz w:val="28"/>
                            <w:szCs w:val="28"/>
                            <w:lang w:val="uz-Cyrl-UZ"/>
                          </w:rPr>
                          <m:t>m</m:t>
                        </m:r>
                      </m:sub>
                    </m:sSub>
                  </m:den>
                </m:f>
                <m:r>
                  <m:rPr>
                    <m:sty m:val="p"/>
                  </m:rPr>
                  <w:rPr>
                    <w:rFonts w:ascii="Cambria Math"/>
                    <w:sz w:val="28"/>
                    <w:szCs w:val="28"/>
                    <w:lang w:val="uz-Cyrl-UZ"/>
                  </w:rPr>
                  <m:t>-</m:t>
                </m:r>
                <m:f>
                  <m:fPr>
                    <m:ctrlPr>
                      <w:rPr>
                        <w:rFonts w:ascii="Cambria Math" w:hAnsi="Cambria Math"/>
                        <w:i/>
                        <w:sz w:val="28"/>
                        <w:szCs w:val="28"/>
                        <w:lang w:val="uz-Cyrl-UZ" w:eastAsia="en-US"/>
                      </w:rPr>
                    </m:ctrlPr>
                  </m:fPr>
                  <m:num>
                    <m:sSubSup>
                      <m:sSubSupPr>
                        <m:ctrlPr>
                          <w:rPr>
                            <w:rFonts w:ascii="Cambria Math" w:hAnsi="Cambria Math"/>
                            <w:i/>
                            <w:sz w:val="28"/>
                            <w:szCs w:val="28"/>
                            <w:lang w:val="en-US" w:eastAsia="en-US"/>
                          </w:rPr>
                        </m:ctrlPr>
                      </m:sSubSupPr>
                      <m:e>
                        <m:r>
                          <m:rPr>
                            <m:sty m:val="p"/>
                          </m:rPr>
                          <w:rPr>
                            <w:rFonts w:ascii="Cambria Math" w:hAnsi="Cambria Math"/>
                            <w:sz w:val="28"/>
                            <w:szCs w:val="28"/>
                            <w:lang w:val="uz-Cyrl-UZ"/>
                          </w:rPr>
                          <m:t>V</m:t>
                        </m:r>
                      </m:e>
                      <m:sub>
                        <m:r>
                          <m:rPr>
                            <m:sty m:val="p"/>
                          </m:rPr>
                          <w:rPr>
                            <w:rFonts w:ascii="Cambria Math" w:hAnsi="Cambria Math"/>
                            <w:sz w:val="28"/>
                            <w:szCs w:val="28"/>
                            <w:lang w:val="uz-Cyrl-UZ"/>
                          </w:rPr>
                          <m:t>F</m:t>
                        </m:r>
                      </m:sub>
                      <m:sup>
                        <m:r>
                          <m:rPr>
                            <m:sty m:val="p"/>
                          </m:rPr>
                          <w:rPr>
                            <w:rFonts w:ascii="Cambria Math"/>
                            <w:sz w:val="28"/>
                            <w:szCs w:val="28"/>
                            <w:lang w:val="uz-Cyrl-UZ"/>
                          </w:rPr>
                          <m:t>2</m:t>
                        </m:r>
                      </m:sup>
                    </m:sSubSup>
                  </m:num>
                  <m:den>
                    <m:sSup>
                      <m:sSupPr>
                        <m:ctrlPr>
                          <w:rPr>
                            <w:rFonts w:ascii="Cambria Math" w:hAnsi="Cambria Math"/>
                            <w:i/>
                            <w:sz w:val="28"/>
                            <w:szCs w:val="28"/>
                            <w:lang w:val="uz-Cyrl-UZ" w:eastAsia="en-US"/>
                          </w:rPr>
                        </m:ctrlPr>
                      </m:sSupPr>
                      <m:e>
                        <m:r>
                          <m:rPr>
                            <m:sty m:val="p"/>
                          </m:rPr>
                          <w:rPr>
                            <w:rFonts w:ascii="Cambria Math" w:hAnsi="Cambria Math"/>
                            <w:sz w:val="28"/>
                            <w:szCs w:val="28"/>
                            <w:lang w:val="uz-Cyrl-UZ"/>
                          </w:rPr>
                          <m:t>r</m:t>
                        </m:r>
                      </m:e>
                      <m:sup>
                        <m:r>
                          <m:rPr>
                            <m:sty m:val="p"/>
                          </m:rPr>
                          <w:rPr>
                            <w:rFonts w:ascii="Cambria Math"/>
                            <w:sz w:val="28"/>
                            <w:szCs w:val="28"/>
                            <w:lang w:val="uz-Cyrl-UZ"/>
                          </w:rPr>
                          <m:t>2</m:t>
                        </m:r>
                      </m:sup>
                    </m:sSup>
                  </m:den>
                </m:f>
              </m:e>
            </m:d>
          </m:e>
          <m:sup>
            <m:r>
              <m:rPr>
                <m:sty m:val="p"/>
              </m:rPr>
              <w:rPr>
                <w:rFonts w:ascii="Cambria Math"/>
                <w:sz w:val="28"/>
                <w:szCs w:val="28"/>
                <w:lang w:val="uz-Cyrl-UZ"/>
              </w:rPr>
              <m:t>1/2</m:t>
            </m:r>
          </m:sup>
        </m:sSup>
      </m:oMath>
      <w:r>
        <w:rPr>
          <w:sz w:val="28"/>
          <w:szCs w:val="28"/>
          <w:lang w:val="uz-Cyrl-UZ"/>
        </w:rPr>
        <w:fldChar w:fldCharType="end"/>
      </w:r>
      <w:r w:rsidR="00F86A1D" w:rsidRPr="00280A9B">
        <w:rPr>
          <w:position w:val="-36"/>
          <w:sz w:val="28"/>
          <w:szCs w:val="28"/>
          <w:lang w:val="uz-Cyrl-UZ"/>
        </w:rPr>
        <w:object w:dxaOrig="2295" w:dyaOrig="870">
          <v:shape id="_x0000_i1035" type="#_x0000_t75" style="width:116.05pt;height:43pt" o:ole="">
            <v:imagedata r:id="rId50" o:title=""/>
          </v:shape>
          <o:OLEObject Type="Embed" ProgID="Equation.3" ShapeID="_x0000_i1035" DrawAspect="Content" ObjectID="_1570955868" r:id="rId51"/>
        </w:object>
      </w:r>
    </w:p>
    <w:p w:rsidR="00F86A1D" w:rsidRDefault="00F86A1D" w:rsidP="008A7A34">
      <w:pPr>
        <w:tabs>
          <w:tab w:val="left" w:pos="142"/>
        </w:tabs>
        <w:spacing w:line="360" w:lineRule="auto"/>
        <w:ind w:firstLine="567"/>
        <w:jc w:val="both"/>
        <w:rPr>
          <w:sz w:val="28"/>
          <w:szCs w:val="28"/>
          <w:lang w:val="uz-Cyrl-UZ"/>
        </w:rPr>
      </w:pPr>
      <w:r>
        <w:rPr>
          <w:sz w:val="28"/>
          <w:szCs w:val="28"/>
          <w:lang w:val="uz-Cyrl-UZ"/>
        </w:rPr>
        <w:t xml:space="preserve">кўринишга келади. Бунга асосан, заррача ўлчами кичиклашганда резонанс частота ҳам камаяди, яъни ютилиш соҳаси паст частоталар томонга силжиши керак. Лекин, квантмеханик ҳисоблар заррача ўлчамлари кичиклашганда резонанс ютилиш чўққиси юқори частоталар томонига силжишини кўрсатади. Мана шундай қарама-қарши натижалар тажрибаларда ҳам кўринади. Бундай силжишлар учун электрон булутининг заррача сиртида жуда оз миқдорда ўзгариши ҳам кифоя эканлиги таҳмин қилинади. Шунга асосан, ёруғлик ютилиш соҳаси кенглиги заррачалар ўлчамининг мураккаб </w:t>
      </w:r>
      <w:r w:rsidR="00C34F50">
        <w:rPr>
          <w:sz w:val="28"/>
          <w:szCs w:val="28"/>
          <w:lang w:val="uz-Cyrl-UZ"/>
        </w:rPr>
        <w:t>функция</w:t>
      </w:r>
      <w:r>
        <w:rPr>
          <w:sz w:val="28"/>
          <w:szCs w:val="28"/>
          <w:lang w:val="uz-Cyrl-UZ"/>
        </w:rPr>
        <w:t>си бўлиб, у D</w:t>
      </w:r>
      <w:r w:rsidRPr="00280A9B">
        <w:rPr>
          <w:position w:val="-4"/>
          <w:sz w:val="28"/>
          <w:szCs w:val="28"/>
          <w:lang w:val="uz-Cyrl-UZ"/>
        </w:rPr>
        <w:object w:dxaOrig="210" w:dyaOrig="210">
          <v:shape id="_x0000_i1036" type="#_x0000_t75" style="width:10.75pt;height:10.75pt" o:ole="">
            <v:imagedata r:id="rId52" o:title=""/>
          </v:shape>
          <o:OLEObject Type="Embed" ProgID="Equation.3" ShapeID="_x0000_i1036" DrawAspect="Content" ObjectID="_1570955869" r:id="rId53"/>
        </w:object>
      </w:r>
      <w:r>
        <w:rPr>
          <w:sz w:val="28"/>
          <w:szCs w:val="28"/>
          <w:lang w:val="uz-Cyrl-UZ"/>
        </w:rPr>
        <w:t>1,1нм атрофида энг катта қийматга эришади.</w:t>
      </w:r>
    </w:p>
    <w:p w:rsidR="00F86A1D" w:rsidRDefault="00F86A1D" w:rsidP="008A7A34">
      <w:pPr>
        <w:tabs>
          <w:tab w:val="left" w:pos="142"/>
        </w:tabs>
        <w:spacing w:line="360" w:lineRule="auto"/>
        <w:ind w:firstLine="567"/>
        <w:jc w:val="both"/>
        <w:rPr>
          <w:sz w:val="28"/>
          <w:szCs w:val="28"/>
          <w:lang w:val="uz-Cyrl-UZ"/>
        </w:rPr>
      </w:pPr>
    </w:p>
    <w:p w:rsidR="00F86A1D" w:rsidRPr="000A67E2" w:rsidRDefault="00F86A1D" w:rsidP="008A7A34">
      <w:pPr>
        <w:tabs>
          <w:tab w:val="left" w:pos="142"/>
        </w:tabs>
        <w:spacing w:line="360" w:lineRule="auto"/>
        <w:ind w:firstLine="567"/>
        <w:jc w:val="center"/>
        <w:rPr>
          <w:b/>
          <w:color w:val="002060"/>
          <w:sz w:val="28"/>
          <w:szCs w:val="28"/>
          <w:lang w:val="uz-Cyrl-UZ"/>
        </w:rPr>
      </w:pPr>
      <w:r w:rsidRPr="000A67E2">
        <w:rPr>
          <w:b/>
          <w:color w:val="002060"/>
          <w:sz w:val="28"/>
          <w:szCs w:val="28"/>
          <w:lang w:val="uz-Cyrl-UZ"/>
        </w:rPr>
        <w:lastRenderedPageBreak/>
        <w:t>3.2 Нанозаррачалар спектроскопияси</w:t>
      </w:r>
      <w:r w:rsidRPr="000A67E2">
        <w:rPr>
          <w:b/>
          <w:color w:val="002060"/>
          <w:sz w:val="28"/>
          <w:szCs w:val="28"/>
          <w:lang w:val="uz-Latn-UZ"/>
        </w:rPr>
        <w:t>.</w:t>
      </w:r>
    </w:p>
    <w:p w:rsidR="00F86A1D" w:rsidRDefault="00F86A1D" w:rsidP="008A7A34">
      <w:pPr>
        <w:tabs>
          <w:tab w:val="left" w:pos="142"/>
        </w:tabs>
        <w:spacing w:line="360" w:lineRule="auto"/>
        <w:ind w:firstLine="567"/>
        <w:jc w:val="both"/>
        <w:rPr>
          <w:sz w:val="28"/>
          <w:szCs w:val="28"/>
          <w:lang w:val="uz-Cyrl-UZ"/>
        </w:rPr>
      </w:pPr>
      <w:r>
        <w:rPr>
          <w:sz w:val="28"/>
          <w:szCs w:val="28"/>
          <w:lang w:val="uz-Cyrl-UZ"/>
        </w:rPr>
        <w:t>Охирги пайтларда яримўтказгичларнинг оптик ва люминессент хоссаларини ўрганишда ўлчам эффектларига қизиқиш ортмоқда, чунки яримўтказгичлар зоналар тизимини ўрганишда оптик ютилиш асосий усуллардан биридир. Яримўтказгичларда молекулалараро ўзаро таъсирлашиш энергияси катта бўлгани учун макроскопик яримўтказгичли кристални катта бир яхлит молекула деб қабул қилиш мумкин. Яримўтказгич кристаллари электронларини қўзғотиш кучсиз боғланган электрон-ковак жуфтлиги – экситонлар ҳосил бўлишига олиб келади. Экситон тарқалиш (делокализатсия) соҳаси яримўтказгич кристал панжараси давридан кўп марта ортиқ бўлиши мумкин. Яримўтказгич кристалини экситон ўлчамларига яқин ўлчамларгача кичрайтирилса, унинг хоссалари ўлчамга боғлиқ бўлиб қолади.</w:t>
      </w:r>
    </w:p>
    <w:p w:rsidR="00F86A1D" w:rsidRDefault="00F86A1D" w:rsidP="00F86A1D">
      <w:pPr>
        <w:spacing w:line="360" w:lineRule="auto"/>
        <w:ind w:firstLine="851"/>
        <w:jc w:val="both"/>
        <w:rPr>
          <w:sz w:val="28"/>
          <w:szCs w:val="28"/>
          <w:lang w:val="uz-Cyrl-UZ"/>
        </w:rPr>
      </w:pPr>
      <w:r>
        <w:rPr>
          <w:sz w:val="28"/>
          <w:szCs w:val="28"/>
          <w:lang w:val="uz-Cyrl-UZ"/>
        </w:rPr>
        <w:t>Шундай қилиб, яримўтказгич нанозаррачаларини ўзига хос хоссалари нанозаррачалар ўлчамлари молекула ўлчамлари билан ҳам, микроскопик кристалдаги экситонларни Бор радиуслари [р</w:t>
      </w:r>
      <w:r>
        <w:rPr>
          <w:sz w:val="28"/>
          <w:szCs w:val="28"/>
          <w:vertAlign w:val="subscript"/>
          <w:lang w:val="uz-Cyrl-UZ"/>
        </w:rPr>
        <w:t>ех</w:t>
      </w:r>
      <w:r>
        <w:rPr>
          <w:sz w:val="28"/>
          <w:szCs w:val="28"/>
          <w:lang w:val="uz-Cyrl-UZ"/>
        </w:rPr>
        <w:t>≈н</w:t>
      </w:r>
      <w:r>
        <w:rPr>
          <w:sz w:val="28"/>
          <w:szCs w:val="28"/>
          <w:vertAlign w:val="superscript"/>
          <w:lang w:val="uz-Cyrl-UZ"/>
        </w:rPr>
        <w:t>2</w:t>
      </w:r>
      <w:r>
        <w:rPr>
          <w:sz w:val="28"/>
          <w:szCs w:val="28"/>
          <w:lang w:val="uz-Cyrl-UZ"/>
        </w:rPr>
        <w:t>η</w:t>
      </w:r>
      <w:r>
        <w:rPr>
          <w:sz w:val="28"/>
          <w:szCs w:val="28"/>
          <w:vertAlign w:val="superscript"/>
          <w:lang w:val="uz-Cyrl-UZ"/>
        </w:rPr>
        <w:t>2</w:t>
      </w:r>
      <w:r>
        <w:rPr>
          <w:sz w:val="28"/>
          <w:szCs w:val="28"/>
          <w:lang w:val="uz-Cyrl-UZ"/>
        </w:rPr>
        <w:t>ε/µ</w:t>
      </w:r>
      <w:r>
        <w:rPr>
          <w:sz w:val="28"/>
          <w:szCs w:val="28"/>
          <w:vertAlign w:val="subscript"/>
          <w:lang w:val="uz-Cyrl-UZ"/>
        </w:rPr>
        <w:t>ех</w:t>
      </w:r>
      <w:r>
        <w:rPr>
          <w:sz w:val="28"/>
          <w:szCs w:val="28"/>
          <w:lang w:val="uz-Cyrl-UZ"/>
        </w:rPr>
        <w:t>е</w:t>
      </w:r>
      <w:r>
        <w:rPr>
          <w:sz w:val="28"/>
          <w:szCs w:val="28"/>
          <w:vertAlign w:val="superscript"/>
          <w:lang w:val="uz-Cyrl-UZ"/>
        </w:rPr>
        <w:t>2</w:t>
      </w:r>
      <w:r>
        <w:rPr>
          <w:sz w:val="28"/>
          <w:szCs w:val="28"/>
          <w:lang w:val="uz-Cyrl-UZ"/>
        </w:rPr>
        <w:t>; µ</w:t>
      </w:r>
      <w:r>
        <w:rPr>
          <w:sz w:val="28"/>
          <w:szCs w:val="28"/>
          <w:vertAlign w:val="subscript"/>
          <w:lang w:val="uz-Cyrl-UZ"/>
        </w:rPr>
        <w:t>ех</w:t>
      </w:r>
      <w:r>
        <w:rPr>
          <w:sz w:val="28"/>
          <w:szCs w:val="28"/>
          <w:lang w:val="uz-Cyrl-UZ"/>
        </w:rPr>
        <w:t>=м</w:t>
      </w:r>
      <w:r>
        <w:rPr>
          <w:sz w:val="28"/>
          <w:szCs w:val="28"/>
          <w:vertAlign w:val="subscript"/>
          <w:lang w:val="uz-Cyrl-UZ"/>
        </w:rPr>
        <w:t>е</w:t>
      </w:r>
      <w:r>
        <w:rPr>
          <w:sz w:val="28"/>
          <w:szCs w:val="28"/>
          <w:lang w:val="uz-Cyrl-UZ"/>
        </w:rPr>
        <w:t>м</w:t>
      </w:r>
      <w:r>
        <w:rPr>
          <w:sz w:val="28"/>
          <w:szCs w:val="28"/>
          <w:vertAlign w:val="subscript"/>
          <w:lang w:val="uz-Cyrl-UZ"/>
        </w:rPr>
        <w:t>ҳ</w:t>
      </w:r>
      <w:r>
        <w:rPr>
          <w:sz w:val="28"/>
          <w:szCs w:val="28"/>
          <w:lang w:val="uz-Cyrl-UZ"/>
        </w:rPr>
        <w:t>/(м</w:t>
      </w:r>
      <w:r>
        <w:rPr>
          <w:sz w:val="28"/>
          <w:szCs w:val="28"/>
          <w:vertAlign w:val="subscript"/>
          <w:lang w:val="uz-Cyrl-UZ"/>
        </w:rPr>
        <w:t>е</w:t>
      </w:r>
      <w:r>
        <w:rPr>
          <w:sz w:val="28"/>
          <w:szCs w:val="28"/>
          <w:lang w:val="uz-Cyrl-UZ"/>
        </w:rPr>
        <w:t>+м</w:t>
      </w:r>
      <w:r>
        <w:rPr>
          <w:sz w:val="28"/>
          <w:szCs w:val="28"/>
          <w:vertAlign w:val="subscript"/>
          <w:lang w:val="uz-Cyrl-UZ"/>
        </w:rPr>
        <w:t>ҳ</w:t>
      </w:r>
      <w:r>
        <w:rPr>
          <w:sz w:val="28"/>
          <w:szCs w:val="28"/>
          <w:lang w:val="uz-Cyrl-UZ"/>
        </w:rPr>
        <w:t>)-екситонни келтирилган массаси; м</w:t>
      </w:r>
      <w:r>
        <w:rPr>
          <w:sz w:val="28"/>
          <w:szCs w:val="28"/>
          <w:vertAlign w:val="subscript"/>
          <w:lang w:val="uz-Cyrl-UZ"/>
        </w:rPr>
        <w:t>е</w:t>
      </w:r>
      <w:r>
        <w:rPr>
          <w:sz w:val="28"/>
          <w:szCs w:val="28"/>
          <w:lang w:val="uz-Cyrl-UZ"/>
        </w:rPr>
        <w:t>м</w:t>
      </w:r>
      <w:r>
        <w:rPr>
          <w:sz w:val="28"/>
          <w:szCs w:val="28"/>
          <w:vertAlign w:val="subscript"/>
          <w:lang w:val="uz-Cyrl-UZ"/>
        </w:rPr>
        <w:t>ҳ</w:t>
      </w:r>
      <w:r>
        <w:rPr>
          <w:sz w:val="28"/>
          <w:szCs w:val="28"/>
          <w:lang w:val="uz-Cyrl-UZ"/>
        </w:rPr>
        <w:t xml:space="preserve"> – электрон ва коваклар эффектив массалари; η=1,2,3..] билан ҳам белгиланади. Яримўтказгичларда Бор радиуси 0,7нм (Cu, Cl да)дан 10нм (Ga As  да) гача ўзгариши мумкин. Айрим молекулада электрон қўзғотиш энергияси макроскопик яримўтказгичлардаги соҳалараро (таъқиқланган соҳа кенглиги энергияси) ўтиш энергиясидан сезиларли даражада каттароқ бўлади. </w:t>
      </w:r>
    </w:p>
    <w:p w:rsidR="00F86A1D" w:rsidRDefault="00F86A1D" w:rsidP="00F86A1D">
      <w:pPr>
        <w:spacing w:line="360" w:lineRule="auto"/>
        <w:ind w:firstLine="851"/>
        <w:jc w:val="both"/>
        <w:rPr>
          <w:sz w:val="28"/>
          <w:szCs w:val="28"/>
          <w:lang w:val="uz-Cyrl-UZ"/>
        </w:rPr>
      </w:pPr>
      <w:r>
        <w:rPr>
          <w:sz w:val="28"/>
          <w:szCs w:val="28"/>
          <w:lang w:val="uz-Cyrl-UZ"/>
        </w:rPr>
        <w:t xml:space="preserve">Демак, кристалдан молекулага ўтишда, яъни заррачани кичрайтирганда электронни қўзғотиш энергияси кичик қийматдан каттасига силлиқ ўтган ўлчамлар соҳаси мавжуд бўлиши керак. Бошқача айтганда, яримўтказгич нанозаррачалари ўлчамларини кичрайтириш ютилиш соҳасининг юқори частоталар соҳасига силжишига олиб келади. Бундай эффектнинг тажрибада тасдиқланиши белгиси сифатида яримўтказгичли нанозаррачалар ўлчамларини кичрайтиришдан экситонда ютилиш соҳасининг кўк ранг (юқорироқ частота) томонга силжишини кўриш мумкин. </w:t>
      </w:r>
      <w:r>
        <w:rPr>
          <w:sz w:val="28"/>
          <w:szCs w:val="28"/>
          <w:lang w:val="uz-Cyrl-UZ"/>
        </w:rPr>
        <w:lastRenderedPageBreak/>
        <w:t>Кўпроқ ўрганилган яримўтказгич – CdS мана шундай ютилиш соҳасининг “кўк” силжиши нанозаррачалар диаметри Д≤10-12 нм бўлганда кузатилади. Нанозаррачалар ўлчамларининг оптик ютилиш спектрларига таъсири кўп яримўтказгичларда кузатилган.</w:t>
      </w:r>
    </w:p>
    <w:p w:rsidR="00F86A1D" w:rsidRDefault="00F86A1D" w:rsidP="00F86A1D">
      <w:pPr>
        <w:spacing w:line="360" w:lineRule="auto"/>
        <w:ind w:firstLine="851"/>
        <w:jc w:val="both"/>
        <w:rPr>
          <w:sz w:val="28"/>
          <w:szCs w:val="28"/>
          <w:lang w:val="uz-Cyrl-UZ"/>
        </w:rPr>
      </w:pPr>
      <w:r>
        <w:rPr>
          <w:sz w:val="28"/>
          <w:szCs w:val="28"/>
          <w:lang w:val="uz-Cyrl-UZ"/>
        </w:rPr>
        <w:t>Макроскопик кристалда экситон энергияси Е кристалнинг таъқиқланган зонаси кенглиги Ег дан электрон ва ковакнинг боғланиш энергияси (Ридберг эффектив энергияси э</w:t>
      </w:r>
      <w:r>
        <w:rPr>
          <w:sz w:val="28"/>
          <w:szCs w:val="28"/>
          <w:vertAlign w:val="subscript"/>
          <w:lang w:val="uz-Cyrl-UZ"/>
        </w:rPr>
        <w:t>Ру</w:t>
      </w:r>
      <w:r>
        <w:rPr>
          <w:sz w:val="28"/>
          <w:szCs w:val="28"/>
          <w:lang w:val="uz-Cyrl-UZ"/>
        </w:rPr>
        <w:t>=µ</w:t>
      </w:r>
      <w:r>
        <w:rPr>
          <w:sz w:val="28"/>
          <w:szCs w:val="28"/>
          <w:vertAlign w:val="subscript"/>
          <w:lang w:val="uz-Cyrl-UZ"/>
        </w:rPr>
        <w:t>ех</w:t>
      </w:r>
      <w:r>
        <w:rPr>
          <w:sz w:val="28"/>
          <w:szCs w:val="28"/>
          <w:lang w:val="uz-Cyrl-UZ"/>
        </w:rPr>
        <w:t>е</w:t>
      </w:r>
      <w:r>
        <w:rPr>
          <w:sz w:val="28"/>
          <w:szCs w:val="28"/>
          <w:vertAlign w:val="superscript"/>
          <w:lang w:val="uz-Cyrl-UZ"/>
        </w:rPr>
        <w:t>4</w:t>
      </w:r>
      <w:r>
        <w:rPr>
          <w:sz w:val="28"/>
          <w:szCs w:val="28"/>
          <w:lang w:val="uz-Cyrl-UZ"/>
        </w:rPr>
        <w:t>/2н</w:t>
      </w:r>
      <w:r>
        <w:rPr>
          <w:sz w:val="28"/>
          <w:szCs w:val="28"/>
          <w:vertAlign w:val="superscript"/>
          <w:lang w:val="uz-Cyrl-UZ"/>
        </w:rPr>
        <w:t>2</w:t>
      </w:r>
      <w:r>
        <w:rPr>
          <w:sz w:val="28"/>
          <w:szCs w:val="28"/>
          <w:lang w:val="uz-Cyrl-UZ"/>
        </w:rPr>
        <w:t>η</w:t>
      </w:r>
      <w:r>
        <w:rPr>
          <w:sz w:val="28"/>
          <w:szCs w:val="28"/>
          <w:vertAlign w:val="superscript"/>
          <w:lang w:val="uz-Cyrl-UZ"/>
        </w:rPr>
        <w:t>2</w:t>
      </w:r>
      <w:r>
        <w:rPr>
          <w:sz w:val="28"/>
          <w:szCs w:val="28"/>
          <w:lang w:val="uz-Cyrl-UZ"/>
        </w:rPr>
        <w:t>) ва экситоннинг оғирлик маркази кинетик энергиялари айирмасига тенг. р ўлчамли яримўтказгич нанозаррачаси учун охирги қўшилувчи - н</w:t>
      </w:r>
      <w:r>
        <w:rPr>
          <w:sz w:val="28"/>
          <w:szCs w:val="28"/>
          <w:vertAlign w:val="superscript"/>
          <w:lang w:val="uz-Cyrl-UZ"/>
        </w:rPr>
        <w:t xml:space="preserve">2 </w:t>
      </w:r>
      <w:r>
        <w:rPr>
          <w:sz w:val="28"/>
          <w:szCs w:val="28"/>
          <w:lang w:val="uz-Cyrl-UZ"/>
        </w:rPr>
        <w:t>π</w:t>
      </w:r>
      <w:r>
        <w:rPr>
          <w:sz w:val="28"/>
          <w:szCs w:val="28"/>
          <w:vertAlign w:val="superscript"/>
          <w:lang w:val="uz-Cyrl-UZ"/>
        </w:rPr>
        <w:t>2</w:t>
      </w:r>
      <w:r>
        <w:rPr>
          <w:sz w:val="28"/>
          <w:szCs w:val="28"/>
          <w:lang w:val="uz-Cyrl-UZ"/>
        </w:rPr>
        <w:t xml:space="preserve"> η</w:t>
      </w:r>
      <w:r>
        <w:rPr>
          <w:sz w:val="28"/>
          <w:szCs w:val="28"/>
          <w:vertAlign w:val="superscript"/>
          <w:lang w:val="uz-Cyrl-UZ"/>
        </w:rPr>
        <w:t xml:space="preserve">2 </w:t>
      </w:r>
      <w:r>
        <w:rPr>
          <w:sz w:val="28"/>
          <w:szCs w:val="28"/>
          <w:lang w:val="uz-Cyrl-UZ"/>
        </w:rPr>
        <w:t>/2µ</w:t>
      </w:r>
      <w:r>
        <w:rPr>
          <w:sz w:val="28"/>
          <w:szCs w:val="28"/>
          <w:vertAlign w:val="subscript"/>
          <w:lang w:val="uz-Cyrl-UZ"/>
        </w:rPr>
        <w:t>ех</w:t>
      </w:r>
      <w:r>
        <w:rPr>
          <w:sz w:val="28"/>
          <w:szCs w:val="28"/>
          <w:lang w:val="uz-Cyrl-UZ"/>
        </w:rPr>
        <w:t>р</w:t>
      </w:r>
      <w:r>
        <w:rPr>
          <w:sz w:val="28"/>
          <w:szCs w:val="28"/>
          <w:vertAlign w:val="superscript"/>
          <w:lang w:val="uz-Cyrl-UZ"/>
        </w:rPr>
        <w:t>2</w:t>
      </w:r>
      <w:r>
        <w:rPr>
          <w:sz w:val="28"/>
          <w:szCs w:val="28"/>
          <w:lang w:val="uz-Cyrl-UZ"/>
        </w:rPr>
        <w:t xml:space="preserve"> га тенг, яъни р</w:t>
      </w:r>
      <w:r>
        <w:rPr>
          <w:sz w:val="28"/>
          <w:szCs w:val="28"/>
          <w:vertAlign w:val="superscript"/>
          <w:lang w:val="uz-Cyrl-UZ"/>
        </w:rPr>
        <w:t>2</w:t>
      </w:r>
      <w:r>
        <w:rPr>
          <w:sz w:val="28"/>
          <w:szCs w:val="28"/>
          <w:lang w:val="uz-Cyrl-UZ"/>
        </w:rPr>
        <w:t xml:space="preserve"> га тескари пропорсионал. Нанозарра ўлчамининг экситон энергиясига таъсирининг, электрон ва ковакнинг ўзаро кулон таъсирларини ҳам эътиборга олган ҳолдаги, аниқроқ таҳлиллари қуйидаги ифодани беради:</w:t>
      </w:r>
    </w:p>
    <w:p w:rsidR="00F86A1D" w:rsidRDefault="00A04F63" w:rsidP="00F86A1D">
      <w:pPr>
        <w:spacing w:line="360" w:lineRule="auto"/>
        <w:ind w:firstLine="851"/>
        <w:jc w:val="center"/>
        <w:rPr>
          <w:sz w:val="28"/>
          <w:szCs w:val="28"/>
          <w:lang w:val="uz-Cyrl-UZ"/>
        </w:rPr>
      </w:pPr>
      <w:r>
        <w:rPr>
          <w:sz w:val="28"/>
          <w:szCs w:val="28"/>
          <w:lang w:val="uz-Cyrl-UZ"/>
        </w:rPr>
        <w:fldChar w:fldCharType="begin"/>
      </w:r>
      <w:r w:rsidR="00F86A1D">
        <w:rPr>
          <w:sz w:val="28"/>
          <w:szCs w:val="28"/>
          <w:lang w:val="uz-Cyrl-UZ"/>
        </w:rPr>
        <w:instrText xml:space="preserve"> QUOTE </w:instrText>
      </w:r>
      <m:oMath>
        <m:r>
          <m:rPr>
            <m:sty m:val="p"/>
          </m:rPr>
          <w:rPr>
            <w:rFonts w:ascii="Cambria Math" w:hAnsi="Cambria Math"/>
            <w:sz w:val="28"/>
            <w:szCs w:val="28"/>
            <w:lang w:val="uz-Cyrl-UZ"/>
          </w:rPr>
          <m:t>E</m:t>
        </m:r>
        <m:r>
          <m:rPr>
            <m:sty m:val="p"/>
          </m:rPr>
          <w:rPr>
            <w:rFonts w:ascii="Cambria Math"/>
            <w:sz w:val="28"/>
            <w:szCs w:val="28"/>
            <w:lang w:val="uz-Cyrl-UZ"/>
          </w:rPr>
          <m:t>=</m:t>
        </m:r>
        <m:r>
          <m:rPr>
            <m:sty m:val="p"/>
          </m:rPr>
          <w:rPr>
            <w:rFonts w:ascii="Cambria Math" w:hAnsi="Cambria Math"/>
            <w:sz w:val="28"/>
            <w:szCs w:val="28"/>
            <w:lang w:val="uz-Cyrl-UZ"/>
          </w:rPr>
          <m:t>Eg</m:t>
        </m:r>
        <m:r>
          <m:rPr>
            <m:sty m:val="p"/>
          </m:rPr>
          <w:rPr>
            <w:rFonts w:ascii="Cambria Math"/>
            <w:sz w:val="28"/>
            <w:szCs w:val="28"/>
            <w:lang w:val="uz-Cyrl-UZ"/>
          </w:rPr>
          <m:t>-</m:t>
        </m:r>
        <m:r>
          <m:rPr>
            <m:sty m:val="p"/>
          </m:rPr>
          <w:rPr>
            <w:rFonts w:ascii="Cambria Math"/>
            <w:sz w:val="28"/>
            <w:szCs w:val="28"/>
            <w:lang w:val="uz-Cyrl-UZ"/>
          </w:rPr>
          <m:t xml:space="preserve">0,248 </m:t>
        </m:r>
        <m:sSub>
          <m:sSubPr>
            <m:ctrlPr>
              <w:rPr>
                <w:rFonts w:ascii="Cambria Math" w:hAnsi="Cambria Math"/>
                <w:i/>
                <w:sz w:val="28"/>
                <w:szCs w:val="28"/>
                <w:lang w:val="uz-Cyrl-UZ" w:eastAsia="en-US"/>
              </w:rPr>
            </m:ctrlPr>
          </m:sSubPr>
          <m:e>
            <m:r>
              <m:rPr>
                <m:sty m:val="p"/>
              </m:rPr>
              <w:rPr>
                <w:rFonts w:ascii="Cambria Math" w:hAnsi="Cambria Math"/>
                <w:sz w:val="28"/>
                <w:szCs w:val="28"/>
                <w:lang w:val="uz-Cyrl-UZ"/>
              </w:rPr>
              <m:t>E</m:t>
            </m:r>
          </m:e>
          <m:sub>
            <m:r>
              <m:rPr>
                <m:sty m:val="p"/>
              </m:rPr>
              <w:rPr>
                <w:rFonts w:ascii="Cambria Math" w:hAnsi="Cambria Math"/>
                <w:sz w:val="28"/>
                <w:szCs w:val="28"/>
                <w:lang w:val="uz-Cyrl-UZ"/>
              </w:rPr>
              <m:t>Ry</m:t>
            </m:r>
          </m:sub>
        </m:sSub>
        <m:r>
          <m:rPr>
            <m:sty m:val="p"/>
          </m:rPr>
          <w:rPr>
            <w:rFonts w:ascii="Cambria Math"/>
            <w:sz w:val="28"/>
            <w:szCs w:val="28"/>
            <w:lang w:val="uz-Cyrl-UZ"/>
          </w:rPr>
          <m:t>+</m:t>
        </m:r>
        <m:f>
          <m:fPr>
            <m:ctrlPr>
              <w:rPr>
                <w:rFonts w:ascii="Cambria Math" w:hAnsi="Cambria Math"/>
                <w:i/>
                <w:sz w:val="28"/>
                <w:szCs w:val="28"/>
                <w:lang w:val="uz-Cyrl-UZ" w:eastAsia="en-US"/>
              </w:rPr>
            </m:ctrlPr>
          </m:fPr>
          <m:num>
            <m:sSup>
              <m:sSupPr>
                <m:ctrlPr>
                  <w:rPr>
                    <w:rFonts w:ascii="Cambria Math" w:hAnsi="Cambria Math"/>
                    <w:i/>
                    <w:sz w:val="28"/>
                    <w:szCs w:val="28"/>
                    <w:lang w:val="uz-Cyrl-UZ" w:eastAsia="en-US"/>
                  </w:rPr>
                </m:ctrlPr>
              </m:sSupPr>
              <m:e>
                <m:r>
                  <m:rPr>
                    <m:sty m:val="p"/>
                  </m:rPr>
                  <w:rPr>
                    <w:rFonts w:ascii="Cambria Math" w:hAnsi="Cambria Math"/>
                    <w:sz w:val="28"/>
                    <w:szCs w:val="28"/>
                    <w:lang w:val="uz-Cyrl-UZ"/>
                  </w:rPr>
                  <m:t>n</m:t>
                </m:r>
              </m:e>
              <m:sup>
                <m:r>
                  <m:rPr>
                    <m:sty m:val="p"/>
                  </m:rPr>
                  <w:rPr>
                    <w:rFonts w:ascii="Cambria Math"/>
                    <w:sz w:val="28"/>
                    <w:szCs w:val="28"/>
                    <w:lang w:val="uz-Cyrl-UZ"/>
                  </w:rPr>
                  <m:t>2</m:t>
                </m:r>
              </m:sup>
            </m:sSup>
            <m:sSup>
              <m:sSupPr>
                <m:ctrlPr>
                  <w:rPr>
                    <w:rFonts w:ascii="Cambria Math" w:hAnsi="Cambria Math"/>
                    <w:i/>
                    <w:sz w:val="28"/>
                    <w:szCs w:val="28"/>
                    <w:lang w:val="uz-Cyrl-UZ" w:eastAsia="en-US"/>
                  </w:rPr>
                </m:ctrlPr>
              </m:sSupPr>
              <m:e>
                <m:r>
                  <m:rPr>
                    <m:sty m:val="p"/>
                  </m:rPr>
                  <w:rPr>
                    <w:rFonts w:ascii="Cambria Math" w:hAnsi="Cambria Math"/>
                    <w:sz w:val="28"/>
                    <w:szCs w:val="28"/>
                    <w:lang w:val="uz-Cyrl-UZ"/>
                  </w:rPr>
                  <m:t>η</m:t>
                </m:r>
              </m:e>
              <m:sup>
                <m:r>
                  <m:rPr>
                    <m:sty m:val="p"/>
                  </m:rPr>
                  <w:rPr>
                    <w:rFonts w:ascii="Cambria Math"/>
                    <w:sz w:val="28"/>
                    <w:szCs w:val="28"/>
                    <w:lang w:val="uz-Cyrl-UZ"/>
                  </w:rPr>
                  <m:t>2</m:t>
                </m:r>
              </m:sup>
            </m:sSup>
            <m:sSup>
              <m:sSupPr>
                <m:ctrlPr>
                  <w:rPr>
                    <w:rFonts w:ascii="Cambria Math" w:hAnsi="Cambria Math"/>
                    <w:i/>
                    <w:sz w:val="28"/>
                    <w:szCs w:val="28"/>
                    <w:lang w:val="uz-Cyrl-UZ" w:eastAsia="en-US"/>
                  </w:rPr>
                </m:ctrlPr>
              </m:sSupPr>
              <m:e>
                <m:r>
                  <m:rPr>
                    <m:sty m:val="p"/>
                  </m:rPr>
                  <w:rPr>
                    <w:rFonts w:ascii="Cambria Math" w:hAnsi="Cambria Math"/>
                    <w:sz w:val="28"/>
                    <w:szCs w:val="28"/>
                    <w:lang w:val="uz-Cyrl-UZ"/>
                  </w:rPr>
                  <m:t>ℏ</m:t>
                </m:r>
              </m:e>
              <m:sup>
                <m:r>
                  <m:rPr>
                    <m:sty m:val="p"/>
                  </m:rPr>
                  <w:rPr>
                    <w:rFonts w:ascii="Cambria Math"/>
                    <w:sz w:val="28"/>
                    <w:szCs w:val="28"/>
                    <w:lang w:val="uz-Cyrl-UZ"/>
                  </w:rPr>
                  <m:t>2</m:t>
                </m:r>
              </m:sup>
            </m:sSup>
          </m:num>
          <m:den>
            <m:sSup>
              <m:sSupPr>
                <m:ctrlPr>
                  <w:rPr>
                    <w:rFonts w:ascii="Cambria Math" w:hAnsi="Cambria Math"/>
                    <w:i/>
                    <w:sz w:val="28"/>
                    <w:szCs w:val="28"/>
                    <w:lang w:val="uz-Cyrl-UZ" w:eastAsia="en-US"/>
                  </w:rPr>
                </m:ctrlPr>
              </m:sSupPr>
              <m:e>
                <m:sSub>
                  <m:sSubPr>
                    <m:ctrlPr>
                      <w:rPr>
                        <w:rFonts w:ascii="Cambria Math" w:hAnsi="Cambria Math"/>
                        <w:i/>
                        <w:sz w:val="28"/>
                        <w:szCs w:val="28"/>
                        <w:lang w:val="uz-Cyrl-UZ" w:eastAsia="en-US"/>
                      </w:rPr>
                    </m:ctrlPr>
                  </m:sSubPr>
                  <m:e>
                    <m:r>
                      <m:rPr>
                        <m:sty m:val="p"/>
                      </m:rPr>
                      <w:rPr>
                        <w:rFonts w:ascii="Cambria Math"/>
                        <w:sz w:val="28"/>
                        <w:szCs w:val="28"/>
                        <w:lang w:val="uz-Cyrl-UZ"/>
                      </w:rPr>
                      <m:t>2</m:t>
                    </m:r>
                    <m:r>
                      <m:rPr>
                        <m:sty m:val="p"/>
                      </m:rPr>
                      <w:rPr>
                        <w:rFonts w:ascii="Cambria Math" w:hAnsi="Cambria Math"/>
                        <w:sz w:val="28"/>
                        <w:szCs w:val="28"/>
                        <w:lang w:val="uz-Cyrl-UZ"/>
                      </w:rPr>
                      <m:t>μ</m:t>
                    </m:r>
                  </m:e>
                  <m:sub>
                    <m:r>
                      <m:rPr>
                        <m:sty m:val="p"/>
                      </m:rPr>
                      <w:rPr>
                        <w:rFonts w:ascii="Cambria Math" w:hAnsi="Cambria Math"/>
                        <w:sz w:val="28"/>
                        <w:szCs w:val="28"/>
                        <w:lang w:val="uz-Cyrl-UZ"/>
                      </w:rPr>
                      <m:t>ex</m:t>
                    </m:r>
                  </m:sub>
                </m:sSub>
                <m:r>
                  <m:rPr>
                    <m:sty m:val="p"/>
                  </m:rPr>
                  <w:rPr>
                    <w:rFonts w:ascii="Cambria Math" w:hAnsi="Cambria Math"/>
                    <w:sz w:val="28"/>
                    <w:szCs w:val="28"/>
                    <w:lang w:val="uz-Cyrl-UZ"/>
                  </w:rPr>
                  <m:t>r</m:t>
                </m:r>
              </m:e>
              <m:sup>
                <m:r>
                  <m:rPr>
                    <m:sty m:val="p"/>
                  </m:rPr>
                  <w:rPr>
                    <w:rFonts w:ascii="Cambria Math"/>
                    <w:sz w:val="28"/>
                    <w:szCs w:val="28"/>
                    <w:lang w:val="uz-Cyrl-UZ"/>
                  </w:rPr>
                  <m:t>2</m:t>
                </m:r>
              </m:sup>
            </m:sSup>
          </m:den>
        </m:f>
        <m:r>
          <m:rPr>
            <m:sty m:val="p"/>
          </m:rPr>
          <w:rPr>
            <w:rFonts w:ascii="Cambria Math"/>
            <w:sz w:val="28"/>
            <w:szCs w:val="28"/>
            <w:lang w:val="uz-Cyrl-UZ"/>
          </w:rPr>
          <m:t>-</m:t>
        </m:r>
        <m:f>
          <m:fPr>
            <m:ctrlPr>
              <w:rPr>
                <w:rFonts w:ascii="Cambria Math" w:hAnsi="Cambria Math"/>
                <w:i/>
                <w:sz w:val="28"/>
                <w:szCs w:val="28"/>
                <w:lang w:val="uz-Cyrl-UZ" w:eastAsia="en-US"/>
              </w:rPr>
            </m:ctrlPr>
          </m:fPr>
          <m:num>
            <m:r>
              <m:rPr>
                <m:sty m:val="p"/>
              </m:rPr>
              <w:rPr>
                <w:rFonts w:ascii="Cambria Math"/>
                <w:sz w:val="28"/>
                <w:szCs w:val="28"/>
                <w:lang w:val="uz-Cyrl-UZ"/>
              </w:rPr>
              <m:t>1,78</m:t>
            </m:r>
            <m:sSup>
              <m:sSupPr>
                <m:ctrlPr>
                  <w:rPr>
                    <w:rFonts w:ascii="Cambria Math" w:hAnsi="Cambria Math"/>
                    <w:i/>
                    <w:sz w:val="28"/>
                    <w:szCs w:val="28"/>
                    <w:lang w:val="uz-Cyrl-UZ" w:eastAsia="en-US"/>
                  </w:rPr>
                </m:ctrlPr>
              </m:sSupPr>
              <m:e>
                <m:r>
                  <m:rPr>
                    <m:sty m:val="p"/>
                  </m:rPr>
                  <w:rPr>
                    <w:rFonts w:ascii="Cambria Math" w:hAnsi="Cambria Math"/>
                    <w:sz w:val="28"/>
                    <w:szCs w:val="28"/>
                    <w:lang w:val="uz-Cyrl-UZ"/>
                  </w:rPr>
                  <m:t>e</m:t>
                </m:r>
              </m:e>
              <m:sup>
                <m:r>
                  <m:rPr>
                    <m:sty m:val="p"/>
                  </m:rPr>
                  <w:rPr>
                    <w:rFonts w:ascii="Cambria Math"/>
                    <w:sz w:val="28"/>
                    <w:szCs w:val="28"/>
                    <w:lang w:val="uz-Cyrl-UZ"/>
                  </w:rPr>
                  <m:t>2</m:t>
                </m:r>
              </m:sup>
            </m:sSup>
          </m:num>
          <m:den>
            <m:r>
              <m:rPr>
                <m:sty m:val="p"/>
              </m:rPr>
              <w:rPr>
                <w:rFonts w:ascii="Cambria Math" w:hAnsi="Cambria Math"/>
                <w:sz w:val="28"/>
                <w:szCs w:val="28"/>
                <w:lang w:val="uz-Cyrl-UZ"/>
              </w:rPr>
              <m:t>εr</m:t>
            </m:r>
          </m:den>
        </m:f>
      </m:oMath>
      <w:r>
        <w:rPr>
          <w:sz w:val="28"/>
          <w:szCs w:val="28"/>
          <w:lang w:val="uz-Cyrl-UZ"/>
        </w:rPr>
        <w:fldChar w:fldCharType="end"/>
      </w:r>
      <w:r w:rsidR="00F86A1D" w:rsidRPr="00280A9B">
        <w:rPr>
          <w:position w:val="-30"/>
          <w:sz w:val="28"/>
          <w:szCs w:val="28"/>
          <w:lang w:val="uz-Cyrl-UZ"/>
        </w:rPr>
        <w:object w:dxaOrig="3750" w:dyaOrig="720">
          <v:shape id="_x0000_i1037" type="#_x0000_t75" style="width:187pt;height:36.55pt" o:ole="">
            <v:imagedata r:id="rId54" o:title=""/>
          </v:shape>
          <o:OLEObject Type="Embed" ProgID="Equation.3" ShapeID="_x0000_i1037" DrawAspect="Content" ObjectID="_1570955870" r:id="rId55"/>
        </w:object>
      </w:r>
    </w:p>
    <w:p w:rsidR="00F86A1D" w:rsidRDefault="00F86A1D" w:rsidP="00F86A1D">
      <w:pPr>
        <w:spacing w:line="360" w:lineRule="auto"/>
        <w:ind w:firstLine="851"/>
        <w:jc w:val="both"/>
        <w:rPr>
          <w:sz w:val="28"/>
          <w:szCs w:val="28"/>
          <w:lang w:val="uz-Cyrl-UZ"/>
        </w:rPr>
      </w:pPr>
      <w:r>
        <w:rPr>
          <w:sz w:val="28"/>
          <w:szCs w:val="28"/>
          <w:lang w:val="uz-Cyrl-UZ"/>
        </w:rPr>
        <w:t>Бундаги биринчи ва учинчи ҳадлар йиғиндиси тақиқланган зонанинг эффектив қийматига тенг. Заррача ўлчами кичрайиши тақиқланган зона эффектив кенглиги ортишига олиб келади. Мана шундай ўзгариш CdTe нанозаррачалари учун кузатилган; йирик кристалдан диаметри 4 ва 2 нм ли нанозаррачаларга ўтилганда Е</w:t>
      </w:r>
      <w:r>
        <w:rPr>
          <w:sz w:val="28"/>
          <w:szCs w:val="28"/>
          <w:vertAlign w:val="subscript"/>
          <w:lang w:val="uz-Cyrl-UZ"/>
        </w:rPr>
        <w:t>г</w:t>
      </w:r>
      <w:r>
        <w:rPr>
          <w:sz w:val="28"/>
          <w:szCs w:val="28"/>
          <w:lang w:val="uz-Cyrl-UZ"/>
        </w:rPr>
        <w:t xml:space="preserve"> =1,5</w:t>
      </w:r>
      <w:r w:rsidRPr="003C2462">
        <w:rPr>
          <w:sz w:val="28"/>
          <w:szCs w:val="28"/>
          <w:lang w:val="uz-Cyrl-UZ"/>
        </w:rPr>
        <w:t>э</w:t>
      </w:r>
      <w:r>
        <w:rPr>
          <w:sz w:val="28"/>
          <w:szCs w:val="28"/>
          <w:lang w:val="uz-Cyrl-UZ"/>
        </w:rPr>
        <w:t>В дан мос ҳолда 2 ва 2,8 эВ гача ортади. Майда дисперсли кукунларда Si</w:t>
      </w:r>
      <w:r>
        <w:rPr>
          <w:sz w:val="28"/>
          <w:szCs w:val="28"/>
          <w:vertAlign w:val="subscript"/>
          <w:lang w:val="uz-Cyrl-UZ"/>
        </w:rPr>
        <w:t>3</w:t>
      </w:r>
      <w:r>
        <w:rPr>
          <w:sz w:val="28"/>
          <w:szCs w:val="28"/>
          <w:lang w:val="uz-Cyrl-UZ"/>
        </w:rPr>
        <w:t>N</w:t>
      </w:r>
      <w:r>
        <w:rPr>
          <w:sz w:val="28"/>
          <w:szCs w:val="28"/>
          <w:vertAlign w:val="subscript"/>
          <w:lang w:val="uz-Cyrl-UZ"/>
        </w:rPr>
        <w:t xml:space="preserve">4 </w:t>
      </w:r>
      <w:r>
        <w:rPr>
          <w:sz w:val="28"/>
          <w:szCs w:val="28"/>
          <w:lang w:val="uz-Cyrl-UZ"/>
        </w:rPr>
        <w:t>кристалига нисбатан Еg нинг ортишини ИҚ ва флуорессенсия эмиссион спектрларини ўрганишда аниқланган.</w:t>
      </w:r>
    </w:p>
    <w:p w:rsidR="00F86A1D" w:rsidRDefault="00F86A1D" w:rsidP="00F86A1D">
      <w:pPr>
        <w:spacing w:line="360" w:lineRule="auto"/>
        <w:ind w:firstLine="851"/>
        <w:jc w:val="center"/>
        <w:rPr>
          <w:sz w:val="24"/>
          <w:szCs w:val="24"/>
        </w:rPr>
      </w:pPr>
      <w:r>
        <w:rPr>
          <w:noProof/>
          <w:sz w:val="24"/>
          <w:szCs w:val="24"/>
        </w:rPr>
        <w:drawing>
          <wp:inline distT="0" distB="0" distL="0" distR="0">
            <wp:extent cx="3061970" cy="2413635"/>
            <wp:effectExtent l="0" t="0" r="5080" b="5715"/>
            <wp:docPr id="1025" name="Рисунок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2963" t="18083" r="25330" b="9756"/>
                    <a:stretch>
                      <a:fillRect/>
                    </a:stretch>
                  </pic:blipFill>
                  <pic:spPr bwMode="auto">
                    <a:xfrm>
                      <a:off x="0" y="0"/>
                      <a:ext cx="3061970" cy="2413635"/>
                    </a:xfrm>
                    <a:prstGeom prst="rect">
                      <a:avLst/>
                    </a:prstGeom>
                    <a:noFill/>
                    <a:ln>
                      <a:noFill/>
                    </a:ln>
                  </pic:spPr>
                </pic:pic>
              </a:graphicData>
            </a:graphic>
          </wp:inline>
        </w:drawing>
      </w:r>
    </w:p>
    <w:p w:rsidR="00F86A1D" w:rsidRDefault="00F86A1D" w:rsidP="00F86A1D">
      <w:pPr>
        <w:spacing w:line="360" w:lineRule="auto"/>
        <w:ind w:firstLine="851"/>
        <w:jc w:val="center"/>
        <w:rPr>
          <w:sz w:val="24"/>
          <w:szCs w:val="24"/>
          <w:lang w:val="uz-Cyrl-UZ"/>
        </w:rPr>
      </w:pPr>
      <w:r>
        <w:rPr>
          <w:sz w:val="24"/>
          <w:szCs w:val="24"/>
          <w:lang w:val="uz-Cyrl-UZ"/>
        </w:rPr>
        <w:t xml:space="preserve">. 10К да  диаметрлари 2,1 дан 4,0 нм гача бўлган CдСе нанозаррачаларининг </w:t>
      </w:r>
      <w:r>
        <w:rPr>
          <w:sz w:val="24"/>
          <w:szCs w:val="24"/>
          <w:lang w:val="uz-Cyrl-UZ"/>
        </w:rPr>
        <w:lastRenderedPageBreak/>
        <w:t>оптик ютилиш спектрлари</w:t>
      </w:r>
    </w:p>
    <w:p w:rsidR="00F86A1D" w:rsidRDefault="00F86A1D" w:rsidP="00F86A1D">
      <w:pPr>
        <w:spacing w:line="360" w:lineRule="auto"/>
        <w:ind w:firstLine="851"/>
        <w:jc w:val="both"/>
        <w:rPr>
          <w:sz w:val="28"/>
          <w:szCs w:val="28"/>
          <w:lang w:val="uz-Cyrl-UZ"/>
        </w:rPr>
      </w:pPr>
      <w:r>
        <w:rPr>
          <w:sz w:val="28"/>
          <w:szCs w:val="28"/>
          <w:lang w:val="uz-Cyrl-UZ"/>
        </w:rPr>
        <w:t>Экситонни қўзғотиш энергияси Е</w:t>
      </w:r>
      <w:r>
        <w:rPr>
          <w:i/>
          <w:sz w:val="28"/>
          <w:szCs w:val="28"/>
          <w:lang w:val="uz-Cyrl-UZ"/>
        </w:rPr>
        <w:t>=η</w:t>
      </w:r>
      <w:r w:rsidRPr="00280A9B">
        <w:rPr>
          <w:i/>
          <w:position w:val="-6"/>
          <w:sz w:val="28"/>
          <w:szCs w:val="28"/>
          <w:lang w:val="uz-Cyrl-UZ"/>
        </w:rPr>
        <w:object w:dxaOrig="240" w:dyaOrig="225">
          <v:shape id="_x0000_i1038" type="#_x0000_t75" style="width:13.95pt;height:10.75pt" o:ole="">
            <v:imagedata r:id="rId57" o:title=""/>
          </v:shape>
          <o:OLEObject Type="Embed" ProgID="Equation.3" ShapeID="_x0000_i1038" DrawAspect="Content" ObjectID="_1570955871" r:id="rId58"/>
        </w:object>
      </w:r>
      <w:r>
        <w:rPr>
          <w:sz w:val="28"/>
          <w:szCs w:val="28"/>
          <w:lang w:val="uz-Cyrl-UZ"/>
        </w:rPr>
        <w:t>(</w:t>
      </w:r>
      <w:r w:rsidRPr="00280A9B">
        <w:rPr>
          <w:position w:val="-6"/>
          <w:sz w:val="28"/>
          <w:szCs w:val="28"/>
          <w:lang w:val="uz-Cyrl-UZ"/>
        </w:rPr>
        <w:object w:dxaOrig="240" w:dyaOrig="225">
          <v:shape id="_x0000_i1039" type="#_x0000_t75" style="width:13.95pt;height:10.75pt" o:ole="">
            <v:imagedata r:id="rId59" o:title=""/>
          </v:shape>
          <o:OLEObject Type="Embed" ProgID="Equation.3" ShapeID="_x0000_i1039" DrawAspect="Content" ObjectID="_1570955872" r:id="rId60"/>
        </w:object>
      </w:r>
      <w:r>
        <w:rPr>
          <w:sz w:val="28"/>
          <w:szCs w:val="28"/>
          <w:lang w:val="uz-Cyrl-UZ"/>
        </w:rPr>
        <w:t>-тушаётган ёруғлик частотаси) бўлгани учун, нанозаррача ўлчами кичрайиши билан оптик спектр чизиқлари юқори частоталар томонига силжиши керак. Мана шундай силжиш (0,1эВ гача) CuCl нанозаррачалари (Д=31,10 ва 2нм) ютилиш спектрларида аниқланган.</w:t>
      </w:r>
    </w:p>
    <w:p w:rsidR="00F86A1D" w:rsidRDefault="00F86A1D" w:rsidP="00F86A1D">
      <w:pPr>
        <w:spacing w:line="360" w:lineRule="auto"/>
        <w:ind w:firstLine="851"/>
        <w:jc w:val="both"/>
        <w:rPr>
          <w:sz w:val="28"/>
          <w:szCs w:val="28"/>
          <w:lang w:val="uz-Cyrl-UZ"/>
        </w:rPr>
      </w:pPr>
      <w:r>
        <w:rPr>
          <w:sz w:val="28"/>
          <w:szCs w:val="28"/>
          <w:lang w:val="uz-Cyrl-UZ"/>
        </w:rPr>
        <w:t>Расмда CdSe нанозаррачаларининг оптик спектрлари кўрсатилган: CdSe нанозаррачалари кичрайтирилганда ютилиш соҳаси юқорироқ энергияли, яъни “кўк” томонга силжиши кузатилмоқда. Бирламчи яқинлашишда ютилиш соҳасининг максимум энергияси CdSeе заррачалари радиуси квадратига тескари пропорсионал. Ютилиш соҳаси кенглигининг катта (~0,15еВ ёки 1200 см</w:t>
      </w:r>
      <w:r>
        <w:rPr>
          <w:sz w:val="28"/>
          <w:szCs w:val="28"/>
          <w:vertAlign w:val="superscript"/>
          <w:lang w:val="uz-Cyrl-UZ"/>
        </w:rPr>
        <w:t>-1</w:t>
      </w:r>
      <w:r>
        <w:rPr>
          <w:sz w:val="28"/>
          <w:szCs w:val="28"/>
          <w:lang w:val="uz-Cyrl-UZ"/>
        </w:rPr>
        <w:t xml:space="preserve">) бўлишлиги нанозаррачалар ўлчамлари дисперсиясига боғлиқ – заррачалар диаметри ўртача қийматидан ±5% га четланган. Ҳақиқатан, ҳатто энг монодисперс намуналар ўрганилганида ҳам кенгайган ютилиш соҳалари, яъни гомоген бўлмаган кенгайиш кузатилади. </w:t>
      </w:r>
    </w:p>
    <w:p w:rsidR="00F86A1D" w:rsidRDefault="00F86A1D" w:rsidP="00F86A1D">
      <w:pPr>
        <w:spacing w:line="360" w:lineRule="auto"/>
        <w:ind w:firstLine="851"/>
        <w:jc w:val="both"/>
        <w:rPr>
          <w:sz w:val="28"/>
          <w:szCs w:val="28"/>
          <w:lang w:val="uz-Cyrl-UZ"/>
        </w:rPr>
      </w:pPr>
      <w:r>
        <w:rPr>
          <w:sz w:val="28"/>
          <w:szCs w:val="28"/>
          <w:lang w:val="uz-Cyrl-UZ"/>
        </w:rPr>
        <w:t>Шунинг учун CdSe нанокристалларида экситонлар динамикасини ўрганиш учун фентосекундли фото-ехо техника қўлланилади. Бу усул гомоген бўлмаган кенгайишларни ҳисобга олмасдан нанозаррчанинг айни бир қийматига аниқ мос келадиган “гомоген” чизиқлар кенглигини топишга ёрдам беради. Бунинг натижасида нанозаррачалар диаметрини кичрайтириш ютилиш чизиқлари кенглиги ортишига олиб келиши кўрсатилди.</w:t>
      </w:r>
    </w:p>
    <w:p w:rsidR="00F86A1D" w:rsidRDefault="00F86A1D" w:rsidP="00F86A1D">
      <w:pPr>
        <w:spacing w:line="360" w:lineRule="auto"/>
        <w:ind w:firstLine="851"/>
        <w:jc w:val="both"/>
        <w:rPr>
          <w:sz w:val="28"/>
          <w:szCs w:val="28"/>
          <w:lang w:val="uz-Cyrl-UZ"/>
        </w:rPr>
      </w:pPr>
      <w:r>
        <w:rPr>
          <w:sz w:val="28"/>
          <w:szCs w:val="28"/>
          <w:lang w:val="uz-Cyrl-UZ"/>
        </w:rPr>
        <w:t>“Гомоген” ютилиш чизиқлари кенглигига уч хил ҳисса қўшилишини кўриш мумкин. Энг катта ҳисса – бу нурланишнинг кристалдаги киришма атомлари ва панжара нуқсонларидан эластик сочилиши ҳиссаси . Бу ҳисса нанозаррача ўлчами, аниқроғи заррачанинг С/В (бунда С ва В-нанозаррача сирти ва ҳажми) га пропорсионал сочилиш сирти эффектив майдонига боғлиқ бўлиб, температурага боғлиқ эмас.</w:t>
      </w:r>
    </w:p>
    <w:p w:rsidR="00F86A1D" w:rsidRDefault="00F86A1D" w:rsidP="00F86A1D">
      <w:pPr>
        <w:spacing w:line="360" w:lineRule="auto"/>
        <w:ind w:firstLine="851"/>
        <w:jc w:val="both"/>
        <w:rPr>
          <w:sz w:val="28"/>
          <w:szCs w:val="28"/>
          <w:lang w:val="uz-Cyrl-UZ"/>
        </w:rPr>
      </w:pPr>
      <w:r>
        <w:rPr>
          <w:sz w:val="28"/>
          <w:szCs w:val="28"/>
          <w:lang w:val="uz-Cyrl-UZ"/>
        </w:rPr>
        <w:t xml:space="preserve">Иккинчи ҳиссаси – кристал тебранишлари паст частотали бўлагининг боғланиб қолишидир. Бу ҳисса температурага кучли боғланган ва температура ортиши билан чизиқларнинг кенгайиши чизиқий равишда ортиб </w:t>
      </w:r>
      <w:r>
        <w:rPr>
          <w:sz w:val="28"/>
          <w:szCs w:val="28"/>
          <w:lang w:val="uz-Cyrl-UZ"/>
        </w:rPr>
        <w:lastRenderedPageBreak/>
        <w:t>боради. Паст частотали тебранишлар билан боғлиқ бўлган фононли кенгайиш “гомоген” кенгликка фақат юқори эмас, паст температураларда ҳам сезиларли (20-35% гача) ҳисса қўшади.</w:t>
      </w:r>
    </w:p>
    <w:p w:rsidR="00F86A1D" w:rsidRDefault="00F86A1D" w:rsidP="00F86A1D">
      <w:pPr>
        <w:spacing w:line="360" w:lineRule="auto"/>
        <w:ind w:firstLine="851"/>
        <w:jc w:val="center"/>
        <w:rPr>
          <w:sz w:val="28"/>
          <w:szCs w:val="28"/>
          <w:lang w:val="uz-Cyrl-UZ"/>
        </w:rPr>
      </w:pPr>
      <w:r>
        <w:rPr>
          <w:noProof/>
          <w:sz w:val="28"/>
          <w:szCs w:val="28"/>
        </w:rPr>
        <w:drawing>
          <wp:inline distT="0" distB="0" distL="0" distR="0">
            <wp:extent cx="2764155" cy="2019935"/>
            <wp:effectExtent l="0" t="0" r="0" b="0"/>
            <wp:docPr id="1024" name="Рисунок 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12415" t="22234" r="56346" b="37053"/>
                    <a:stretch>
                      <a:fillRect/>
                    </a:stretch>
                  </pic:blipFill>
                  <pic:spPr bwMode="auto">
                    <a:xfrm>
                      <a:off x="0" y="0"/>
                      <a:ext cx="2764155" cy="2019935"/>
                    </a:xfrm>
                    <a:prstGeom prst="rect">
                      <a:avLst/>
                    </a:prstGeom>
                    <a:noFill/>
                    <a:ln>
                      <a:noFill/>
                    </a:ln>
                  </pic:spPr>
                </pic:pic>
              </a:graphicData>
            </a:graphic>
          </wp:inline>
        </w:drawing>
      </w:r>
    </w:p>
    <w:p w:rsidR="00F86A1D" w:rsidRPr="00B65D5D" w:rsidRDefault="00F86A1D" w:rsidP="00B65D5D">
      <w:pPr>
        <w:ind w:firstLine="567"/>
        <w:jc w:val="both"/>
        <w:rPr>
          <w:sz w:val="24"/>
          <w:szCs w:val="24"/>
          <w:lang w:val="uz-Cyrl-UZ"/>
        </w:rPr>
      </w:pPr>
      <w:r w:rsidRPr="00B65D5D">
        <w:rPr>
          <w:sz w:val="24"/>
          <w:szCs w:val="24"/>
          <w:lang w:val="uz-Cyrl-UZ"/>
        </w:rPr>
        <w:t>Ютилиш оптик чизиқлари ҳақиқий кенглиги ∆ ва унинг ҳисса катталигининг 15 К да CдСе нанозаррачалари диаметрларига боғлиқлиги: 1- киришмалар ва панжара нуқсонларида эластик сочилиш туфайли ҳосил бўладиган ҳисса; 2- паст частотали тебранишлар бўлаги боғланиб қолиши билан боғлиқ ҳисса; 3- экситоннинг яшаш вақтини ҳисобга олувчи қўшимча; 4-ҳақиқий (“гомоген”) чизиқлар кенглиги – кўрсатилган уч ҳиссалар йиғиндисидан иборат</w:t>
      </w:r>
    </w:p>
    <w:p w:rsidR="00B65D5D" w:rsidRDefault="00B65D5D" w:rsidP="00F86A1D">
      <w:pPr>
        <w:ind w:right="279"/>
        <w:jc w:val="both"/>
        <w:rPr>
          <w:sz w:val="28"/>
          <w:szCs w:val="28"/>
          <w:lang w:val="uz-Cyrl-UZ"/>
        </w:rPr>
      </w:pPr>
    </w:p>
    <w:p w:rsidR="00F86A1D" w:rsidRPr="003C2462" w:rsidRDefault="00F86A1D" w:rsidP="00B65D5D">
      <w:pPr>
        <w:ind w:right="279" w:firstLine="567"/>
        <w:jc w:val="both"/>
        <w:rPr>
          <w:sz w:val="28"/>
          <w:szCs w:val="28"/>
          <w:lang w:val="uz-Cyrl-UZ"/>
        </w:rPr>
      </w:pPr>
      <w:r>
        <w:rPr>
          <w:sz w:val="28"/>
          <w:szCs w:val="28"/>
          <w:lang w:val="uz-Cyrl-UZ"/>
        </w:rPr>
        <w:t xml:space="preserve">Спектр чизиқлари кенглигига учинчи ҳисса энг кичиги. У дастлабки ҳолатнинг парчаланиб, асосий ҳолат билан кучсиз боғланган бошқа ҳолатга тезроқ ўтишга мос келувчи яшаш вақти билан боғлиқ ҳисса. Электрон ҳолатининг ўзгариши, экситонни сиртий ҳолатлар томонидан ушлаб олиниши натижасида, заррачалар ўлчамларига боғлиқ бўлади. Агар экситонни ушлаб олиш ички тўлқин </w:t>
      </w:r>
      <w:r w:rsidR="00C34F50">
        <w:rPr>
          <w:sz w:val="28"/>
          <w:szCs w:val="28"/>
          <w:lang w:val="uz-Cyrl-UZ"/>
        </w:rPr>
        <w:t>функция</w:t>
      </w:r>
      <w:r>
        <w:rPr>
          <w:sz w:val="28"/>
          <w:szCs w:val="28"/>
          <w:lang w:val="uz-Cyrl-UZ"/>
        </w:rPr>
        <w:t>ларининг сиртий ҳолатлар томонидан содда усулда қамраб олинса, унинг тезлиги С/В га пропорционал ҳолда</w:t>
      </w:r>
    </w:p>
    <w:p w:rsidR="00F86A1D" w:rsidRDefault="00F86A1D" w:rsidP="00F86A1D">
      <w:pPr>
        <w:ind w:right="279"/>
        <w:jc w:val="both"/>
        <w:rPr>
          <w:sz w:val="28"/>
          <w:szCs w:val="28"/>
          <w:lang w:val="uz-Cyrl-UZ"/>
        </w:rPr>
      </w:pPr>
    </w:p>
    <w:p w:rsidR="000A67E2" w:rsidRDefault="000A67E2">
      <w:pPr>
        <w:widowControl/>
        <w:autoSpaceDE/>
        <w:autoSpaceDN/>
        <w:adjustRightInd/>
        <w:rPr>
          <w:b/>
          <w:sz w:val="28"/>
          <w:szCs w:val="28"/>
          <w:lang w:val="uz-Cyrl-UZ"/>
        </w:rPr>
      </w:pPr>
      <w:r>
        <w:rPr>
          <w:b/>
          <w:sz w:val="28"/>
          <w:szCs w:val="28"/>
          <w:lang w:val="uz-Cyrl-UZ"/>
        </w:rPr>
        <w:br w:type="page"/>
      </w:r>
    </w:p>
    <w:p w:rsidR="003F76D1" w:rsidRPr="00B65D5D" w:rsidRDefault="003F76D1" w:rsidP="008A7A34">
      <w:pPr>
        <w:tabs>
          <w:tab w:val="left" w:pos="993"/>
        </w:tabs>
        <w:ind w:right="-2" w:firstLine="567"/>
        <w:jc w:val="center"/>
        <w:rPr>
          <w:b/>
          <w:color w:val="002060"/>
          <w:sz w:val="28"/>
          <w:szCs w:val="28"/>
          <w:lang w:val="uz-Cyrl-UZ"/>
        </w:rPr>
      </w:pPr>
      <w:r w:rsidRPr="00B65D5D">
        <w:rPr>
          <w:b/>
          <w:color w:val="002060"/>
          <w:sz w:val="28"/>
          <w:szCs w:val="28"/>
          <w:lang w:val="uz-Cyrl-UZ"/>
        </w:rPr>
        <w:lastRenderedPageBreak/>
        <w:t>Назорат саволлари</w:t>
      </w:r>
    </w:p>
    <w:p w:rsidR="003F76D1" w:rsidRPr="003F76D1" w:rsidRDefault="003F76D1" w:rsidP="008A7A34">
      <w:pPr>
        <w:tabs>
          <w:tab w:val="left" w:pos="993"/>
        </w:tabs>
        <w:ind w:right="-2" w:firstLine="567"/>
        <w:jc w:val="center"/>
        <w:rPr>
          <w:b/>
          <w:sz w:val="28"/>
          <w:szCs w:val="28"/>
          <w:lang w:val="uz-Cyrl-UZ"/>
        </w:rPr>
      </w:pP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Кристал панжараси тузилишига унинг ўлчами қандай таъсир кўрсатади?</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Нанозарралардаги сиртий гидростатик босим унинг ўлчамига қандай боғланган?</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Нанозарраларнинг суюқланиш температураси унинг ўлчамига қандай боғланган?</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Нанозаррача кристал панжараси даврини унинг ўлчамларига боғланиши ҳақида нималарни биласиз?</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Нанозарраларнинг иссиқлик сиғими уларнинг ўлчамига боғлиқ равишда қандай ўзгаради?</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Нанозарралар магнитик хоссалари  уларнинг ўлчамига боғлиқми?</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Коерситив кучлар зарра ўлчамига қандай боғланган?</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Суперпарамагнитик ҳолат деганда нимани тушунасиз?</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Нанозарралар оптик хоссаларининг ўлчамига боғланишини тушунтиринг.</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Наноматериаллардаги нанозарралар боғланиши поликристалдаги донадорлик чегараларидан қандай фарқ қилади?</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Субмикронли кристаллар тузилишининг ўзига хос жиҳатлари нимадан иборат?</w:t>
      </w:r>
    </w:p>
    <w:p w:rsidR="003F76D1" w:rsidRDefault="003F76D1" w:rsidP="002D4FBC">
      <w:pPr>
        <w:widowControl/>
        <w:numPr>
          <w:ilvl w:val="0"/>
          <w:numId w:val="40"/>
        </w:numPr>
        <w:tabs>
          <w:tab w:val="left" w:pos="993"/>
        </w:tabs>
        <w:autoSpaceDE/>
        <w:autoSpaceDN/>
        <w:adjustRightInd/>
        <w:ind w:left="0" w:right="-2" w:firstLine="567"/>
        <w:jc w:val="both"/>
        <w:rPr>
          <w:sz w:val="28"/>
          <w:szCs w:val="28"/>
          <w:lang w:val="uz-Cyrl-UZ"/>
        </w:rPr>
      </w:pPr>
      <w:r>
        <w:rPr>
          <w:sz w:val="28"/>
          <w:szCs w:val="28"/>
          <w:lang w:val="uz-Cyrl-UZ"/>
        </w:rPr>
        <w:t>Тартибланмаган нанотизимлар тузилиши ҳақида нималарни биласиз?</w:t>
      </w:r>
    </w:p>
    <w:p w:rsidR="003F76D1" w:rsidRDefault="003F76D1" w:rsidP="000A67E2">
      <w:pPr>
        <w:tabs>
          <w:tab w:val="left" w:pos="993"/>
        </w:tabs>
        <w:ind w:right="-2" w:firstLine="567"/>
        <w:rPr>
          <w:sz w:val="24"/>
          <w:szCs w:val="24"/>
        </w:rPr>
      </w:pPr>
    </w:p>
    <w:p w:rsidR="00F86A1D" w:rsidRPr="00B65D5D" w:rsidRDefault="00F86A1D" w:rsidP="000A67E2">
      <w:pPr>
        <w:tabs>
          <w:tab w:val="left" w:pos="993"/>
        </w:tabs>
        <w:ind w:right="-2" w:firstLine="567"/>
        <w:jc w:val="center"/>
        <w:rPr>
          <w:b/>
          <w:color w:val="002060"/>
          <w:sz w:val="28"/>
          <w:szCs w:val="28"/>
          <w:lang w:val="en-US"/>
        </w:rPr>
      </w:pPr>
      <w:r w:rsidRPr="00B65D5D">
        <w:rPr>
          <w:b/>
          <w:color w:val="002060"/>
          <w:sz w:val="28"/>
          <w:szCs w:val="28"/>
          <w:lang w:val="uz-Cyrl-UZ"/>
        </w:rPr>
        <w:t>Фойдаланилган адабиётлар</w:t>
      </w:r>
    </w:p>
    <w:p w:rsidR="00F86A1D" w:rsidRDefault="00F86A1D" w:rsidP="000A67E2">
      <w:pPr>
        <w:tabs>
          <w:tab w:val="left" w:pos="993"/>
        </w:tabs>
        <w:ind w:right="-2" w:firstLine="567"/>
        <w:jc w:val="both"/>
        <w:rPr>
          <w:sz w:val="28"/>
          <w:szCs w:val="28"/>
          <w:lang w:val="uz-Cyrl-UZ"/>
        </w:rPr>
      </w:pPr>
    </w:p>
    <w:p w:rsidR="00F86A1D" w:rsidRPr="004C0741" w:rsidRDefault="00F86A1D" w:rsidP="002D4FBC">
      <w:pPr>
        <w:pStyle w:val="ad"/>
        <w:numPr>
          <w:ilvl w:val="0"/>
          <w:numId w:val="32"/>
        </w:numPr>
        <w:tabs>
          <w:tab w:val="left" w:pos="993"/>
        </w:tabs>
        <w:ind w:left="0" w:right="-2" w:firstLine="567"/>
        <w:jc w:val="both"/>
        <w:rPr>
          <w:sz w:val="28"/>
          <w:szCs w:val="28"/>
          <w:lang w:val="uz-Cyrl-UZ"/>
        </w:rPr>
      </w:pPr>
      <w:r>
        <w:rPr>
          <w:sz w:val="28"/>
          <w:szCs w:val="28"/>
          <w:lang w:val="en-US"/>
        </w:rPr>
        <w:t>Nanoparticles – nanocomposites – nanomaterials: An Introduction for Beginner. First Edition. Dieter Vollath. Published 2013 by Wiley – VCH Verlag GmbH &amp; KGaA</w:t>
      </w:r>
    </w:p>
    <w:p w:rsidR="00F86A1D" w:rsidRDefault="00F86A1D" w:rsidP="002D4FBC">
      <w:pPr>
        <w:pStyle w:val="ad"/>
        <w:numPr>
          <w:ilvl w:val="0"/>
          <w:numId w:val="32"/>
        </w:numPr>
        <w:tabs>
          <w:tab w:val="left" w:pos="993"/>
        </w:tabs>
        <w:ind w:left="0" w:right="-2" w:firstLine="567"/>
        <w:jc w:val="both"/>
        <w:rPr>
          <w:sz w:val="28"/>
          <w:szCs w:val="28"/>
          <w:lang w:val="uz-Cyrl-UZ"/>
        </w:rPr>
      </w:pPr>
      <w:r w:rsidRPr="0093549F">
        <w:rPr>
          <w:sz w:val="28"/>
          <w:szCs w:val="28"/>
          <w:lang w:val="uz-Cyrl-UZ"/>
        </w:rPr>
        <w:t xml:space="preserve">А.Д. Помагайло, А.С.Розенберг, И.Е. Уфлянд. </w:t>
      </w:r>
      <w:r>
        <w:rPr>
          <w:sz w:val="28"/>
          <w:szCs w:val="28"/>
          <w:lang w:val="uz-Cyrl-UZ"/>
        </w:rPr>
        <w:t>Наночастицы металов в полимерах, М., Химия, 2000 г.</w:t>
      </w:r>
    </w:p>
    <w:p w:rsidR="00F86A1D" w:rsidRPr="00DE5A87" w:rsidRDefault="00A04F63" w:rsidP="002D4FBC">
      <w:pPr>
        <w:pStyle w:val="ad"/>
        <w:numPr>
          <w:ilvl w:val="0"/>
          <w:numId w:val="32"/>
        </w:numPr>
        <w:tabs>
          <w:tab w:val="left" w:pos="993"/>
        </w:tabs>
        <w:ind w:left="0" w:right="-2" w:firstLine="567"/>
        <w:jc w:val="both"/>
        <w:rPr>
          <w:sz w:val="28"/>
          <w:szCs w:val="28"/>
          <w:lang w:val="uz-Cyrl-UZ"/>
        </w:rPr>
      </w:pPr>
      <w:hyperlink r:id="rId62" w:history="1">
        <w:r w:rsidR="00F86A1D" w:rsidRPr="006574FB">
          <w:rPr>
            <w:rStyle w:val="ae"/>
            <w:rFonts w:ascii="Arial" w:hAnsi="Arial" w:cs="Arial"/>
            <w:sz w:val="28"/>
            <w:szCs w:val="28"/>
            <w:shd w:val="clear" w:color="auto" w:fill="FFFFFF"/>
          </w:rPr>
          <w:t>www.britannica.com/science/</w:t>
        </w:r>
        <w:r w:rsidR="00F86A1D" w:rsidRPr="006574FB">
          <w:rPr>
            <w:rStyle w:val="ae"/>
            <w:rFonts w:ascii="Arial" w:hAnsi="Arial" w:cs="Arial"/>
            <w:b/>
            <w:bCs/>
            <w:sz w:val="28"/>
            <w:szCs w:val="28"/>
            <w:shd w:val="clear" w:color="auto" w:fill="FFFFFF"/>
          </w:rPr>
          <w:t>nanoparticle</w:t>
        </w:r>
      </w:hyperlink>
    </w:p>
    <w:p w:rsidR="00F86A1D" w:rsidRPr="00DE5A87" w:rsidRDefault="00F86A1D" w:rsidP="008A7A34">
      <w:pPr>
        <w:pStyle w:val="ad"/>
        <w:tabs>
          <w:tab w:val="left" w:pos="993"/>
        </w:tabs>
        <w:ind w:left="0" w:right="-2" w:firstLine="567"/>
        <w:jc w:val="both"/>
        <w:rPr>
          <w:sz w:val="28"/>
          <w:szCs w:val="28"/>
          <w:lang w:val="uz-Cyrl-UZ"/>
        </w:rPr>
      </w:pPr>
    </w:p>
    <w:p w:rsidR="00500ACD" w:rsidRDefault="00500ACD">
      <w:pPr>
        <w:widowControl/>
        <w:autoSpaceDE/>
        <w:autoSpaceDN/>
        <w:adjustRightInd/>
        <w:rPr>
          <w:rFonts w:asciiTheme="minorHAnsi" w:eastAsiaTheme="minorHAnsi" w:hAnsiTheme="minorHAnsi" w:cstheme="minorBidi"/>
          <w:sz w:val="22"/>
          <w:szCs w:val="22"/>
          <w:lang w:val="uz-Cyrl-UZ" w:eastAsia="en-US"/>
        </w:rPr>
      </w:pPr>
      <w:r>
        <w:rPr>
          <w:rFonts w:asciiTheme="minorHAnsi" w:eastAsiaTheme="minorHAnsi" w:hAnsiTheme="minorHAnsi" w:cstheme="minorBidi"/>
          <w:sz w:val="22"/>
          <w:szCs w:val="22"/>
          <w:lang w:val="uz-Cyrl-UZ" w:eastAsia="en-US"/>
        </w:rPr>
        <w:br w:type="page"/>
      </w:r>
    </w:p>
    <w:p w:rsidR="005034E2" w:rsidRPr="008A7A34" w:rsidRDefault="00A04F63" w:rsidP="008A7A34">
      <w:pPr>
        <w:pStyle w:val="ad"/>
        <w:tabs>
          <w:tab w:val="left" w:pos="142"/>
          <w:tab w:val="left" w:pos="8505"/>
        </w:tabs>
        <w:ind w:left="375" w:right="-2" w:firstLine="567"/>
        <w:rPr>
          <w:b/>
          <w:sz w:val="28"/>
          <w:szCs w:val="28"/>
          <w:lang w:val="uz-Cyrl-UZ"/>
        </w:rPr>
      </w:pPr>
      <w:r w:rsidRPr="00A04F63">
        <w:rPr>
          <w:noProof/>
        </w:rPr>
        <w:lastRenderedPageBreak/>
        <w:pict>
          <v:shape id="Прямоугольник с двумя скругленными противолежащими углами 36" o:spid="_x0000_s1027" style="position:absolute;left:0;text-align:left;margin-left:8.7pt;margin-top:-31.2pt;width:441.75pt;height:40.5pt;z-index:251657216;visibility:visible;mso-width-relative:margin;mso-height-relative:margin;v-text-anchor:middle" coordsize="5610225,51435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" adj="-11796480,,5400" path="m85727,l5610225,r,l5610225,428623v,47346,-38381,85727,-85727,85727l,514350r,l,85727c,38381,38381,,85727,xe" fillcolor="#9cc2e5 [1940]" strokecolor="#70ad47 [3209]" strokeweight=".5pt">
            <v:stroke joinstyle="miter"/>
            <v:formulas/>
            <v:path arrowok="t" o:connecttype="custom" o:connectlocs="85727,0;5610225,0;5610225,0;5610225,428623;5524498,514350;0,514350;0,514350;0,85727;85727,0" o:connectangles="0,0,0,0,0,0,0,0,0" textboxrect="0,0,5610225,514350"/>
            <v:textbox>
              <w:txbxContent>
                <w:p w:rsidR="004B6428" w:rsidRPr="0099080E" w:rsidRDefault="004B6428" w:rsidP="009A626E">
                  <w:pPr>
                    <w:pStyle w:val="ad"/>
                    <w:tabs>
                      <w:tab w:val="left" w:pos="142"/>
                      <w:tab w:val="left" w:pos="8505"/>
                    </w:tabs>
                    <w:ind w:left="735" w:right="-2"/>
                    <w:jc w:val="center"/>
                    <w:rPr>
                      <w:b/>
                      <w:color w:val="002060"/>
                      <w:szCs w:val="28"/>
                      <w:lang w:val="uz-Cyrl-UZ"/>
                    </w:rPr>
                  </w:pPr>
                  <w:r w:rsidRPr="0099080E">
                    <w:rPr>
                      <w:b/>
                      <w:color w:val="002060"/>
                      <w:szCs w:val="28"/>
                    </w:rPr>
                    <w:t>4</w:t>
                  </w:r>
                  <w:r w:rsidRPr="0099080E">
                    <w:rPr>
                      <w:b/>
                      <w:color w:val="002060"/>
                      <w:szCs w:val="28"/>
                      <w:lang w:val="uz-Cyrl-UZ"/>
                    </w:rPr>
                    <w:t>-МА</w:t>
                  </w:r>
                  <w:r w:rsidRPr="0099080E">
                    <w:rPr>
                      <w:b/>
                      <w:color w:val="002060"/>
                      <w:szCs w:val="28"/>
                      <w:lang w:val="uz-Latn-UZ"/>
                    </w:rPr>
                    <w:t xml:space="preserve">ВЗУ: </w:t>
                  </w:r>
                  <w:r w:rsidRPr="0099080E">
                    <w:rPr>
                      <w:b/>
                      <w:bCs/>
                      <w:color w:val="002060"/>
                      <w:szCs w:val="28"/>
                      <w:lang w:val="uz-Cyrl-UZ"/>
                    </w:rPr>
                    <w:t>КВАНТ ОПТИКАСИ ВА</w:t>
                  </w:r>
                  <w:r w:rsidRPr="0099080E">
                    <w:rPr>
                      <w:b/>
                      <w:color w:val="002060"/>
                      <w:szCs w:val="28"/>
                      <w:lang w:val="uz-Cyrl-UZ"/>
                    </w:rPr>
                    <w:t xml:space="preserve"> НОКЛАССИК НУРЛАР,  НОЧИЗИҚЛИ ЖАРАЁНЛАР</w:t>
                  </w:r>
                </w:p>
                <w:p w:rsidR="004B6428" w:rsidRPr="009A626E" w:rsidRDefault="004B6428" w:rsidP="009A626E">
                  <w:pPr>
                    <w:jc w:val="center"/>
                    <w:rPr>
                      <w:b/>
                      <w:color w:val="002060"/>
                      <w:sz w:val="24"/>
                      <w:lang w:val="uz-Cyrl-UZ"/>
                    </w:rPr>
                  </w:pPr>
                </w:p>
              </w:txbxContent>
            </v:textbox>
          </v:shape>
        </w:pict>
      </w:r>
    </w:p>
    <w:p w:rsidR="009A626E" w:rsidRDefault="009A626E" w:rsidP="008A7A34">
      <w:pPr>
        <w:pStyle w:val="ad"/>
        <w:tabs>
          <w:tab w:val="left" w:pos="142"/>
          <w:tab w:val="left" w:pos="851"/>
          <w:tab w:val="left" w:pos="8505"/>
        </w:tabs>
        <w:ind w:left="0" w:right="-2" w:firstLine="567"/>
        <w:jc w:val="center"/>
        <w:rPr>
          <w:b/>
          <w:sz w:val="28"/>
          <w:szCs w:val="28"/>
          <w:lang w:val="uz-Cyrl-UZ"/>
        </w:rPr>
      </w:pPr>
      <w:r>
        <w:rPr>
          <w:b/>
          <w:noProof/>
          <w:sz w:val="28"/>
          <w:szCs w:val="28"/>
        </w:rPr>
        <w:drawing>
          <wp:anchor distT="0" distB="0" distL="114300" distR="114300" simplePos="0" relativeHeight="251659264" behindDoc="1" locked="0" layoutInCell="1" allowOverlap="1">
            <wp:simplePos x="0" y="0"/>
            <wp:positionH relativeFrom="column">
              <wp:posOffset>-99060</wp:posOffset>
            </wp:positionH>
            <wp:positionV relativeFrom="paragraph">
              <wp:posOffset>151765</wp:posOffset>
            </wp:positionV>
            <wp:extent cx="6286500" cy="1533525"/>
            <wp:effectExtent l="0" t="0" r="0" b="9525"/>
            <wp:wrapNone/>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6286500" cy="1533525"/>
                    </a:xfrm>
                    <a:prstGeom prst="rect">
                      <a:avLst/>
                    </a:prstGeom>
                    <a:noFill/>
                  </pic:spPr>
                </pic:pic>
              </a:graphicData>
            </a:graphic>
          </wp:anchor>
        </w:drawing>
      </w:r>
    </w:p>
    <w:p w:rsidR="005034E2" w:rsidRPr="0099080E" w:rsidRDefault="008A7A34" w:rsidP="00D32509">
      <w:pPr>
        <w:pStyle w:val="ad"/>
        <w:tabs>
          <w:tab w:val="left" w:pos="142"/>
          <w:tab w:val="left" w:pos="851"/>
          <w:tab w:val="left" w:pos="8505"/>
        </w:tabs>
        <w:ind w:left="0" w:right="-2"/>
        <w:jc w:val="center"/>
        <w:rPr>
          <w:b/>
          <w:bCs/>
          <w:i/>
          <w:color w:val="002060"/>
          <w:sz w:val="28"/>
          <w:szCs w:val="28"/>
          <w:lang w:val="uz-Latn-UZ"/>
        </w:rPr>
      </w:pPr>
      <w:r w:rsidRPr="0099080E">
        <w:rPr>
          <w:b/>
          <w:i/>
          <w:color w:val="002060"/>
          <w:sz w:val="28"/>
          <w:szCs w:val="28"/>
          <w:lang w:val="uz-Cyrl-UZ"/>
        </w:rPr>
        <w:t>РЕЖА</w:t>
      </w:r>
    </w:p>
    <w:p w:rsidR="005034E2" w:rsidRPr="0099080E" w:rsidRDefault="005034E2" w:rsidP="00D32509">
      <w:pPr>
        <w:pStyle w:val="ad"/>
        <w:numPr>
          <w:ilvl w:val="1"/>
          <w:numId w:val="60"/>
        </w:numPr>
        <w:tabs>
          <w:tab w:val="left" w:pos="142"/>
          <w:tab w:val="left" w:pos="851"/>
          <w:tab w:val="left" w:pos="8505"/>
        </w:tabs>
        <w:ind w:right="-2"/>
        <w:jc w:val="both"/>
        <w:rPr>
          <w:rFonts w:eastAsia="SimSun"/>
          <w:i/>
          <w:color w:val="002060"/>
          <w:sz w:val="28"/>
          <w:szCs w:val="28"/>
          <w:lang w:val="uz-Cyrl-UZ" w:eastAsia="zh-CN"/>
        </w:rPr>
      </w:pPr>
      <w:r w:rsidRPr="0099080E">
        <w:rPr>
          <w:i/>
          <w:color w:val="002060"/>
          <w:sz w:val="28"/>
          <w:szCs w:val="28"/>
          <w:lang w:val="uz-Cyrl-UZ"/>
        </w:rPr>
        <w:t xml:space="preserve">Квант оптикаси асосий тушунчалари. </w:t>
      </w:r>
      <w:r w:rsidRPr="0099080E">
        <w:rPr>
          <w:rFonts w:eastAsia="SimSun"/>
          <w:i/>
          <w:color w:val="002060"/>
          <w:sz w:val="28"/>
          <w:szCs w:val="28"/>
          <w:lang w:val="uz-Cyrl-UZ" w:eastAsia="zh-CN"/>
        </w:rPr>
        <w:t>Квант оптикаси ва лазер физикасининг замонавий ютуқлари.</w:t>
      </w:r>
    </w:p>
    <w:p w:rsidR="005034E2" w:rsidRPr="0099080E" w:rsidRDefault="005034E2" w:rsidP="00D32509">
      <w:pPr>
        <w:pStyle w:val="ad"/>
        <w:numPr>
          <w:ilvl w:val="1"/>
          <w:numId w:val="60"/>
        </w:numPr>
        <w:tabs>
          <w:tab w:val="left" w:pos="142"/>
          <w:tab w:val="left" w:pos="851"/>
          <w:tab w:val="left" w:pos="8505"/>
        </w:tabs>
        <w:ind w:right="-2"/>
        <w:jc w:val="both"/>
        <w:rPr>
          <w:i/>
          <w:color w:val="002060"/>
          <w:sz w:val="28"/>
          <w:szCs w:val="28"/>
          <w:lang w:val="uz-Cyrl-UZ"/>
        </w:rPr>
      </w:pPr>
      <w:r w:rsidRPr="0099080E">
        <w:rPr>
          <w:i/>
          <w:color w:val="002060"/>
          <w:sz w:val="28"/>
          <w:szCs w:val="28"/>
          <w:lang w:val="uz-Cyrl-UZ"/>
        </w:rPr>
        <w:t>Корпускуляр тўлқин дуализми. Фотон массаси ва импульси. Комптон эффекти.</w:t>
      </w:r>
    </w:p>
    <w:p w:rsidR="005034E2" w:rsidRPr="0099080E" w:rsidRDefault="005034E2" w:rsidP="00D32509">
      <w:pPr>
        <w:pStyle w:val="ad"/>
        <w:numPr>
          <w:ilvl w:val="1"/>
          <w:numId w:val="60"/>
        </w:numPr>
        <w:tabs>
          <w:tab w:val="left" w:pos="142"/>
          <w:tab w:val="left" w:pos="851"/>
          <w:tab w:val="left" w:pos="8505"/>
        </w:tabs>
        <w:ind w:right="-2"/>
        <w:jc w:val="both"/>
        <w:rPr>
          <w:rFonts w:eastAsia="Tahoma"/>
          <w:bCs/>
          <w:i/>
          <w:color w:val="002060"/>
          <w:kern w:val="24"/>
          <w:sz w:val="28"/>
          <w:szCs w:val="28"/>
          <w:lang w:val="uz-Cyrl-UZ"/>
        </w:rPr>
      </w:pPr>
      <w:r w:rsidRPr="0099080E">
        <w:rPr>
          <w:rFonts w:eastAsia="Tahoma"/>
          <w:bCs/>
          <w:i/>
          <w:color w:val="002060"/>
          <w:kern w:val="24"/>
          <w:sz w:val="28"/>
          <w:szCs w:val="28"/>
          <w:lang w:val="uz-Cyrl-UZ"/>
        </w:rPr>
        <w:t>Ноклассик нур ва унинг қўлланилиши. Браун-Твисс тажрибаси. Белл тенгсизлиги.</w:t>
      </w:r>
    </w:p>
    <w:p w:rsidR="0054449E" w:rsidRPr="008A7A34" w:rsidRDefault="0054449E" w:rsidP="008A7A34">
      <w:pPr>
        <w:pStyle w:val="ad"/>
        <w:tabs>
          <w:tab w:val="left" w:pos="142"/>
          <w:tab w:val="left" w:pos="851"/>
          <w:tab w:val="left" w:pos="8505"/>
        </w:tabs>
        <w:spacing w:line="276" w:lineRule="auto"/>
        <w:ind w:left="0" w:right="-2" w:firstLine="567"/>
        <w:jc w:val="both"/>
        <w:rPr>
          <w:rFonts w:eastAsia="Tahoma"/>
          <w:bCs/>
          <w:color w:val="000000" w:themeColor="text1"/>
          <w:kern w:val="24"/>
          <w:sz w:val="28"/>
          <w:szCs w:val="28"/>
          <w:lang w:val="uz-Cyrl-UZ"/>
        </w:rPr>
      </w:pPr>
    </w:p>
    <w:p w:rsidR="00D32509" w:rsidRDefault="00D32509" w:rsidP="008A7A34">
      <w:pPr>
        <w:tabs>
          <w:tab w:val="left" w:pos="142"/>
          <w:tab w:val="left" w:pos="851"/>
          <w:tab w:val="left" w:pos="8505"/>
        </w:tabs>
        <w:spacing w:line="276" w:lineRule="auto"/>
        <w:ind w:right="-2" w:firstLine="567"/>
        <w:jc w:val="both"/>
        <w:rPr>
          <w:b/>
          <w:sz w:val="28"/>
          <w:szCs w:val="28"/>
          <w:lang w:val="uz-Latn-UZ"/>
        </w:rPr>
      </w:pPr>
    </w:p>
    <w:p w:rsidR="005034E2" w:rsidRPr="008A7A34" w:rsidRDefault="0000776F" w:rsidP="008A7A34">
      <w:pPr>
        <w:tabs>
          <w:tab w:val="left" w:pos="142"/>
          <w:tab w:val="left" w:pos="851"/>
          <w:tab w:val="left" w:pos="8505"/>
        </w:tabs>
        <w:spacing w:line="276" w:lineRule="auto"/>
        <w:ind w:right="-2" w:firstLine="567"/>
        <w:jc w:val="both"/>
        <w:rPr>
          <w:i/>
          <w:sz w:val="28"/>
          <w:szCs w:val="28"/>
        </w:rPr>
      </w:pPr>
      <w:r w:rsidRPr="008A7A34">
        <w:rPr>
          <w:b/>
          <w:sz w:val="28"/>
          <w:szCs w:val="28"/>
          <w:lang w:val="uz-Latn-UZ"/>
        </w:rPr>
        <w:t xml:space="preserve">Таянч иборалар: </w:t>
      </w:r>
      <w:r w:rsidRPr="008A7A34">
        <w:rPr>
          <w:rFonts w:eastAsia="Tahoma"/>
          <w:bCs/>
          <w:i/>
          <w:color w:val="000000" w:themeColor="text1"/>
          <w:kern w:val="24"/>
          <w:sz w:val="28"/>
          <w:szCs w:val="28"/>
        </w:rPr>
        <w:t>Квант ҳолати</w:t>
      </w:r>
      <w:r w:rsidRPr="008A7A34">
        <w:rPr>
          <w:rFonts w:eastAsia="Tahoma"/>
          <w:bCs/>
          <w:i/>
          <w:color w:val="000000" w:themeColor="text1"/>
          <w:kern w:val="24"/>
          <w:sz w:val="28"/>
          <w:szCs w:val="28"/>
          <w:lang w:val="uz-Cyrl-UZ"/>
        </w:rPr>
        <w:t xml:space="preserve">, </w:t>
      </w:r>
      <w:r w:rsidRPr="008A7A34">
        <w:rPr>
          <w:rFonts w:eastAsia="Tahoma"/>
          <w:i/>
          <w:color w:val="000000" w:themeColor="text1"/>
          <w:kern w:val="24"/>
          <w:sz w:val="28"/>
          <w:szCs w:val="28"/>
          <w:lang w:val="uz-Latn-UZ"/>
        </w:rPr>
        <w:t>квант системаси</w:t>
      </w:r>
      <w:r w:rsidRPr="008A7A34">
        <w:rPr>
          <w:rFonts w:eastAsia="Tahoma"/>
          <w:i/>
          <w:color w:val="000000" w:themeColor="text1"/>
          <w:kern w:val="24"/>
          <w:sz w:val="28"/>
          <w:szCs w:val="28"/>
          <w:lang w:val="uz-Cyrl-UZ"/>
        </w:rPr>
        <w:t xml:space="preserve">, </w:t>
      </w:r>
      <w:r w:rsidRPr="008A7A34">
        <w:rPr>
          <w:rFonts w:eastAsia="Tahoma"/>
          <w:bCs/>
          <w:i/>
          <w:color w:val="000000" w:themeColor="text1"/>
          <w:kern w:val="24"/>
          <w:sz w:val="28"/>
          <w:szCs w:val="28"/>
          <w:lang w:val="uz-Cyrl-UZ"/>
        </w:rPr>
        <w:t>х</w:t>
      </w:r>
      <w:r w:rsidRPr="008A7A34">
        <w:rPr>
          <w:rFonts w:eastAsia="Tahoma"/>
          <w:bCs/>
          <w:i/>
          <w:color w:val="000000" w:themeColor="text1"/>
          <w:kern w:val="24"/>
          <w:sz w:val="28"/>
          <w:szCs w:val="28"/>
          <w:lang w:val="uz-Latn-UZ"/>
        </w:rPr>
        <w:t>олат вектори</w:t>
      </w:r>
      <w:r w:rsidRPr="008A7A34">
        <w:rPr>
          <w:rFonts w:eastAsia="Tahoma"/>
          <w:bCs/>
          <w:i/>
          <w:color w:val="000000" w:themeColor="text1"/>
          <w:kern w:val="24"/>
          <w:sz w:val="28"/>
          <w:szCs w:val="28"/>
          <w:lang w:val="uz-Cyrl-UZ"/>
        </w:rPr>
        <w:t xml:space="preserve">, фотон, квант, матрица, </w:t>
      </w:r>
      <w:r w:rsidRPr="008A7A34">
        <w:rPr>
          <w:i/>
          <w:sz w:val="28"/>
          <w:szCs w:val="28"/>
          <w:lang w:val="uz-Cyrl-UZ"/>
        </w:rPr>
        <w:t>Фабри Перо интенферометри,</w:t>
      </w:r>
    </w:p>
    <w:p w:rsidR="0054449E" w:rsidRPr="008A7A34" w:rsidRDefault="0054449E" w:rsidP="008A7A34">
      <w:pPr>
        <w:tabs>
          <w:tab w:val="left" w:pos="142"/>
          <w:tab w:val="left" w:pos="8505"/>
        </w:tabs>
        <w:spacing w:line="276" w:lineRule="auto"/>
        <w:ind w:right="-2" w:firstLine="567"/>
        <w:jc w:val="both"/>
        <w:rPr>
          <w:rFonts w:asciiTheme="minorHAnsi" w:eastAsiaTheme="minorHAnsi" w:hAnsiTheme="minorHAnsi" w:cstheme="minorBidi"/>
          <w:sz w:val="28"/>
          <w:szCs w:val="28"/>
          <w:lang w:eastAsia="en-US"/>
        </w:rPr>
      </w:pPr>
    </w:p>
    <w:p w:rsidR="00500ACD" w:rsidRPr="008A7A34" w:rsidRDefault="00500ACD" w:rsidP="008A7A34">
      <w:pPr>
        <w:widowControl/>
        <w:tabs>
          <w:tab w:val="left" w:pos="142"/>
          <w:tab w:val="left" w:pos="8505"/>
        </w:tabs>
        <w:autoSpaceDE/>
        <w:autoSpaceDN/>
        <w:adjustRightInd/>
        <w:ind w:right="-2" w:firstLine="567"/>
        <w:rPr>
          <w:b/>
          <w:color w:val="000000"/>
          <w:sz w:val="28"/>
          <w:szCs w:val="28"/>
          <w:lang w:val="uz-Cyrl-UZ"/>
        </w:rPr>
      </w:pPr>
    </w:p>
    <w:p w:rsidR="005034E2" w:rsidRPr="00D32509" w:rsidRDefault="005034E2" w:rsidP="008A7A34">
      <w:pPr>
        <w:pStyle w:val="ad"/>
        <w:tabs>
          <w:tab w:val="left" w:pos="142"/>
          <w:tab w:val="left" w:pos="8505"/>
        </w:tabs>
        <w:ind w:right="-2" w:firstLine="567"/>
        <w:jc w:val="center"/>
        <w:rPr>
          <w:rFonts w:eastAsia="SimSun"/>
          <w:b/>
          <w:color w:val="002060"/>
          <w:sz w:val="28"/>
          <w:szCs w:val="28"/>
          <w:lang w:val="uz-Cyrl-UZ" w:eastAsia="zh-CN"/>
        </w:rPr>
      </w:pPr>
      <w:r w:rsidRPr="00D32509">
        <w:rPr>
          <w:b/>
          <w:color w:val="002060"/>
          <w:sz w:val="28"/>
          <w:szCs w:val="28"/>
          <w:lang w:val="uz-Cyrl-UZ"/>
        </w:rPr>
        <w:t xml:space="preserve">4.1 Квант оптикаси асосий тушунчалари. </w:t>
      </w:r>
      <w:r w:rsidRPr="00D32509">
        <w:rPr>
          <w:rFonts w:eastAsia="SimSun"/>
          <w:b/>
          <w:color w:val="002060"/>
          <w:sz w:val="28"/>
          <w:szCs w:val="28"/>
          <w:lang w:val="uz-Cyrl-UZ" w:eastAsia="zh-CN"/>
        </w:rPr>
        <w:t>Квант оптикаси ва лазер физикасининг замонавий ютуқлари.</w:t>
      </w:r>
    </w:p>
    <w:p w:rsidR="005034E2" w:rsidRPr="008A7A34" w:rsidRDefault="005034E2" w:rsidP="008A7A34">
      <w:pPr>
        <w:pStyle w:val="ad"/>
        <w:tabs>
          <w:tab w:val="left" w:pos="142"/>
          <w:tab w:val="left" w:pos="8505"/>
        </w:tabs>
        <w:ind w:right="-2" w:firstLine="567"/>
        <w:jc w:val="center"/>
        <w:rPr>
          <w:rFonts w:eastAsia="SimSun"/>
          <w:b/>
          <w:sz w:val="28"/>
          <w:szCs w:val="28"/>
          <w:lang w:val="uz-Cyrl-UZ" w:eastAsia="zh-CN"/>
        </w:rPr>
      </w:pPr>
    </w:p>
    <w:p w:rsidR="005034E2" w:rsidRPr="008A7A34" w:rsidRDefault="005034E2" w:rsidP="008A7A34">
      <w:pPr>
        <w:widowControl/>
        <w:tabs>
          <w:tab w:val="left" w:pos="0"/>
          <w:tab w:val="left" w:pos="8505"/>
        </w:tabs>
        <w:autoSpaceDE/>
        <w:autoSpaceDN/>
        <w:adjustRightInd/>
        <w:ind w:right="-2" w:firstLine="567"/>
        <w:jc w:val="both"/>
        <w:textAlignment w:val="baseline"/>
        <w:rPr>
          <w:sz w:val="28"/>
          <w:szCs w:val="28"/>
          <w:lang w:val="uz-Cyrl-UZ"/>
        </w:rPr>
      </w:pPr>
      <w:r w:rsidRPr="008A7A34">
        <w:rPr>
          <w:rFonts w:eastAsia="Tahoma"/>
          <w:bCs/>
          <w:color w:val="000000" w:themeColor="text1"/>
          <w:kern w:val="24"/>
          <w:sz w:val="28"/>
          <w:szCs w:val="28"/>
          <w:lang w:val="uz-Cyrl-UZ"/>
        </w:rPr>
        <w:t>Квант оптикасига тегишли баъзи тушунчалар билан танишиб оламиз</w:t>
      </w:r>
      <w:r w:rsidRPr="008A7A34">
        <w:rPr>
          <w:sz w:val="28"/>
          <w:szCs w:val="28"/>
          <w:lang w:val="uz-Cyrl-UZ"/>
        </w:rPr>
        <w:t>:</w:t>
      </w:r>
      <w:r w:rsidRPr="008A7A34">
        <w:rPr>
          <w:rFonts w:eastAsia="Tahoma"/>
          <w:bCs/>
          <w:color w:val="000000" w:themeColor="text1"/>
          <w:kern w:val="24"/>
          <w:sz w:val="28"/>
          <w:szCs w:val="28"/>
          <w:lang w:val="uz-Cyrl-UZ"/>
        </w:rPr>
        <w:t>Квант ҳолати</w:t>
      </w:r>
      <w:r w:rsidRPr="008A7A34">
        <w:rPr>
          <w:rFonts w:eastAsia="Tahoma"/>
          <w:color w:val="000000" w:themeColor="text1"/>
          <w:kern w:val="24"/>
          <w:sz w:val="28"/>
          <w:szCs w:val="28"/>
          <w:lang w:val="uz-Cyrl-UZ"/>
        </w:rPr>
        <w:t xml:space="preserve"> – квант системаси бўлиши мумкин бўлган барча холатлар</w:t>
      </w:r>
      <w:r w:rsidRPr="008A7A34">
        <w:rPr>
          <w:rFonts w:eastAsia="Tahoma"/>
          <w:bCs/>
          <w:color w:val="000000" w:themeColor="text1"/>
          <w:kern w:val="24"/>
          <w:sz w:val="28"/>
          <w:szCs w:val="28"/>
          <w:lang w:val="uz-Latn-UZ"/>
        </w:rPr>
        <w:t>Ҳолат вектори</w:t>
      </w:r>
      <w:r w:rsidRPr="008D57F6">
        <w:rPr>
          <w:rFonts w:eastAsia="Tahoma"/>
          <w:color w:val="000000" w:themeColor="text1"/>
          <w:kern w:val="24"/>
          <w:sz w:val="28"/>
          <w:szCs w:val="28"/>
          <w:lang w:val="uz-Latn-UZ"/>
        </w:rPr>
        <w:t xml:space="preserve"> - квант системасини тўлиқ тавсиф қиладиган математик катталиклар йиғиндиси (координата, спин, импульс ...).</w:t>
      </w:r>
    </w:p>
    <w:p w:rsidR="005034E2" w:rsidRPr="00A22647" w:rsidRDefault="005034E2" w:rsidP="008A7A34">
      <w:pPr>
        <w:widowControl/>
        <w:tabs>
          <w:tab w:val="left" w:pos="0"/>
          <w:tab w:val="left" w:pos="142"/>
          <w:tab w:val="left" w:pos="8505"/>
        </w:tabs>
        <w:autoSpaceDE/>
        <w:autoSpaceDN/>
        <w:adjustRightInd/>
        <w:ind w:right="-2" w:firstLine="567"/>
        <w:jc w:val="both"/>
        <w:rPr>
          <w:sz w:val="28"/>
          <w:szCs w:val="28"/>
          <w:lang w:val="uz-Cyrl-UZ"/>
        </w:rPr>
      </w:pPr>
      <w:r w:rsidRPr="008D57F6">
        <w:rPr>
          <w:rFonts w:eastAsia="Tahoma"/>
          <w:bCs/>
          <w:color w:val="000000" w:themeColor="text1"/>
          <w:kern w:val="24"/>
          <w:sz w:val="28"/>
          <w:szCs w:val="28"/>
          <w:lang w:val="uz-Latn-UZ"/>
        </w:rPr>
        <w:t>Тоза ҳолат</w:t>
      </w:r>
      <w:r w:rsidRPr="008D57F6">
        <w:rPr>
          <w:rFonts w:eastAsia="Tahoma"/>
          <w:color w:val="000000" w:themeColor="text1"/>
          <w:kern w:val="24"/>
          <w:sz w:val="28"/>
          <w:szCs w:val="28"/>
          <w:lang w:val="uz-Latn-UZ"/>
        </w:rPr>
        <w:t xml:space="preserve"> – битта ҳолат вектори билан тавсиф қилиниши мумкин бўлган ҳолат (битта тўлқин функциясини топиш етарли).</w:t>
      </w:r>
    </w:p>
    <w:p w:rsidR="005034E2" w:rsidRPr="00A22647" w:rsidRDefault="005034E2" w:rsidP="008A7A34">
      <w:pPr>
        <w:widowControl/>
        <w:tabs>
          <w:tab w:val="left" w:pos="0"/>
        </w:tabs>
        <w:autoSpaceDE/>
        <w:autoSpaceDN/>
        <w:adjustRightInd/>
        <w:ind w:firstLine="567"/>
        <w:jc w:val="both"/>
        <w:rPr>
          <w:sz w:val="28"/>
          <w:szCs w:val="28"/>
          <w:lang w:val="uz-Cyrl-UZ"/>
        </w:rPr>
      </w:pPr>
      <w:r w:rsidRPr="008D57F6">
        <w:rPr>
          <w:rFonts w:eastAsia="Tahoma"/>
          <w:bCs/>
          <w:color w:val="000000" w:themeColor="text1"/>
          <w:kern w:val="24"/>
          <w:sz w:val="28"/>
          <w:szCs w:val="28"/>
          <w:lang w:val="uz-Latn-UZ"/>
        </w:rPr>
        <w:t>Аралаш ҳолат</w:t>
      </w:r>
      <w:r w:rsidRPr="008D57F6">
        <w:rPr>
          <w:rFonts w:eastAsia="Tahoma"/>
          <w:color w:val="000000" w:themeColor="text1"/>
          <w:kern w:val="24"/>
          <w:sz w:val="28"/>
          <w:szCs w:val="28"/>
          <w:lang w:val="uz-Latn-UZ"/>
        </w:rPr>
        <w:t xml:space="preserve"> – битта ҳолат вектори билан тавсиф қилиниши мумкин бўлмаган ва зичлик матрицасини талаб қиладиган ҳолат</w:t>
      </w:r>
    </w:p>
    <w:p w:rsidR="005034E2" w:rsidRDefault="005034E2" w:rsidP="005034E2">
      <w:pPr>
        <w:widowControl/>
        <w:autoSpaceDE/>
        <w:autoSpaceDN/>
        <w:adjustRightInd/>
        <w:spacing w:line="276" w:lineRule="auto"/>
        <w:jc w:val="both"/>
        <w:rPr>
          <w:rFonts w:eastAsia="Tahoma"/>
          <w:color w:val="000000" w:themeColor="text1"/>
          <w:kern w:val="24"/>
          <w:sz w:val="28"/>
          <w:szCs w:val="28"/>
          <w:lang w:val="uz-Cyrl-UZ"/>
        </w:rPr>
      </w:pPr>
      <w:r w:rsidRPr="00A815BD">
        <w:rPr>
          <w:rFonts w:eastAsia="Tahoma"/>
          <w:bCs/>
          <w:color w:val="000000" w:themeColor="text1"/>
          <w:kern w:val="24"/>
          <w:sz w:val="28"/>
          <w:szCs w:val="28"/>
          <w:lang w:val="uz-Latn-UZ"/>
        </w:rPr>
        <w:t>Тоза ҳолат бўлиши учун</w:t>
      </w:r>
      <w:r w:rsidRPr="00A815BD">
        <w:rPr>
          <w:rFonts w:eastAsia="Tahoma"/>
          <w:color w:val="000000" w:themeColor="text1"/>
          <w:kern w:val="24"/>
          <w:sz w:val="28"/>
          <w:szCs w:val="28"/>
          <w:lang w:val="uz-Latn-UZ"/>
        </w:rPr>
        <w:t xml:space="preserve"> система ёпиқ (ташқаридан изоляция қилинган) бўлиши шарт. Акс ҳолда ташқи ўров ҳолат векторлари билан таъсирлашувни ҳисобга олиш керак бўлади.</w:t>
      </w:r>
    </w:p>
    <w:p w:rsidR="005034E2" w:rsidRPr="00A815BD" w:rsidRDefault="005034E2" w:rsidP="005034E2">
      <w:pPr>
        <w:widowControl/>
        <w:autoSpaceDE/>
        <w:autoSpaceDN/>
        <w:adjustRightInd/>
        <w:jc w:val="both"/>
        <w:rPr>
          <w:sz w:val="28"/>
          <w:szCs w:val="28"/>
          <w:lang w:val="uz-Latn-UZ"/>
        </w:rPr>
      </w:pPr>
      <w:r w:rsidRPr="00A815BD">
        <w:rPr>
          <w:rFonts w:eastAsia="Tahoma"/>
          <w:bCs/>
          <w:color w:val="000000" w:themeColor="text1"/>
          <w:kern w:val="24"/>
          <w:sz w:val="28"/>
          <w:szCs w:val="28"/>
          <w:lang w:val="uz-Latn-UZ"/>
        </w:rPr>
        <w:t xml:space="preserve">Тоза ҳолат </w:t>
      </w:r>
      <w:r w:rsidRPr="00A815BD">
        <w:rPr>
          <w:rFonts w:eastAsia="Tahoma"/>
          <w:color w:val="000000" w:themeColor="text1"/>
          <w:kern w:val="24"/>
          <w:sz w:val="28"/>
          <w:szCs w:val="28"/>
          <w:lang w:val="uz-Latn-UZ"/>
        </w:rPr>
        <w:t>бир қанча ўз ҳолат векторларига эга подсистемалардан ташкил топган бўлиши мумкин. Бу ҳолатда бутун система мустақил подсистемаларга ажратилиши мумкин. Бундай системанинг ҳолати ажратилувчи (separable) ҳолат дейилади.</w:t>
      </w:r>
    </w:p>
    <w:p w:rsidR="005034E2" w:rsidRPr="008D57F6" w:rsidRDefault="005034E2" w:rsidP="005034E2">
      <w:pPr>
        <w:widowControl/>
        <w:autoSpaceDE/>
        <w:autoSpaceDN/>
        <w:adjustRightInd/>
        <w:ind w:firstLine="567"/>
        <w:contextualSpacing/>
        <w:rPr>
          <w:sz w:val="28"/>
          <w:szCs w:val="28"/>
          <w:lang w:val="uz-Cyrl-UZ"/>
        </w:rPr>
      </w:pPr>
      <w:r w:rsidRPr="008D57F6">
        <w:rPr>
          <w:sz w:val="28"/>
          <w:szCs w:val="28"/>
          <w:lang w:val="uz-Cyrl-UZ"/>
        </w:rPr>
        <w:t>Ёруғликнинг корпускуляр тўлқин дуализми</w:t>
      </w:r>
    </w:p>
    <w:p w:rsidR="00652A8E" w:rsidRDefault="00652A8E" w:rsidP="005034E2">
      <w:pPr>
        <w:widowControl/>
        <w:autoSpaceDE/>
        <w:autoSpaceDN/>
        <w:adjustRightInd/>
        <w:ind w:left="720"/>
        <w:contextualSpacing/>
        <w:rPr>
          <w:sz w:val="28"/>
          <w:szCs w:val="28"/>
        </w:rPr>
      </w:pPr>
    </w:p>
    <w:p w:rsidR="005034E2" w:rsidRPr="008D57F6" w:rsidRDefault="005034E2" w:rsidP="005034E2">
      <w:pPr>
        <w:widowControl/>
        <w:autoSpaceDE/>
        <w:autoSpaceDN/>
        <w:adjustRightInd/>
        <w:ind w:left="720"/>
        <w:contextualSpacing/>
        <w:rPr>
          <w:sz w:val="28"/>
          <w:szCs w:val="28"/>
          <w:lang w:val="en-US"/>
        </w:rPr>
      </w:pPr>
      <w:r w:rsidRPr="008D57F6">
        <w:rPr>
          <w:noProof/>
          <w:sz w:val="28"/>
          <w:szCs w:val="28"/>
        </w:rPr>
        <w:drawing>
          <wp:inline distT="0" distB="0" distL="0" distR="0">
            <wp:extent cx="5250565" cy="1650292"/>
            <wp:effectExtent l="0" t="0" r="7620" b="7620"/>
            <wp:docPr id="1144" name="Рисунок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63506" cy="1654359"/>
                    </a:xfrm>
                    <a:prstGeom prst="rect">
                      <a:avLst/>
                    </a:prstGeom>
                    <a:noFill/>
                  </pic:spPr>
                </pic:pic>
              </a:graphicData>
            </a:graphic>
          </wp:inline>
        </w:drawing>
      </w:r>
    </w:p>
    <w:p w:rsidR="005034E2" w:rsidRPr="008D57F6" w:rsidRDefault="005034E2" w:rsidP="005034E2">
      <w:pPr>
        <w:widowControl/>
        <w:autoSpaceDE/>
        <w:autoSpaceDN/>
        <w:adjustRightInd/>
        <w:textAlignment w:val="baseline"/>
        <w:rPr>
          <w:sz w:val="28"/>
          <w:szCs w:val="28"/>
          <w:lang w:val="en-US"/>
        </w:rPr>
      </w:pPr>
      <w:r w:rsidRPr="008D57F6">
        <w:rPr>
          <w:rFonts w:eastAsia="Tahoma"/>
          <w:color w:val="000000" w:themeColor="text1"/>
          <w:kern w:val="24"/>
          <w:sz w:val="28"/>
          <w:szCs w:val="28"/>
          <w:lang w:val="uz-Cyrl-UZ"/>
        </w:rPr>
        <w:lastRenderedPageBreak/>
        <w:t xml:space="preserve">Ёруғлик тўлқин -  икки детектор бир вақтда қабул қилиши керак. </w:t>
      </w:r>
    </w:p>
    <w:p w:rsidR="005034E2" w:rsidRPr="008D57F6" w:rsidRDefault="005034E2" w:rsidP="005034E2">
      <w:pPr>
        <w:widowControl/>
        <w:autoSpaceDE/>
        <w:autoSpaceDN/>
        <w:adjustRightInd/>
        <w:rPr>
          <w:rFonts w:eastAsia="Tahoma"/>
          <w:color w:val="000000" w:themeColor="text1"/>
          <w:kern w:val="24"/>
          <w:sz w:val="28"/>
          <w:szCs w:val="28"/>
          <w:lang w:val="uz-Cyrl-UZ"/>
        </w:rPr>
      </w:pPr>
      <w:r w:rsidRPr="008D57F6">
        <w:rPr>
          <w:rFonts w:eastAsia="Tahoma"/>
          <w:color w:val="000000" w:themeColor="text1"/>
          <w:kern w:val="24"/>
          <w:sz w:val="28"/>
          <w:szCs w:val="28"/>
          <w:lang w:val="uz-Cyrl-UZ"/>
        </w:rPr>
        <w:t>Ёруғлик зарра – ёки тўғридаги ёки тепадаги детекторга бориши керак</w:t>
      </w:r>
    </w:p>
    <w:p w:rsidR="005034E2" w:rsidRPr="008D57F6" w:rsidRDefault="005034E2" w:rsidP="005034E2">
      <w:pPr>
        <w:widowControl/>
        <w:autoSpaceDE/>
        <w:autoSpaceDN/>
        <w:adjustRightInd/>
        <w:ind w:firstLine="708"/>
        <w:jc w:val="both"/>
        <w:rPr>
          <w:sz w:val="28"/>
          <w:szCs w:val="28"/>
          <w:lang w:val="uz-Cyrl-UZ"/>
        </w:rPr>
      </w:pPr>
      <w:r>
        <w:rPr>
          <w:sz w:val="28"/>
          <w:szCs w:val="28"/>
          <w:lang w:val="uz-Cyrl-UZ"/>
        </w:rPr>
        <w:t>Кўп холларда квант оптикасидаги жараёнларни геометрик оптикаусулларини матрицалар ишлатиш  билан биргаликда тавсифласа бўлади</w:t>
      </w:r>
      <w:r w:rsidR="0093174B">
        <w:rPr>
          <w:rStyle w:val="affa"/>
          <w:sz w:val="28"/>
          <w:szCs w:val="28"/>
          <w:lang w:val="uz-Cyrl-UZ"/>
        </w:rPr>
        <w:footnoteReference w:id="3"/>
      </w:r>
      <w:r>
        <w:rPr>
          <w:sz w:val="28"/>
          <w:szCs w:val="28"/>
          <w:lang w:val="uz-Cyrl-UZ"/>
        </w:rPr>
        <w:t>.</w:t>
      </w:r>
      <w:r w:rsidRPr="008D57F6">
        <w:rPr>
          <w:sz w:val="28"/>
          <w:szCs w:val="28"/>
          <w:lang w:val="uz-Cyrl-UZ"/>
        </w:rPr>
        <w:t xml:space="preserve">Бирор оптик элементнга тушаётган нурни курамиз. У холда параксиал якинлашишда нур векторини икки ўзгарувчи билан ифодаласа бўлади, </w:t>
      </w:r>
      <w:r w:rsidRPr="008D57F6">
        <w:rPr>
          <w:i/>
          <w:sz w:val="28"/>
          <w:szCs w:val="28"/>
          <w:lang w:val="uz-Cyrl-UZ"/>
        </w:rPr>
        <w:t>r(z)</w:t>
      </w:r>
      <w:r w:rsidRPr="008D57F6">
        <w:rPr>
          <w:sz w:val="28"/>
          <w:szCs w:val="28"/>
          <w:lang w:val="uz-Cyrl-UZ"/>
        </w:rPr>
        <w:t xml:space="preserve"> -радиал силжиш ва ϑ –бурчак силжиш. Параксиал якинлашишда</w:t>
      </w:r>
      <w:r w:rsidRPr="008D57F6">
        <w:rPr>
          <w:noProof/>
        </w:rPr>
        <w:drawing>
          <wp:inline distT="0" distB="0" distL="0" distR="0">
            <wp:extent cx="1191770" cy="146304"/>
            <wp:effectExtent l="0" t="0" r="0" b="6350"/>
            <wp:docPr id="1145" name="Рисунок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cstate="print"/>
                    <a:stretch>
                      <a:fillRect/>
                    </a:stretch>
                  </pic:blipFill>
                  <pic:spPr>
                    <a:xfrm>
                      <a:off x="0" y="0"/>
                      <a:ext cx="1191770" cy="146304"/>
                    </a:xfrm>
                    <a:prstGeom prst="rect">
                      <a:avLst/>
                    </a:prstGeom>
                  </pic:spPr>
                </pic:pic>
              </a:graphicData>
            </a:graphic>
          </wp:inline>
        </w:drawing>
      </w:r>
    </w:p>
    <w:p w:rsidR="005034E2" w:rsidRPr="008D57F6" w:rsidRDefault="00A04F63" w:rsidP="005034E2">
      <w:pPr>
        <w:widowControl/>
        <w:autoSpaceDE/>
        <w:autoSpaceDN/>
        <w:adjustRightInd/>
        <w:ind w:firstLine="708"/>
        <w:rPr>
          <w:sz w:val="28"/>
          <w:szCs w:val="28"/>
          <w:lang w:val="uz-Cyrl-UZ"/>
        </w:rPr>
      </w:pPr>
      <w:r w:rsidRPr="00A04F63">
        <w:rPr>
          <w:noProof/>
        </w:rPr>
        <w:pict>
          <v:shapetype id="_x0000_t109" coordsize="21600,21600" o:spt="109" path="m,l,21600r21600,l21600,xe">
            <v:stroke joinstyle="miter"/>
            <v:path gradientshapeok="t" o:connecttype="rect"/>
          </v:shapetype>
          <v:shape id="Блок-схема: процесс 1143" o:spid="_x0000_s1028" type="#_x0000_t109" style="position:absolute;left:0;text-align:left;margin-left:192.55pt;margin-top:65.15pt;width:77.2pt;height:19.1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" fillcolor="window" strokecolor="#f79646" strokeweight="2pt">
            <v:textbox>
              <w:txbxContent>
                <w:p w:rsidR="004B6428" w:rsidRPr="00882E89" w:rsidRDefault="004B6428" w:rsidP="005034E2">
                  <w:pPr>
                    <w:rPr>
                      <w:sz w:val="16"/>
                      <w:szCs w:val="16"/>
                      <w:lang w:val="uz-Cyrl-UZ"/>
                    </w:rPr>
                  </w:pPr>
                  <w:r w:rsidRPr="00882E89">
                    <w:rPr>
                      <w:sz w:val="16"/>
                      <w:szCs w:val="16"/>
                      <w:lang w:val="uz-Cyrl-UZ"/>
                    </w:rPr>
                    <w:t>Оптик элемент</w:t>
                  </w:r>
                </w:p>
                <w:p w:rsidR="004B6428" w:rsidRDefault="004B6428" w:rsidP="005034E2">
                  <w:pPr>
                    <w:jc w:val="center"/>
                  </w:pPr>
                </w:p>
              </w:txbxContent>
            </v:textbox>
          </v:shape>
        </w:pict>
      </w:r>
      <w:r w:rsidR="005034E2" w:rsidRPr="008D57F6">
        <w:rPr>
          <w:noProof/>
        </w:rPr>
        <w:drawing>
          <wp:inline distT="0" distB="0" distL="0" distR="0">
            <wp:extent cx="5297308" cy="1377108"/>
            <wp:effectExtent l="0" t="0" r="0" b="0"/>
            <wp:docPr id="1146" name="Рисунок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cstate="print"/>
                    <a:stretch>
                      <a:fillRect/>
                    </a:stretch>
                  </pic:blipFill>
                  <pic:spPr>
                    <a:xfrm>
                      <a:off x="0" y="0"/>
                      <a:ext cx="5321120" cy="1383298"/>
                    </a:xfrm>
                    <a:prstGeom prst="rect">
                      <a:avLst/>
                    </a:prstGeom>
                  </pic:spPr>
                </pic:pic>
              </a:graphicData>
            </a:graphic>
          </wp:inline>
        </w:drawing>
      </w:r>
    </w:p>
    <w:p w:rsidR="005034E2" w:rsidRPr="008D57F6" w:rsidRDefault="005034E2" w:rsidP="005034E2">
      <w:pPr>
        <w:widowControl/>
        <w:autoSpaceDE/>
        <w:autoSpaceDN/>
        <w:adjustRightInd/>
        <w:ind w:firstLine="708"/>
        <w:rPr>
          <w:sz w:val="28"/>
          <w:szCs w:val="28"/>
          <w:lang w:val="uz-Cyrl-UZ"/>
        </w:rPr>
      </w:pPr>
      <w:r w:rsidRPr="008D57F6">
        <w:rPr>
          <w:sz w:val="28"/>
          <w:szCs w:val="28"/>
          <w:lang w:val="uz-Cyrl-UZ"/>
        </w:rPr>
        <w:t xml:space="preserve">Қуйдагича белгилаш киритамиз </w:t>
      </w:r>
      <w:r w:rsidRPr="008D57F6">
        <w:rPr>
          <w:noProof/>
        </w:rPr>
        <w:drawing>
          <wp:inline distT="0" distB="0" distL="0" distR="0">
            <wp:extent cx="2657861" cy="161544"/>
            <wp:effectExtent l="0" t="0" r="0" b="0"/>
            <wp:docPr id="1148" name="Рисунок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cstate="print"/>
                    <a:stretch>
                      <a:fillRect/>
                    </a:stretch>
                  </pic:blipFill>
                  <pic:spPr>
                    <a:xfrm>
                      <a:off x="0" y="0"/>
                      <a:ext cx="2657861" cy="161544"/>
                    </a:xfrm>
                    <a:prstGeom prst="rect">
                      <a:avLst/>
                    </a:prstGeom>
                  </pic:spPr>
                </pic:pic>
              </a:graphicData>
            </a:graphic>
          </wp:inline>
        </w:drawing>
      </w:r>
      <w:r w:rsidRPr="008D57F6">
        <w:rPr>
          <w:sz w:val="28"/>
          <w:szCs w:val="28"/>
          <w:lang w:val="uz-Cyrl-UZ"/>
        </w:rPr>
        <w:t>, ва у холда</w:t>
      </w:r>
    </w:p>
    <w:p w:rsidR="005034E2" w:rsidRPr="008D57F6" w:rsidRDefault="005034E2" w:rsidP="005034E2">
      <w:pPr>
        <w:widowControl/>
        <w:autoSpaceDE/>
        <w:autoSpaceDN/>
        <w:adjustRightInd/>
        <w:ind w:firstLine="708"/>
        <w:rPr>
          <w:sz w:val="28"/>
          <w:szCs w:val="28"/>
          <w:lang w:val="uz-Cyrl-UZ"/>
        </w:rPr>
      </w:pPr>
      <w:r w:rsidRPr="008D57F6">
        <w:rPr>
          <w:noProof/>
        </w:rPr>
        <w:drawing>
          <wp:inline distT="0" distB="0" distL="0" distR="0">
            <wp:extent cx="1005842" cy="481585"/>
            <wp:effectExtent l="0" t="0" r="3810" b="0"/>
            <wp:docPr id="1151" name="Рисунок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cstate="print"/>
                    <a:stretch>
                      <a:fillRect/>
                    </a:stretch>
                  </pic:blipFill>
                  <pic:spPr>
                    <a:xfrm>
                      <a:off x="0" y="0"/>
                      <a:ext cx="1005842" cy="481585"/>
                    </a:xfrm>
                    <a:prstGeom prst="rect">
                      <a:avLst/>
                    </a:prstGeom>
                  </pic:spPr>
                </pic:pic>
              </a:graphicData>
            </a:graphic>
          </wp:inline>
        </w:drawing>
      </w:r>
    </w:p>
    <w:p w:rsidR="005034E2" w:rsidRPr="008D57F6" w:rsidRDefault="005034E2" w:rsidP="005034E2">
      <w:pPr>
        <w:widowControl/>
        <w:autoSpaceDE/>
        <w:autoSpaceDN/>
        <w:adjustRightInd/>
        <w:ind w:firstLine="708"/>
        <w:rPr>
          <w:sz w:val="28"/>
          <w:szCs w:val="28"/>
          <w:lang w:val="uz-Cyrl-UZ"/>
        </w:rPr>
      </w:pPr>
      <w:r w:rsidRPr="008D57F6">
        <w:rPr>
          <w:sz w:val="28"/>
          <w:szCs w:val="28"/>
          <w:lang w:val="uz-Cyrl-UZ"/>
        </w:rPr>
        <w:t xml:space="preserve">бу ерда </w:t>
      </w:r>
      <w:r w:rsidRPr="008D57F6">
        <w:rPr>
          <w:i/>
          <w:sz w:val="28"/>
          <w:szCs w:val="28"/>
          <w:lang w:val="en-US"/>
        </w:rPr>
        <w:t>A</w:t>
      </w:r>
      <w:r w:rsidRPr="008D57F6">
        <w:rPr>
          <w:i/>
          <w:sz w:val="28"/>
          <w:szCs w:val="28"/>
        </w:rPr>
        <w:t>,</w:t>
      </w:r>
      <w:r w:rsidRPr="008D57F6">
        <w:rPr>
          <w:i/>
          <w:sz w:val="28"/>
          <w:szCs w:val="28"/>
          <w:lang w:val="en-US"/>
        </w:rPr>
        <w:t>B</w:t>
      </w:r>
      <w:r w:rsidRPr="008D57F6">
        <w:rPr>
          <w:i/>
          <w:sz w:val="28"/>
          <w:szCs w:val="28"/>
        </w:rPr>
        <w:t>,</w:t>
      </w:r>
      <w:r w:rsidRPr="008D57F6">
        <w:rPr>
          <w:i/>
          <w:sz w:val="28"/>
          <w:szCs w:val="28"/>
          <w:lang w:val="en-US"/>
        </w:rPr>
        <w:t>C</w:t>
      </w:r>
      <w:r w:rsidRPr="008D57F6">
        <w:rPr>
          <w:i/>
          <w:sz w:val="28"/>
          <w:szCs w:val="28"/>
        </w:rPr>
        <w:t>,</w:t>
      </w:r>
      <w:r w:rsidRPr="008D57F6">
        <w:rPr>
          <w:i/>
          <w:sz w:val="28"/>
          <w:szCs w:val="28"/>
          <w:lang w:val="en-US"/>
        </w:rPr>
        <w:t>D</w:t>
      </w:r>
      <w:r w:rsidRPr="008D57F6">
        <w:rPr>
          <w:sz w:val="28"/>
          <w:szCs w:val="28"/>
          <w:lang w:val="uz-Cyrl-UZ"/>
        </w:rPr>
        <w:t xml:space="preserve"> оптик қурилмани характерловчи катталиклар. Олинган системани матрица кўринишида ёзамиз</w:t>
      </w:r>
    </w:p>
    <w:p w:rsidR="005034E2" w:rsidRPr="008D57F6" w:rsidRDefault="005034E2" w:rsidP="005034E2">
      <w:pPr>
        <w:widowControl/>
        <w:autoSpaceDE/>
        <w:autoSpaceDN/>
        <w:adjustRightInd/>
        <w:ind w:firstLine="708"/>
        <w:rPr>
          <w:sz w:val="28"/>
          <w:szCs w:val="28"/>
          <w:lang w:val="uz-Cyrl-UZ"/>
        </w:rPr>
      </w:pPr>
      <w:r w:rsidRPr="008D57F6">
        <w:rPr>
          <w:noProof/>
        </w:rPr>
        <w:drawing>
          <wp:inline distT="0" distB="0" distL="0" distR="0">
            <wp:extent cx="1359411" cy="509017"/>
            <wp:effectExtent l="0" t="0" r="0" b="5715"/>
            <wp:docPr id="2048" name="Рисунок 2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8" cstate="print"/>
                    <a:stretch>
                      <a:fillRect/>
                    </a:stretch>
                  </pic:blipFill>
                  <pic:spPr>
                    <a:xfrm>
                      <a:off x="0" y="0"/>
                      <a:ext cx="1359411" cy="509017"/>
                    </a:xfrm>
                    <a:prstGeom prst="rect">
                      <a:avLst/>
                    </a:prstGeom>
                  </pic:spPr>
                </pic:pic>
              </a:graphicData>
            </a:graphic>
          </wp:inline>
        </w:drawing>
      </w:r>
    </w:p>
    <w:p w:rsidR="005034E2" w:rsidRPr="008D57F6" w:rsidRDefault="005034E2" w:rsidP="005034E2">
      <w:pPr>
        <w:widowControl/>
        <w:autoSpaceDE/>
        <w:autoSpaceDN/>
        <w:adjustRightInd/>
        <w:ind w:firstLine="708"/>
        <w:rPr>
          <w:sz w:val="28"/>
          <w:szCs w:val="28"/>
          <w:lang w:val="uz-Cyrl-UZ"/>
        </w:rPr>
      </w:pPr>
      <w:r w:rsidRPr="008D57F6">
        <w:rPr>
          <w:sz w:val="28"/>
          <w:szCs w:val="28"/>
          <w:lang w:val="uz-Cyrl-UZ"/>
        </w:rPr>
        <w:t xml:space="preserve">Юқоридаги </w:t>
      </w:r>
      <w:r w:rsidRPr="008D57F6">
        <w:rPr>
          <w:i/>
          <w:sz w:val="28"/>
          <w:szCs w:val="28"/>
          <w:lang w:val="uz-Cyrl-UZ"/>
        </w:rPr>
        <w:t>ABCD</w:t>
      </w:r>
      <w:r w:rsidRPr="008D57F6">
        <w:rPr>
          <w:sz w:val="28"/>
          <w:szCs w:val="28"/>
          <w:lang w:val="uz-Cyrl-UZ"/>
        </w:rPr>
        <w:t xml:space="preserve"> - матрица оптик элементни параксиал якинлашишда тулалигича ифодалайди. Мисол учун нурнинг бирор </w:t>
      </w:r>
      <w:r w:rsidRPr="008D57F6">
        <w:rPr>
          <w:i/>
          <w:sz w:val="28"/>
          <w:szCs w:val="28"/>
          <w:lang w:val="uz-Cyrl-UZ"/>
        </w:rPr>
        <w:t>n</w:t>
      </w:r>
      <w:r w:rsidRPr="008D57F6">
        <w:rPr>
          <w:sz w:val="28"/>
          <w:szCs w:val="28"/>
          <w:lang w:val="uz-Cyrl-UZ"/>
        </w:rPr>
        <w:t xml:space="preserve"> синдириш кўрсатгичли мухитда </w:t>
      </w:r>
      <w:r w:rsidRPr="008D57F6">
        <w:rPr>
          <w:i/>
          <w:sz w:val="28"/>
          <w:szCs w:val="28"/>
          <w:lang w:val="uz-Cyrl-UZ"/>
        </w:rPr>
        <w:t>z</w:t>
      </w:r>
      <w:r w:rsidRPr="008D57F6">
        <w:rPr>
          <w:sz w:val="28"/>
          <w:szCs w:val="28"/>
          <w:lang w:val="uz-Cyrl-UZ"/>
        </w:rPr>
        <w:t xml:space="preserve"> масофага таркалишини кўрамиз. </w:t>
      </w:r>
    </w:p>
    <w:p w:rsidR="005034E2" w:rsidRPr="008D57F6" w:rsidRDefault="00B65D5D" w:rsidP="005034E2">
      <w:pPr>
        <w:widowControl/>
        <w:autoSpaceDE/>
        <w:autoSpaceDN/>
        <w:adjustRightInd/>
        <w:ind w:firstLine="708"/>
        <w:rPr>
          <w:sz w:val="28"/>
          <w:szCs w:val="28"/>
          <w:lang w:val="uz-Cyrl-UZ"/>
        </w:rPr>
      </w:pPr>
      <w:r w:rsidRPr="008D57F6">
        <w:rPr>
          <w:noProof/>
        </w:rPr>
        <w:drawing>
          <wp:inline distT="0" distB="0" distL="0" distR="0">
            <wp:extent cx="4693186" cy="2370635"/>
            <wp:effectExtent l="0" t="0" r="0" b="0"/>
            <wp:docPr id="2049" name="Рисунок 2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9" cstate="print"/>
                    <a:stretch>
                      <a:fillRect/>
                    </a:stretch>
                  </pic:blipFill>
                  <pic:spPr>
                    <a:xfrm>
                      <a:off x="0" y="0"/>
                      <a:ext cx="4703416" cy="2375803"/>
                    </a:xfrm>
                    <a:prstGeom prst="rect">
                      <a:avLst/>
                    </a:prstGeom>
                  </pic:spPr>
                </pic:pic>
              </a:graphicData>
            </a:graphic>
          </wp:inline>
        </w:drawing>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У холда</w:t>
      </w:r>
    </w:p>
    <w:p w:rsidR="005034E2" w:rsidRPr="008D57F6" w:rsidRDefault="005034E2" w:rsidP="005034E2">
      <w:pPr>
        <w:widowControl/>
        <w:autoSpaceDE/>
        <w:autoSpaceDN/>
        <w:adjustRightInd/>
        <w:ind w:firstLine="708"/>
        <w:jc w:val="center"/>
        <w:rPr>
          <w:sz w:val="28"/>
          <w:szCs w:val="28"/>
          <w:lang w:val="en-US"/>
        </w:rPr>
      </w:pPr>
      <w:r w:rsidRPr="008D57F6">
        <w:rPr>
          <w:noProof/>
        </w:rPr>
        <w:drawing>
          <wp:inline distT="0" distB="0" distL="0" distR="0">
            <wp:extent cx="1271019" cy="411481"/>
            <wp:effectExtent l="0" t="0" r="5715" b="7620"/>
            <wp:docPr id="2051" name="Рисунок 2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cstate="print"/>
                    <a:stretch>
                      <a:fillRect/>
                    </a:stretch>
                  </pic:blipFill>
                  <pic:spPr>
                    <a:xfrm>
                      <a:off x="0" y="0"/>
                      <a:ext cx="1271019" cy="411481"/>
                    </a:xfrm>
                    <a:prstGeom prst="rect">
                      <a:avLst/>
                    </a:prstGeom>
                  </pic:spPr>
                </pic:pic>
              </a:graphicData>
            </a:graphic>
          </wp:inline>
        </w:drawing>
      </w:r>
    </w:p>
    <w:p w:rsidR="00652A8E" w:rsidRDefault="00652A8E" w:rsidP="005034E2">
      <w:pPr>
        <w:widowControl/>
        <w:autoSpaceDE/>
        <w:autoSpaceDN/>
        <w:adjustRightInd/>
        <w:ind w:firstLine="708"/>
        <w:jc w:val="both"/>
        <w:rPr>
          <w:sz w:val="28"/>
          <w:szCs w:val="28"/>
          <w:lang w:val="uz-Cyrl-UZ"/>
        </w:rPr>
      </w:pP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ва унга мос келувчи матрица кўриниши</w:t>
      </w:r>
    </w:p>
    <w:p w:rsidR="005034E2" w:rsidRPr="008D57F6" w:rsidRDefault="005034E2" w:rsidP="005034E2">
      <w:pPr>
        <w:widowControl/>
        <w:autoSpaceDE/>
        <w:autoSpaceDN/>
        <w:adjustRightInd/>
        <w:ind w:firstLine="708"/>
        <w:jc w:val="center"/>
        <w:rPr>
          <w:sz w:val="28"/>
          <w:szCs w:val="28"/>
          <w:lang w:val="uz-Cyrl-UZ"/>
        </w:rPr>
      </w:pPr>
      <w:r w:rsidRPr="008D57F6">
        <w:rPr>
          <w:noProof/>
        </w:rPr>
        <w:drawing>
          <wp:inline distT="0" distB="0" distL="0" distR="0">
            <wp:extent cx="749810" cy="402337"/>
            <wp:effectExtent l="0" t="0" r="0" b="0"/>
            <wp:docPr id="2052" name="Рисунок 2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1" cstate="print"/>
                    <a:stretch>
                      <a:fillRect/>
                    </a:stretch>
                  </pic:blipFill>
                  <pic:spPr>
                    <a:xfrm>
                      <a:off x="0" y="0"/>
                      <a:ext cx="749810" cy="402337"/>
                    </a:xfrm>
                    <a:prstGeom prst="rect">
                      <a:avLst/>
                    </a:prstGeom>
                  </pic:spPr>
                </pic:pic>
              </a:graphicData>
            </a:graphic>
          </wp:inline>
        </w:drawing>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ab/>
        <w:t>Яна бир мисол еғувчи линза</w:t>
      </w:r>
    </w:p>
    <w:p w:rsidR="005034E2" w:rsidRPr="008D57F6" w:rsidRDefault="005034E2" w:rsidP="005034E2">
      <w:pPr>
        <w:widowControl/>
        <w:autoSpaceDE/>
        <w:autoSpaceDN/>
        <w:adjustRightInd/>
        <w:ind w:firstLine="708"/>
        <w:jc w:val="both"/>
        <w:rPr>
          <w:sz w:val="28"/>
          <w:szCs w:val="28"/>
        </w:rPr>
      </w:pPr>
    </w:p>
    <w:p w:rsidR="005034E2" w:rsidRPr="008D57F6" w:rsidRDefault="005034E2" w:rsidP="005034E2">
      <w:pPr>
        <w:widowControl/>
        <w:autoSpaceDE/>
        <w:autoSpaceDN/>
        <w:adjustRightInd/>
        <w:ind w:firstLine="708"/>
        <w:jc w:val="center"/>
        <w:rPr>
          <w:sz w:val="28"/>
          <w:szCs w:val="28"/>
          <w:lang w:val="uz-Cyrl-UZ"/>
        </w:rPr>
      </w:pPr>
      <w:r w:rsidRPr="008D57F6">
        <w:rPr>
          <w:noProof/>
        </w:rPr>
        <w:drawing>
          <wp:inline distT="0" distB="0" distL="0" distR="0">
            <wp:extent cx="2532893" cy="923546"/>
            <wp:effectExtent l="0" t="0" r="1270" b="0"/>
            <wp:docPr id="2053" name="Рисунок 2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2" cstate="print"/>
                    <a:stretch>
                      <a:fillRect/>
                    </a:stretch>
                  </pic:blipFill>
                  <pic:spPr>
                    <a:xfrm>
                      <a:off x="0" y="0"/>
                      <a:ext cx="2532893" cy="923546"/>
                    </a:xfrm>
                    <a:prstGeom prst="rect">
                      <a:avLst/>
                    </a:prstGeom>
                  </pic:spPr>
                </pic:pic>
              </a:graphicData>
            </a:graphic>
          </wp:inline>
        </w:drawing>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Линза учун нурнинг кучиш матрицаси қуйдагича ёзилади</w:t>
      </w:r>
    </w:p>
    <w:p w:rsidR="005034E2" w:rsidRPr="008D57F6" w:rsidRDefault="005034E2" w:rsidP="005034E2">
      <w:pPr>
        <w:widowControl/>
        <w:autoSpaceDE/>
        <w:autoSpaceDN/>
        <w:adjustRightInd/>
        <w:ind w:firstLine="708"/>
        <w:jc w:val="both"/>
        <w:rPr>
          <w:sz w:val="28"/>
          <w:szCs w:val="28"/>
          <w:lang w:val="uz-Cyrl-UZ"/>
        </w:rPr>
      </w:pPr>
    </w:p>
    <w:p w:rsidR="005034E2" w:rsidRPr="008D57F6" w:rsidRDefault="005034E2" w:rsidP="005034E2">
      <w:pPr>
        <w:widowControl/>
        <w:autoSpaceDE/>
        <w:autoSpaceDN/>
        <w:adjustRightInd/>
        <w:ind w:firstLine="708"/>
        <w:jc w:val="center"/>
        <w:rPr>
          <w:sz w:val="28"/>
          <w:szCs w:val="28"/>
          <w:lang w:val="uz-Cyrl-UZ"/>
        </w:rPr>
      </w:pPr>
      <w:r w:rsidRPr="008D57F6">
        <w:rPr>
          <w:noProof/>
        </w:rPr>
        <w:drawing>
          <wp:inline distT="0" distB="0" distL="0" distR="0">
            <wp:extent cx="792482" cy="454153"/>
            <wp:effectExtent l="0" t="0" r="7620" b="3175"/>
            <wp:docPr id="2054" name="Рисунок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3" cstate="print"/>
                    <a:stretch>
                      <a:fillRect/>
                    </a:stretch>
                  </pic:blipFill>
                  <pic:spPr>
                    <a:xfrm>
                      <a:off x="0" y="0"/>
                      <a:ext cx="792482" cy="454153"/>
                    </a:xfrm>
                    <a:prstGeom prst="rect">
                      <a:avLst/>
                    </a:prstGeom>
                  </pic:spPr>
                </pic:pic>
              </a:graphicData>
            </a:graphic>
          </wp:inline>
        </w:drawing>
      </w:r>
    </w:p>
    <w:p w:rsidR="005034E2" w:rsidRPr="008D57F6" w:rsidRDefault="005034E2" w:rsidP="005034E2">
      <w:pPr>
        <w:widowControl/>
        <w:autoSpaceDE/>
        <w:autoSpaceDN/>
        <w:adjustRightInd/>
        <w:ind w:firstLine="708"/>
        <w:jc w:val="both"/>
        <w:rPr>
          <w:sz w:val="28"/>
          <w:szCs w:val="28"/>
          <w:lang w:val="uz-Cyrl-UZ"/>
        </w:rPr>
      </w:pP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Исталган мураккабликдаги оптик системани элементар ташкил этувчиларга бўлиб  хар бири учун алохида матрица тузиш мумкин ва бутун системанинг матрицаси шу матрицалар кўпайтмасидан иборат бўлади. Матрицалар ёрдамида нафақат нурнинг тарқалишини ифодалаш мумкин, балки сферик тўлқин таркалишини хам ифодаласа бўлади.</w:t>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Матрик оптика аппаратини қулланишининг яна бир мисоли Фабри Перо интенферометри,</w:t>
      </w:r>
    </w:p>
    <w:p w:rsidR="005034E2" w:rsidRPr="008D57F6" w:rsidRDefault="005034E2" w:rsidP="005034E2">
      <w:pPr>
        <w:widowControl/>
        <w:autoSpaceDE/>
        <w:autoSpaceDN/>
        <w:adjustRightInd/>
        <w:ind w:firstLine="708"/>
        <w:jc w:val="both"/>
        <w:rPr>
          <w:sz w:val="28"/>
          <w:szCs w:val="28"/>
          <w:lang w:val="uz-Cyrl-UZ"/>
        </w:rPr>
      </w:pPr>
    </w:p>
    <w:p w:rsidR="005034E2" w:rsidRPr="008D57F6" w:rsidRDefault="005034E2" w:rsidP="005034E2">
      <w:pPr>
        <w:widowControl/>
        <w:autoSpaceDE/>
        <w:autoSpaceDN/>
        <w:adjustRightInd/>
        <w:ind w:firstLine="708"/>
        <w:jc w:val="center"/>
        <w:rPr>
          <w:sz w:val="28"/>
          <w:szCs w:val="28"/>
          <w:lang w:val="uz-Cyrl-UZ"/>
        </w:rPr>
      </w:pPr>
      <w:r w:rsidRPr="008D57F6">
        <w:rPr>
          <w:noProof/>
        </w:rPr>
        <w:drawing>
          <wp:inline distT="0" distB="0" distL="0" distR="0">
            <wp:extent cx="3215647" cy="1219202"/>
            <wp:effectExtent l="0" t="0" r="3810" b="0"/>
            <wp:docPr id="2055" name="Рисунок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4" cstate="print"/>
                    <a:stretch>
                      <a:fillRect/>
                    </a:stretch>
                  </pic:blipFill>
                  <pic:spPr>
                    <a:xfrm>
                      <a:off x="0" y="0"/>
                      <a:ext cx="3215647" cy="1219202"/>
                    </a:xfrm>
                    <a:prstGeom prst="rect">
                      <a:avLst/>
                    </a:prstGeom>
                  </pic:spPr>
                </pic:pic>
              </a:graphicData>
            </a:graphic>
          </wp:inline>
        </w:drawing>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 xml:space="preserve">Фабри Перо интерферометри лазер курилмаларида резонатор ролини бажаради. Кучайтириладиган ёруғлик кундаланг кесимидаги интенсивлик таксимоти кўп холларда Гаусс тақсимотига эга (гаусс дасталари). Гаусс дасталарини характерлаш учун комплекс </w:t>
      </w:r>
      <w:r w:rsidRPr="008D57F6">
        <w:rPr>
          <w:i/>
          <w:sz w:val="28"/>
          <w:szCs w:val="28"/>
          <w:lang w:val="en-US"/>
        </w:rPr>
        <w:t>q</w:t>
      </w:r>
      <w:r w:rsidRPr="008D57F6">
        <w:rPr>
          <w:sz w:val="28"/>
          <w:szCs w:val="28"/>
          <w:lang w:val="uz-Cyrl-UZ"/>
        </w:rPr>
        <w:t xml:space="preserve"> параметр киритамиз,</w:t>
      </w:r>
    </w:p>
    <w:p w:rsidR="005034E2" w:rsidRPr="008D57F6" w:rsidRDefault="005034E2" w:rsidP="005034E2">
      <w:pPr>
        <w:widowControl/>
        <w:autoSpaceDE/>
        <w:autoSpaceDN/>
        <w:adjustRightInd/>
        <w:ind w:firstLine="708"/>
        <w:jc w:val="center"/>
        <w:rPr>
          <w:sz w:val="28"/>
          <w:szCs w:val="28"/>
          <w:lang w:val="uz-Cyrl-UZ"/>
        </w:rPr>
      </w:pPr>
      <w:r w:rsidRPr="008D57F6">
        <w:rPr>
          <w:noProof/>
        </w:rPr>
        <w:drawing>
          <wp:inline distT="0" distB="0" distL="0" distR="0">
            <wp:extent cx="1307595" cy="280417"/>
            <wp:effectExtent l="0" t="0" r="6985" b="5715"/>
            <wp:docPr id="2056" name="Рисунок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5" cstate="print"/>
                    <a:stretch>
                      <a:fillRect/>
                    </a:stretch>
                  </pic:blipFill>
                  <pic:spPr>
                    <a:xfrm>
                      <a:off x="0" y="0"/>
                      <a:ext cx="1307595" cy="280417"/>
                    </a:xfrm>
                    <a:prstGeom prst="rect">
                      <a:avLst/>
                    </a:prstGeom>
                  </pic:spPr>
                </pic:pic>
              </a:graphicData>
            </a:graphic>
          </wp:inline>
        </w:drawing>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 xml:space="preserve">Бу ерда, </w:t>
      </w:r>
      <w:r w:rsidRPr="008D57F6">
        <w:rPr>
          <w:i/>
          <w:sz w:val="28"/>
          <w:szCs w:val="28"/>
          <w:lang w:val="uz-Cyrl-UZ"/>
        </w:rPr>
        <w:t>R</w:t>
      </w:r>
      <w:r w:rsidRPr="008D57F6">
        <w:rPr>
          <w:sz w:val="28"/>
          <w:szCs w:val="28"/>
          <w:lang w:val="uz-Cyrl-UZ"/>
        </w:rPr>
        <w:t xml:space="preserve"> – даста тўлкин фронти эгрилик радиуси, </w:t>
      </w:r>
      <w:r w:rsidRPr="008D57F6">
        <w:rPr>
          <w:i/>
          <w:sz w:val="28"/>
          <w:szCs w:val="28"/>
          <w:lang w:val="uz-Cyrl-UZ"/>
        </w:rPr>
        <w:t>ω</w:t>
      </w:r>
      <w:r w:rsidRPr="008D57F6">
        <w:rPr>
          <w:sz w:val="28"/>
          <w:szCs w:val="28"/>
          <w:lang w:val="uz-Cyrl-UZ"/>
        </w:rPr>
        <w:t xml:space="preserve"> – интенсивлик тахсимоти зичлиги.</w:t>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Бу параметр одатда комплекс эгрилик радиуси хам деб аталади.</w:t>
      </w:r>
    </w:p>
    <w:p w:rsidR="005034E2" w:rsidRPr="008D57F6" w:rsidRDefault="005034E2" w:rsidP="005034E2">
      <w:pPr>
        <w:widowControl/>
        <w:autoSpaceDE/>
        <w:autoSpaceDN/>
        <w:adjustRightInd/>
        <w:ind w:firstLine="708"/>
        <w:jc w:val="both"/>
        <w:rPr>
          <w:sz w:val="28"/>
          <w:szCs w:val="28"/>
          <w:lang w:val="uz-Cyrl-UZ"/>
        </w:rPr>
      </w:pPr>
      <w:r w:rsidRPr="008D57F6">
        <w:rPr>
          <w:sz w:val="28"/>
          <w:szCs w:val="28"/>
          <w:lang w:val="uz-Cyrl-UZ"/>
        </w:rPr>
        <w:t>Бирор</w:t>
      </w:r>
      <w:r w:rsidRPr="008D57F6">
        <w:rPr>
          <w:i/>
          <w:sz w:val="28"/>
          <w:szCs w:val="28"/>
          <w:lang w:val="uz-Cyrl-UZ"/>
        </w:rPr>
        <w:t xml:space="preserve"> ABCD</w:t>
      </w:r>
      <w:r w:rsidRPr="008D57F6">
        <w:rPr>
          <w:sz w:val="28"/>
          <w:szCs w:val="28"/>
          <w:lang w:val="uz-Cyrl-UZ"/>
        </w:rPr>
        <w:t xml:space="preserve"> матрица билан ифодаланадиган оптик системанинг киришига </w:t>
      </w:r>
      <w:r w:rsidRPr="008D57F6">
        <w:rPr>
          <w:i/>
          <w:sz w:val="28"/>
          <w:szCs w:val="28"/>
          <w:lang w:val="uz-Cyrl-UZ"/>
        </w:rPr>
        <w:t>q</w:t>
      </w:r>
      <w:r w:rsidRPr="008D57F6">
        <w:rPr>
          <w:i/>
          <w:sz w:val="28"/>
          <w:szCs w:val="28"/>
          <w:vertAlign w:val="subscript"/>
          <w:lang w:val="uz-Cyrl-UZ"/>
        </w:rPr>
        <w:t>1</w:t>
      </w:r>
      <w:r w:rsidRPr="008D57F6">
        <w:rPr>
          <w:sz w:val="28"/>
          <w:szCs w:val="28"/>
          <w:lang w:val="uz-Cyrl-UZ"/>
        </w:rPr>
        <w:t xml:space="preserve"> комплекс параметрли гаусс дастаси тушса у холда шу система чиқишидаги дастанинг </w:t>
      </w:r>
      <w:r w:rsidRPr="008D57F6">
        <w:rPr>
          <w:i/>
          <w:sz w:val="28"/>
          <w:szCs w:val="28"/>
          <w:lang w:val="uz-Cyrl-UZ"/>
        </w:rPr>
        <w:t>q</w:t>
      </w:r>
      <w:r w:rsidRPr="008D57F6">
        <w:rPr>
          <w:i/>
          <w:sz w:val="28"/>
          <w:szCs w:val="28"/>
          <w:vertAlign w:val="subscript"/>
          <w:lang w:val="uz-Cyrl-UZ"/>
        </w:rPr>
        <w:t>2</w:t>
      </w:r>
      <w:r w:rsidRPr="008D57F6">
        <w:rPr>
          <w:sz w:val="28"/>
          <w:szCs w:val="28"/>
          <w:lang w:val="uz-Cyrl-UZ"/>
        </w:rPr>
        <w:t xml:space="preserve"> комплекс параметри </w:t>
      </w:r>
    </w:p>
    <w:p w:rsidR="005034E2" w:rsidRPr="008D57F6" w:rsidRDefault="005034E2" w:rsidP="005034E2">
      <w:pPr>
        <w:widowControl/>
        <w:autoSpaceDE/>
        <w:autoSpaceDN/>
        <w:adjustRightInd/>
        <w:ind w:firstLine="708"/>
        <w:jc w:val="center"/>
        <w:rPr>
          <w:sz w:val="28"/>
          <w:szCs w:val="28"/>
          <w:lang w:val="uz-Cyrl-UZ"/>
        </w:rPr>
      </w:pPr>
      <w:r w:rsidRPr="008D57F6">
        <w:rPr>
          <w:noProof/>
        </w:rPr>
        <w:drawing>
          <wp:inline distT="0" distB="0" distL="0" distR="0">
            <wp:extent cx="1057275" cy="407708"/>
            <wp:effectExtent l="0" t="0" r="0" b="0"/>
            <wp:docPr id="2057" name="Рисунок 2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6" cstate="print"/>
                    <a:stretch>
                      <a:fillRect/>
                    </a:stretch>
                  </pic:blipFill>
                  <pic:spPr>
                    <a:xfrm>
                      <a:off x="0" y="0"/>
                      <a:ext cx="1056414" cy="407376"/>
                    </a:xfrm>
                    <a:prstGeom prst="rect">
                      <a:avLst/>
                    </a:prstGeom>
                  </pic:spPr>
                </pic:pic>
              </a:graphicData>
            </a:graphic>
          </wp:inline>
        </w:drawing>
      </w:r>
    </w:p>
    <w:p w:rsidR="0054449E" w:rsidRPr="00241EAF" w:rsidRDefault="005034E2" w:rsidP="005034E2">
      <w:pPr>
        <w:widowControl/>
        <w:autoSpaceDE/>
        <w:autoSpaceDN/>
        <w:adjustRightInd/>
        <w:ind w:firstLine="708"/>
        <w:jc w:val="both"/>
        <w:rPr>
          <w:sz w:val="28"/>
          <w:szCs w:val="28"/>
        </w:rPr>
      </w:pPr>
      <w:r w:rsidRPr="008D57F6">
        <w:rPr>
          <w:sz w:val="28"/>
          <w:szCs w:val="28"/>
          <w:lang w:val="uz-Cyrl-UZ"/>
        </w:rPr>
        <w:t xml:space="preserve">Бу конун гаусс дастаси таркалишидаги </w:t>
      </w:r>
      <w:r w:rsidRPr="008D57F6">
        <w:rPr>
          <w:i/>
          <w:sz w:val="28"/>
          <w:szCs w:val="28"/>
          <w:lang w:val="en-US"/>
        </w:rPr>
        <w:t>ABCD</w:t>
      </w:r>
      <w:r w:rsidRPr="008D57F6">
        <w:rPr>
          <w:sz w:val="28"/>
          <w:szCs w:val="28"/>
          <w:lang w:val="uz-Cyrl-UZ"/>
        </w:rPr>
        <w:t>қонуни деб аталади.</w:t>
      </w:r>
    </w:p>
    <w:p w:rsidR="00D32509" w:rsidRDefault="00D32509">
      <w:pPr>
        <w:widowControl/>
        <w:autoSpaceDE/>
        <w:autoSpaceDN/>
        <w:adjustRightInd/>
        <w:rPr>
          <w:rFonts w:eastAsia="SimSun"/>
          <w:b/>
          <w:sz w:val="28"/>
          <w:szCs w:val="28"/>
          <w:lang w:val="uz-Cyrl-UZ" w:eastAsia="zh-CN"/>
        </w:rPr>
      </w:pPr>
      <w:r>
        <w:rPr>
          <w:rFonts w:eastAsia="SimSun"/>
          <w:b/>
          <w:sz w:val="28"/>
          <w:szCs w:val="28"/>
          <w:lang w:val="uz-Cyrl-UZ" w:eastAsia="zh-CN"/>
        </w:rPr>
        <w:br w:type="page"/>
      </w:r>
    </w:p>
    <w:p w:rsidR="005034E2" w:rsidRPr="00D32509" w:rsidRDefault="005034E2" w:rsidP="002D4FBC">
      <w:pPr>
        <w:pStyle w:val="ad"/>
        <w:numPr>
          <w:ilvl w:val="1"/>
          <w:numId w:val="24"/>
        </w:numPr>
        <w:ind w:right="279"/>
        <w:jc w:val="center"/>
        <w:rPr>
          <w:b/>
          <w:color w:val="002060"/>
          <w:sz w:val="28"/>
          <w:szCs w:val="26"/>
          <w:lang w:val="uz-Cyrl-UZ"/>
        </w:rPr>
      </w:pPr>
      <w:r w:rsidRPr="00D32509">
        <w:rPr>
          <w:b/>
          <w:color w:val="002060"/>
          <w:sz w:val="28"/>
          <w:szCs w:val="26"/>
          <w:lang w:val="uz-Cyrl-UZ"/>
        </w:rPr>
        <w:lastRenderedPageBreak/>
        <w:t xml:space="preserve"> Корпускуляр тўлқин дуализми. Фотон массаси ва импульси. Комптон эффекти.</w:t>
      </w:r>
    </w:p>
    <w:p w:rsidR="0054449E" w:rsidRPr="00244267" w:rsidRDefault="0054449E" w:rsidP="0054449E">
      <w:pPr>
        <w:pStyle w:val="ad"/>
        <w:ind w:left="1095" w:right="279"/>
        <w:rPr>
          <w:b/>
          <w:color w:val="000000"/>
          <w:sz w:val="28"/>
          <w:szCs w:val="26"/>
          <w:lang w:val="uz-Cyrl-UZ"/>
        </w:rPr>
      </w:pPr>
    </w:p>
    <w:p w:rsidR="005034E2" w:rsidRPr="00244267" w:rsidRDefault="005034E2" w:rsidP="005034E2">
      <w:pPr>
        <w:widowControl/>
        <w:autoSpaceDE/>
        <w:autoSpaceDN/>
        <w:adjustRightInd/>
        <w:rPr>
          <w:sz w:val="28"/>
          <w:szCs w:val="28"/>
        </w:rPr>
      </w:pPr>
      <w:r w:rsidRPr="00244267">
        <w:rPr>
          <w:rFonts w:eastAsia="Tahoma"/>
          <w:color w:val="000000" w:themeColor="text1"/>
          <w:kern w:val="24"/>
          <w:sz w:val="28"/>
          <w:szCs w:val="28"/>
          <w:lang w:val="uz-Cyrl-UZ"/>
        </w:rPr>
        <w:t>Эйнштейн фомуласидан фотон массаси</w:t>
      </w:r>
    </w:p>
    <w:p w:rsidR="005034E2" w:rsidRDefault="005034E2" w:rsidP="005034E2">
      <w:pPr>
        <w:pStyle w:val="ad"/>
        <w:ind w:right="279"/>
        <w:jc w:val="center"/>
        <w:rPr>
          <w:rFonts w:eastAsia="SimSun"/>
          <w:b/>
          <w:sz w:val="28"/>
          <w:szCs w:val="28"/>
          <w:lang w:val="uz-Cyrl-UZ" w:eastAsia="zh-CN"/>
        </w:rPr>
      </w:pPr>
      <w:r>
        <w:rPr>
          <w:noProof/>
        </w:rPr>
        <w:drawing>
          <wp:inline distT="0" distB="0" distL="0" distR="0">
            <wp:extent cx="786809" cy="283535"/>
            <wp:effectExtent l="0" t="0" r="0" b="0"/>
            <wp:docPr id="143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 name="Picture 1"/>
                    <pic:cNvPicPr>
                      <a:picLocks noChangeAspect="1" noChangeArrowheads="1"/>
                    </pic:cNvPicPr>
                  </pic:nvPicPr>
                  <pic:blipFill>
                    <a:blip r:embed="rId77" cstate="print">
                      <a:clrChange>
                        <a:clrFrom>
                          <a:srgbClr val="FFFFFF"/>
                        </a:clrFrom>
                        <a:clrTo>
                          <a:srgbClr val="FFFFFF">
                            <a:alpha val="0"/>
                          </a:srgbClr>
                        </a:clrTo>
                      </a:clrChange>
                    </a:blip>
                    <a:srcRect/>
                    <a:stretch>
                      <a:fillRect/>
                    </a:stretch>
                  </pic:blipFill>
                  <pic:spPr bwMode="auto">
                    <a:xfrm>
                      <a:off x="0" y="0"/>
                      <a:ext cx="789003" cy="284326"/>
                    </a:xfrm>
                    <a:prstGeom prst="rect">
                      <a:avLst/>
                    </a:prstGeom>
                    <a:noFill/>
                  </pic:spPr>
                </pic:pic>
              </a:graphicData>
            </a:graphic>
          </wp:inline>
        </w:drawing>
      </w:r>
    </w:p>
    <w:p w:rsidR="005034E2" w:rsidRPr="00244267" w:rsidRDefault="005034E2" w:rsidP="005034E2">
      <w:pPr>
        <w:pStyle w:val="ad"/>
        <w:ind w:right="279"/>
        <w:jc w:val="both"/>
        <w:rPr>
          <w:rFonts w:eastAsia="SimSun"/>
          <w:sz w:val="28"/>
          <w:szCs w:val="28"/>
          <w:lang w:val="uz-Cyrl-UZ" w:eastAsia="zh-CN"/>
        </w:rPr>
      </w:pPr>
      <w:r w:rsidRPr="00244267">
        <w:rPr>
          <w:rFonts w:eastAsia="SimSun"/>
          <w:sz w:val="28"/>
          <w:szCs w:val="28"/>
          <w:lang w:val="uz-Cyrl-UZ" w:eastAsia="zh-CN"/>
        </w:rPr>
        <w:t>Фотон импульси</w:t>
      </w:r>
    </w:p>
    <w:p w:rsidR="005034E2" w:rsidRDefault="005034E2" w:rsidP="005034E2">
      <w:pPr>
        <w:pStyle w:val="ad"/>
        <w:ind w:right="279"/>
        <w:jc w:val="center"/>
        <w:rPr>
          <w:rFonts w:eastAsia="SimSun"/>
          <w:b/>
          <w:sz w:val="28"/>
          <w:szCs w:val="28"/>
          <w:lang w:val="uz-Cyrl-UZ" w:eastAsia="zh-CN"/>
        </w:rPr>
      </w:pPr>
    </w:p>
    <w:p w:rsidR="005034E2" w:rsidRDefault="005034E2" w:rsidP="005034E2">
      <w:pPr>
        <w:pStyle w:val="ad"/>
        <w:ind w:right="279"/>
        <w:jc w:val="center"/>
        <w:rPr>
          <w:rFonts w:eastAsia="SimSun"/>
          <w:b/>
          <w:sz w:val="28"/>
          <w:szCs w:val="28"/>
          <w:lang w:val="uz-Cyrl-UZ" w:eastAsia="zh-CN"/>
        </w:rPr>
      </w:pPr>
      <w:r>
        <w:rPr>
          <w:noProof/>
        </w:rPr>
        <w:drawing>
          <wp:inline distT="0" distB="0" distL="0" distR="0">
            <wp:extent cx="978196" cy="454573"/>
            <wp:effectExtent l="0" t="0" r="0" b="3175"/>
            <wp:docPr id="14344"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4" name="Picture 8"/>
                    <pic:cNvPicPr>
                      <a:picLocks noChangeAspect="1" noChangeArrowheads="1"/>
                    </pic:cNvPicPr>
                  </pic:nvPicPr>
                  <pic:blipFill>
                    <a:blip r:embed="rId78" cstate="print">
                      <a:clrChange>
                        <a:clrFrom>
                          <a:srgbClr val="FFFFFF"/>
                        </a:clrFrom>
                        <a:clrTo>
                          <a:srgbClr val="FFFFFF">
                            <a:alpha val="0"/>
                          </a:srgbClr>
                        </a:clrTo>
                      </a:clrChange>
                    </a:blip>
                    <a:srcRect/>
                    <a:stretch>
                      <a:fillRect/>
                    </a:stretch>
                  </pic:blipFill>
                  <pic:spPr bwMode="auto">
                    <a:xfrm>
                      <a:off x="0" y="0"/>
                      <a:ext cx="980072" cy="455445"/>
                    </a:xfrm>
                    <a:prstGeom prst="rect">
                      <a:avLst/>
                    </a:prstGeom>
                    <a:noFill/>
                  </pic:spPr>
                </pic:pic>
              </a:graphicData>
            </a:graphic>
          </wp:inline>
        </w:drawing>
      </w:r>
    </w:p>
    <w:p w:rsidR="005034E2" w:rsidRDefault="005034E2" w:rsidP="005034E2">
      <w:pPr>
        <w:pStyle w:val="ad"/>
        <w:ind w:right="279"/>
        <w:jc w:val="center"/>
        <w:rPr>
          <w:rFonts w:eastAsia="SimSun"/>
          <w:b/>
          <w:sz w:val="28"/>
          <w:szCs w:val="28"/>
          <w:lang w:val="uz-Cyrl-UZ" w:eastAsia="zh-CN"/>
        </w:rPr>
      </w:pPr>
    </w:p>
    <w:p w:rsidR="005034E2" w:rsidRPr="00793DD0" w:rsidRDefault="005034E2" w:rsidP="00D32509">
      <w:pPr>
        <w:pStyle w:val="af0"/>
        <w:spacing w:before="0" w:beforeAutospacing="0" w:after="0" w:afterAutospacing="0"/>
        <w:ind w:left="0" w:firstLine="612"/>
        <w:rPr>
          <w:sz w:val="28"/>
          <w:szCs w:val="28"/>
          <w:lang w:val="uz-Cyrl-UZ"/>
        </w:rPr>
      </w:pPr>
      <w:r w:rsidRPr="00244267">
        <w:rPr>
          <w:color w:val="000000" w:themeColor="text1"/>
          <w:kern w:val="24"/>
          <w:sz w:val="28"/>
          <w:szCs w:val="28"/>
          <w:lang w:val="uz-Cyrl-UZ"/>
        </w:rPr>
        <w:t xml:space="preserve">Агарда нур қайтариш коэффициенти </w:t>
      </w:r>
      <w:r w:rsidRPr="00244267">
        <w:rPr>
          <w:color w:val="000000" w:themeColor="text1"/>
          <w:kern w:val="24"/>
          <w:sz w:val="28"/>
          <w:szCs w:val="28"/>
          <w:lang w:val="el-GR"/>
        </w:rPr>
        <w:t>ρ</w:t>
      </w:r>
      <w:r w:rsidRPr="00244267">
        <w:rPr>
          <w:color w:val="000000" w:themeColor="text1"/>
          <w:kern w:val="24"/>
          <w:sz w:val="28"/>
          <w:szCs w:val="28"/>
          <w:lang w:val="uz-Cyrl-UZ"/>
        </w:rPr>
        <w:t xml:space="preserve"> бўлган жисм бирлик юзасига бирлик вақтда N та фотон тушса унинг юзасидан </w:t>
      </w:r>
      <w:r w:rsidRPr="00244267">
        <w:rPr>
          <w:color w:val="000000" w:themeColor="text1"/>
          <w:kern w:val="24"/>
          <w:sz w:val="28"/>
          <w:szCs w:val="28"/>
          <w:lang w:val="el-GR"/>
        </w:rPr>
        <w:t>ρ</w:t>
      </w:r>
      <w:r w:rsidRPr="00244267">
        <w:rPr>
          <w:color w:val="000000" w:themeColor="text1"/>
          <w:kern w:val="24"/>
          <w:sz w:val="28"/>
          <w:szCs w:val="28"/>
          <w:lang w:val="uz-Cyrl-UZ"/>
        </w:rPr>
        <w:t>N фотон қайтиб, (1-</w:t>
      </w:r>
      <w:r w:rsidRPr="00244267">
        <w:rPr>
          <w:color w:val="000000" w:themeColor="text1"/>
          <w:kern w:val="24"/>
          <w:sz w:val="28"/>
          <w:szCs w:val="28"/>
          <w:lang w:val="el-GR"/>
        </w:rPr>
        <w:t>ρ</w:t>
      </w:r>
      <w:r w:rsidRPr="00244267">
        <w:rPr>
          <w:color w:val="000000" w:themeColor="text1"/>
          <w:kern w:val="24"/>
          <w:sz w:val="28"/>
          <w:szCs w:val="28"/>
          <w:lang w:val="uz-Cyrl-UZ"/>
        </w:rPr>
        <w:t>)N та фотон ютилади.</w:t>
      </w:r>
      <w:r w:rsidRPr="00793DD0">
        <w:rPr>
          <w:rFonts w:eastAsia="Tahoma"/>
          <w:color w:val="000000" w:themeColor="text1"/>
          <w:kern w:val="24"/>
          <w:sz w:val="28"/>
          <w:szCs w:val="28"/>
          <w:lang w:val="uz-Cyrl-UZ"/>
        </w:rPr>
        <w:t xml:space="preserve">Ёруғликнинг сиртга таъсир этувчи босими  сиртга бир секундда тушаётган </w:t>
      </w:r>
      <w:r w:rsidRPr="00793DD0">
        <w:rPr>
          <w:rFonts w:eastAsia="Tahoma"/>
          <w:i/>
          <w:iCs/>
          <w:color w:val="000000" w:themeColor="text1"/>
          <w:kern w:val="24"/>
          <w:sz w:val="28"/>
          <w:szCs w:val="28"/>
          <w:lang w:val="uz-Cyrl-UZ"/>
        </w:rPr>
        <w:t>N</w:t>
      </w:r>
      <w:r w:rsidRPr="00793DD0">
        <w:rPr>
          <w:rFonts w:eastAsia="Tahoma"/>
          <w:color w:val="000000" w:themeColor="text1"/>
          <w:kern w:val="24"/>
          <w:sz w:val="28"/>
          <w:szCs w:val="28"/>
          <w:lang w:val="uz-Cyrl-UZ"/>
        </w:rPr>
        <w:t xml:space="preserve"> та фотон импульсига тенг</w:t>
      </w:r>
    </w:p>
    <w:p w:rsidR="005034E2" w:rsidRPr="00244267" w:rsidRDefault="005034E2" w:rsidP="005034E2">
      <w:pPr>
        <w:widowControl/>
        <w:autoSpaceDE/>
        <w:autoSpaceDN/>
        <w:adjustRightInd/>
        <w:ind w:firstLine="708"/>
        <w:jc w:val="center"/>
        <w:rPr>
          <w:sz w:val="28"/>
          <w:szCs w:val="28"/>
          <w:lang w:val="uz-Cyrl-UZ"/>
        </w:rPr>
      </w:pPr>
      <w:r>
        <w:rPr>
          <w:noProof/>
        </w:rPr>
        <w:drawing>
          <wp:inline distT="0" distB="0" distL="0" distR="0">
            <wp:extent cx="3678866" cy="639803"/>
            <wp:effectExtent l="0" t="0" r="0" b="8255"/>
            <wp:docPr id="13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3" name="Picture 1"/>
                    <pic:cNvPicPr>
                      <a:picLocks noChangeAspect="1" noChangeArrowheads="1"/>
                    </pic:cNvPicPr>
                  </pic:nvPicPr>
                  <pic:blipFill>
                    <a:blip r:embed="rId79" cstate="print"/>
                    <a:srcRect/>
                    <a:stretch>
                      <a:fillRect/>
                    </a:stretch>
                  </pic:blipFill>
                  <pic:spPr bwMode="auto">
                    <a:xfrm>
                      <a:off x="0" y="0"/>
                      <a:ext cx="3699201" cy="643340"/>
                    </a:xfrm>
                    <a:prstGeom prst="rect">
                      <a:avLst/>
                    </a:prstGeom>
                    <a:noFill/>
                    <a:ln w="9525">
                      <a:noFill/>
                      <a:miter lim="800000"/>
                      <a:headEnd/>
                      <a:tailEnd/>
                    </a:ln>
                  </pic:spPr>
                </pic:pic>
              </a:graphicData>
            </a:graphic>
          </wp:inline>
        </w:drawing>
      </w:r>
    </w:p>
    <w:p w:rsidR="005034E2" w:rsidRPr="00241EAF" w:rsidRDefault="005034E2" w:rsidP="005034E2">
      <w:pPr>
        <w:pStyle w:val="ad"/>
        <w:ind w:right="279"/>
        <w:jc w:val="both"/>
        <w:rPr>
          <w:rFonts w:eastAsia="SimSun"/>
          <w:sz w:val="28"/>
          <w:szCs w:val="28"/>
          <w:lang w:eastAsia="zh-CN"/>
        </w:rPr>
      </w:pPr>
      <w:r>
        <w:rPr>
          <w:rFonts w:eastAsia="SimSun"/>
          <w:sz w:val="28"/>
          <w:szCs w:val="28"/>
          <w:lang w:val="uz-Cyrl-UZ" w:eastAsia="zh-CN"/>
        </w:rPr>
        <w:t>Ёруғлик босими таъсирига асосланган космик кемалар проектлари</w:t>
      </w:r>
    </w:p>
    <w:p w:rsidR="0054449E" w:rsidRPr="00241EAF" w:rsidRDefault="0054449E" w:rsidP="005034E2">
      <w:pPr>
        <w:pStyle w:val="ad"/>
        <w:ind w:right="279"/>
        <w:jc w:val="both"/>
        <w:rPr>
          <w:rFonts w:eastAsia="SimSun"/>
          <w:sz w:val="28"/>
          <w:szCs w:val="28"/>
          <w:lang w:eastAsia="zh-CN"/>
        </w:rPr>
      </w:pPr>
    </w:p>
    <w:p w:rsidR="0054449E" w:rsidRPr="00241EAF" w:rsidRDefault="0054449E" w:rsidP="005034E2">
      <w:pPr>
        <w:pStyle w:val="ad"/>
        <w:ind w:right="279"/>
        <w:jc w:val="both"/>
        <w:rPr>
          <w:rFonts w:eastAsia="SimSun"/>
          <w:sz w:val="28"/>
          <w:szCs w:val="28"/>
          <w:lang w:eastAsia="zh-CN"/>
        </w:rPr>
      </w:pPr>
    </w:p>
    <w:p w:rsidR="005034E2" w:rsidRDefault="005034E2" w:rsidP="005034E2">
      <w:pPr>
        <w:pStyle w:val="ad"/>
        <w:ind w:right="279"/>
        <w:jc w:val="center"/>
        <w:rPr>
          <w:rFonts w:eastAsia="SimSun"/>
          <w:sz w:val="28"/>
          <w:szCs w:val="28"/>
          <w:lang w:val="uz-Cyrl-UZ" w:eastAsia="zh-CN"/>
        </w:rPr>
      </w:pPr>
      <w:r>
        <w:rPr>
          <w:noProof/>
        </w:rPr>
        <w:drawing>
          <wp:inline distT="0" distB="0" distL="0" distR="0">
            <wp:extent cx="3553097" cy="2873262"/>
            <wp:effectExtent l="0" t="0" r="0" b="3810"/>
            <wp:docPr id="2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0" cstate="print"/>
                    <a:srcRect/>
                    <a:stretch>
                      <a:fillRect/>
                    </a:stretch>
                  </pic:blipFill>
                  <pic:spPr bwMode="auto">
                    <a:xfrm>
                      <a:off x="0" y="0"/>
                      <a:ext cx="3553097" cy="2873262"/>
                    </a:xfrm>
                    <a:prstGeom prst="rect">
                      <a:avLst/>
                    </a:prstGeom>
                    <a:noFill/>
                    <a:ln w="9525">
                      <a:noFill/>
                      <a:miter lim="800000"/>
                      <a:headEnd/>
                      <a:tailEnd/>
                    </a:ln>
                  </pic:spPr>
                </pic:pic>
              </a:graphicData>
            </a:graphic>
          </wp:inline>
        </w:drawing>
      </w:r>
    </w:p>
    <w:p w:rsidR="005034E2" w:rsidRDefault="005034E2" w:rsidP="005034E2">
      <w:pPr>
        <w:pStyle w:val="ad"/>
        <w:ind w:right="279"/>
        <w:jc w:val="center"/>
        <w:rPr>
          <w:rFonts w:eastAsia="SimSun"/>
          <w:sz w:val="28"/>
          <w:szCs w:val="28"/>
          <w:lang w:val="uz-Cyrl-UZ" w:eastAsia="zh-CN"/>
        </w:rPr>
      </w:pPr>
    </w:p>
    <w:p w:rsidR="005034E2" w:rsidRDefault="005034E2" w:rsidP="005034E2">
      <w:pPr>
        <w:pStyle w:val="ad"/>
        <w:ind w:right="279"/>
        <w:jc w:val="center"/>
        <w:rPr>
          <w:rFonts w:eastAsia="SimSun"/>
          <w:sz w:val="28"/>
          <w:szCs w:val="28"/>
          <w:lang w:val="uz-Cyrl-UZ" w:eastAsia="zh-CN"/>
        </w:rPr>
      </w:pPr>
    </w:p>
    <w:p w:rsidR="005034E2" w:rsidRPr="00793DD0" w:rsidRDefault="005034E2" w:rsidP="00500ACD">
      <w:pPr>
        <w:pStyle w:val="ad"/>
        <w:ind w:left="0" w:right="279"/>
        <w:jc w:val="center"/>
        <w:rPr>
          <w:rFonts w:eastAsia="SimSun"/>
          <w:sz w:val="28"/>
          <w:szCs w:val="28"/>
          <w:lang w:val="uz-Cyrl-UZ" w:eastAsia="zh-CN"/>
        </w:rPr>
      </w:pPr>
      <w:r>
        <w:rPr>
          <w:noProof/>
        </w:rPr>
        <w:lastRenderedPageBreak/>
        <w:drawing>
          <wp:inline distT="0" distB="0" distL="0" distR="0">
            <wp:extent cx="5806221" cy="3406956"/>
            <wp:effectExtent l="0" t="0" r="4445" b="3175"/>
            <wp:docPr id="1229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1" name="Picture 3"/>
                    <pic:cNvPicPr>
                      <a:picLocks noChangeAspect="1" noChangeArrowheads="1"/>
                    </pic:cNvPicPr>
                  </pic:nvPicPr>
                  <pic:blipFill>
                    <a:blip r:embed="rId81" cstate="print"/>
                    <a:srcRect/>
                    <a:stretch>
                      <a:fillRect/>
                    </a:stretch>
                  </pic:blipFill>
                  <pic:spPr bwMode="auto">
                    <a:xfrm>
                      <a:off x="0" y="0"/>
                      <a:ext cx="5806221" cy="3406956"/>
                    </a:xfrm>
                    <a:prstGeom prst="rect">
                      <a:avLst/>
                    </a:prstGeom>
                    <a:noFill/>
                    <a:ln w="9525">
                      <a:noFill/>
                      <a:miter lim="800000"/>
                      <a:headEnd/>
                      <a:tailEnd/>
                    </a:ln>
                  </pic:spPr>
                </pic:pic>
              </a:graphicData>
            </a:graphic>
          </wp:inline>
        </w:drawing>
      </w:r>
    </w:p>
    <w:p w:rsidR="005034E2" w:rsidRDefault="005034E2" w:rsidP="005034E2">
      <w:pPr>
        <w:widowControl/>
        <w:autoSpaceDE/>
        <w:autoSpaceDN/>
        <w:adjustRightInd/>
        <w:jc w:val="center"/>
        <w:textAlignment w:val="baseline"/>
        <w:rPr>
          <w:rFonts w:eastAsia="Tahoma"/>
          <w:bCs/>
          <w:color w:val="000000" w:themeColor="text1"/>
          <w:kern w:val="24"/>
          <w:sz w:val="28"/>
          <w:szCs w:val="28"/>
          <w:lang w:val="uz-Cyrl-UZ"/>
        </w:rPr>
      </w:pPr>
    </w:p>
    <w:p w:rsidR="005034E2" w:rsidRPr="00793DD0" w:rsidRDefault="005034E2" w:rsidP="005034E2">
      <w:pPr>
        <w:widowControl/>
        <w:autoSpaceDE/>
        <w:autoSpaceDN/>
        <w:adjustRightInd/>
        <w:jc w:val="both"/>
        <w:rPr>
          <w:sz w:val="28"/>
          <w:szCs w:val="28"/>
          <w:lang w:val="uz-Cyrl-UZ"/>
        </w:rPr>
      </w:pPr>
      <w:r w:rsidRPr="00793DD0">
        <w:rPr>
          <w:rFonts w:eastAsia="Tahoma"/>
          <w:color w:val="000000" w:themeColor="text1"/>
          <w:kern w:val="24"/>
          <w:sz w:val="28"/>
          <w:szCs w:val="28"/>
          <w:lang w:val="uz-Cyrl-UZ"/>
        </w:rPr>
        <w:t>Комптон эффекти</w:t>
      </w:r>
      <w:r w:rsidR="0093174B">
        <w:rPr>
          <w:rStyle w:val="affa"/>
          <w:rFonts w:eastAsia="Tahoma"/>
          <w:color w:val="000000" w:themeColor="text1"/>
          <w:kern w:val="24"/>
          <w:sz w:val="28"/>
          <w:szCs w:val="28"/>
          <w:lang w:val="uz-Cyrl-UZ"/>
        </w:rPr>
        <w:footnoteReference w:id="4"/>
      </w:r>
      <w:r w:rsidRPr="00793DD0">
        <w:rPr>
          <w:rFonts w:eastAsia="Tahoma"/>
          <w:color w:val="000000" w:themeColor="text1"/>
          <w:kern w:val="24"/>
          <w:sz w:val="28"/>
          <w:szCs w:val="28"/>
          <w:lang w:val="uz-Cyrl-UZ"/>
        </w:rPr>
        <w:t xml:space="preserve">: Қисқа тўлқин узунлигига эга электромагнит нурланишнинг (рентгер ва </w:t>
      </w:r>
      <w:r w:rsidRPr="00793DD0">
        <w:rPr>
          <w:rFonts w:eastAsia="Tahoma"/>
          <w:color w:val="000000" w:themeColor="text1"/>
          <w:kern w:val="24"/>
          <w:sz w:val="28"/>
          <w:szCs w:val="28"/>
          <w:lang w:val="el-GR"/>
        </w:rPr>
        <w:t>γ</w:t>
      </w:r>
      <w:r w:rsidRPr="00793DD0">
        <w:rPr>
          <w:rFonts w:eastAsia="Tahoma"/>
          <w:color w:val="000000" w:themeColor="text1"/>
          <w:kern w:val="24"/>
          <w:sz w:val="28"/>
          <w:szCs w:val="28"/>
          <w:lang w:val="uz-Cyrl-UZ"/>
        </w:rPr>
        <w:t xml:space="preserve">-нурлари) модданинг эркин (ёки кучсиз боғланган) электронларида тўлқин узунлигининг ошиши билан кечадиган эластик сочилиши. </w:t>
      </w:r>
    </w:p>
    <w:p w:rsidR="005034E2" w:rsidRDefault="005034E2" w:rsidP="005034E2">
      <w:pPr>
        <w:widowControl/>
        <w:autoSpaceDE/>
        <w:autoSpaceDN/>
        <w:adjustRightInd/>
        <w:jc w:val="center"/>
        <w:textAlignment w:val="baseline"/>
        <w:rPr>
          <w:rFonts w:eastAsia="Tahoma"/>
          <w:bCs/>
          <w:color w:val="000000" w:themeColor="text1"/>
          <w:kern w:val="24"/>
          <w:sz w:val="28"/>
          <w:szCs w:val="28"/>
          <w:lang w:val="uz-Cyrl-UZ"/>
        </w:rPr>
      </w:pPr>
    </w:p>
    <w:p w:rsidR="005034E2" w:rsidRDefault="005034E2" w:rsidP="005034E2">
      <w:pPr>
        <w:widowControl/>
        <w:autoSpaceDE/>
        <w:autoSpaceDN/>
        <w:adjustRightInd/>
        <w:jc w:val="center"/>
        <w:textAlignment w:val="baseline"/>
        <w:rPr>
          <w:rFonts w:eastAsia="Tahoma"/>
          <w:bCs/>
          <w:color w:val="000000" w:themeColor="text1"/>
          <w:kern w:val="24"/>
          <w:sz w:val="28"/>
          <w:szCs w:val="28"/>
          <w:lang w:val="uz-Cyrl-UZ"/>
        </w:rPr>
      </w:pPr>
      <w:r>
        <w:rPr>
          <w:noProof/>
        </w:rPr>
        <w:drawing>
          <wp:inline distT="0" distB="0" distL="0" distR="0">
            <wp:extent cx="2952750" cy="2429354"/>
            <wp:effectExtent l="0" t="0" r="0" b="9525"/>
            <wp:docPr id="2059" name="Picture 6" descr="http://www.talentshare.org/~mm9n/articles/quan/image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http://www.talentshare.org/~mm9n/articles/quan/image012.jpg"/>
                    <pic:cNvPicPr>
                      <a:picLocks noChangeAspect="1" noChangeArrowheads="1"/>
                    </pic:cNvPicPr>
                  </pic:nvPicPr>
                  <pic:blipFill>
                    <a:blip r:embed="rId82" cstate="print"/>
                    <a:srcRect/>
                    <a:stretch>
                      <a:fillRect/>
                    </a:stretch>
                  </pic:blipFill>
                  <pic:spPr bwMode="auto">
                    <a:xfrm>
                      <a:off x="0" y="0"/>
                      <a:ext cx="2968352" cy="2442191"/>
                    </a:xfrm>
                    <a:prstGeom prst="rect">
                      <a:avLst/>
                    </a:prstGeom>
                    <a:noFill/>
                  </pic:spPr>
                </pic:pic>
              </a:graphicData>
            </a:graphic>
          </wp:inline>
        </w:drawing>
      </w:r>
    </w:p>
    <w:p w:rsidR="005034E2" w:rsidRPr="00793DD0" w:rsidRDefault="005034E2" w:rsidP="005034E2">
      <w:pPr>
        <w:widowControl/>
        <w:autoSpaceDE/>
        <w:autoSpaceDN/>
        <w:adjustRightInd/>
        <w:rPr>
          <w:sz w:val="28"/>
          <w:szCs w:val="28"/>
          <w:lang w:val="uz-Cyrl-UZ"/>
        </w:rPr>
      </w:pPr>
      <w:r w:rsidRPr="00793DD0">
        <w:rPr>
          <w:rFonts w:eastAsia="Tahoma"/>
          <w:color w:val="000000" w:themeColor="text1"/>
          <w:kern w:val="24"/>
          <w:sz w:val="28"/>
          <w:szCs w:val="28"/>
          <w:lang w:val="uz-Cyrl-UZ"/>
        </w:rPr>
        <w:t>Сочилган нур тўлқин узунлигининг ўзгариши (∆</w:t>
      </w:r>
      <w:r w:rsidRPr="00793DD0">
        <w:rPr>
          <w:rFonts w:eastAsia="Tahoma"/>
          <w:color w:val="000000" w:themeColor="text1"/>
          <w:kern w:val="24"/>
          <w:sz w:val="28"/>
          <w:szCs w:val="28"/>
          <w:lang w:val="el-GR"/>
        </w:rPr>
        <w:t>λ</w:t>
      </w:r>
      <w:r w:rsidRPr="00793DD0">
        <w:rPr>
          <w:rFonts w:eastAsia="Tahoma"/>
          <w:color w:val="000000" w:themeColor="text1"/>
          <w:kern w:val="24"/>
          <w:sz w:val="28"/>
          <w:szCs w:val="28"/>
          <w:lang w:val="uz-Cyrl-UZ"/>
        </w:rPr>
        <w:t>) фақат сочилиш бурчагига (</w:t>
      </w:r>
      <w:r w:rsidRPr="00793DD0">
        <w:rPr>
          <w:rFonts w:eastAsia="Tahoma"/>
          <w:color w:val="000000" w:themeColor="text1"/>
          <w:kern w:val="24"/>
          <w:sz w:val="28"/>
          <w:szCs w:val="28"/>
          <w:lang w:val="el-GR"/>
        </w:rPr>
        <w:t>θ</w:t>
      </w:r>
      <w:r w:rsidRPr="00793DD0">
        <w:rPr>
          <w:rFonts w:eastAsia="Tahoma"/>
          <w:color w:val="000000" w:themeColor="text1"/>
          <w:kern w:val="24"/>
          <w:sz w:val="28"/>
          <w:szCs w:val="28"/>
          <w:lang w:val="uz-Cyrl-UZ"/>
        </w:rPr>
        <w:t xml:space="preserve">) боғлиқ ва </w:t>
      </w:r>
      <w:r w:rsidRPr="00793DD0">
        <w:rPr>
          <w:rFonts w:eastAsia="Tahoma"/>
          <w:color w:val="000000" w:themeColor="text1"/>
          <w:kern w:val="24"/>
          <w:sz w:val="28"/>
          <w:szCs w:val="28"/>
          <w:lang w:val="el-GR"/>
        </w:rPr>
        <w:t>λ</w:t>
      </w:r>
      <w:r w:rsidRPr="00793DD0">
        <w:rPr>
          <w:rFonts w:eastAsia="Tahoma"/>
          <w:color w:val="000000" w:themeColor="text1"/>
          <w:kern w:val="24"/>
          <w:position w:val="12"/>
          <w:sz w:val="28"/>
          <w:szCs w:val="28"/>
          <w:vertAlign w:val="superscript"/>
          <w:lang w:val="uz-Cyrl-UZ"/>
        </w:rPr>
        <w:t>’</w:t>
      </w:r>
      <w:r w:rsidRPr="00793DD0">
        <w:rPr>
          <w:rFonts w:eastAsia="Tahoma"/>
          <w:color w:val="000000" w:themeColor="text1"/>
          <w:kern w:val="24"/>
          <w:sz w:val="28"/>
          <w:szCs w:val="28"/>
          <w:lang w:val="uz-Cyrl-UZ"/>
        </w:rPr>
        <w:t>&gt;</w:t>
      </w:r>
      <w:r w:rsidRPr="00793DD0">
        <w:rPr>
          <w:rFonts w:eastAsia="Tahoma"/>
          <w:color w:val="000000" w:themeColor="text1"/>
          <w:kern w:val="24"/>
          <w:sz w:val="28"/>
          <w:szCs w:val="28"/>
          <w:lang w:val="el-GR"/>
        </w:rPr>
        <w:t>λ</w:t>
      </w:r>
      <w:r w:rsidRPr="00793DD0">
        <w:rPr>
          <w:rFonts w:eastAsia="Tahoma"/>
          <w:color w:val="000000" w:themeColor="text1"/>
          <w:kern w:val="24"/>
          <w:sz w:val="28"/>
          <w:szCs w:val="28"/>
          <w:lang w:val="uz-Cyrl-UZ"/>
        </w:rPr>
        <w:t xml:space="preserve">.  </w:t>
      </w:r>
      <w:r w:rsidRPr="00793DD0">
        <w:rPr>
          <w:rFonts w:eastAsia="Tahoma"/>
          <w:color w:val="000000" w:themeColor="text1"/>
          <w:kern w:val="24"/>
          <w:sz w:val="28"/>
          <w:szCs w:val="28"/>
        </w:rPr>
        <w:t>∆</w:t>
      </w:r>
      <w:r w:rsidRPr="00793DD0">
        <w:rPr>
          <w:rFonts w:eastAsia="Tahoma"/>
          <w:color w:val="000000" w:themeColor="text1"/>
          <w:kern w:val="24"/>
          <w:sz w:val="28"/>
          <w:szCs w:val="28"/>
          <w:lang w:val="el-GR"/>
        </w:rPr>
        <w:t>λ</w:t>
      </w:r>
      <w:r w:rsidRPr="00793DD0">
        <w:rPr>
          <w:rFonts w:eastAsia="Tahoma"/>
          <w:color w:val="000000" w:themeColor="text1"/>
          <w:kern w:val="24"/>
          <w:sz w:val="28"/>
          <w:szCs w:val="28"/>
          <w:lang w:val="uz-Cyrl-UZ"/>
        </w:rPr>
        <w:t xml:space="preserve"> барча моддалар учун бир хил. </w:t>
      </w:r>
    </w:p>
    <w:p w:rsidR="005034E2" w:rsidRDefault="005034E2" w:rsidP="005034E2">
      <w:pPr>
        <w:widowControl/>
        <w:autoSpaceDE/>
        <w:autoSpaceDN/>
        <w:adjustRightInd/>
        <w:jc w:val="center"/>
        <w:textAlignment w:val="baseline"/>
        <w:rPr>
          <w:rFonts w:eastAsia="Tahoma"/>
          <w:bCs/>
          <w:color w:val="000000" w:themeColor="text1"/>
          <w:kern w:val="24"/>
          <w:sz w:val="28"/>
          <w:szCs w:val="28"/>
          <w:lang w:val="uz-Cyrl-UZ"/>
        </w:rPr>
      </w:pPr>
      <w:r>
        <w:rPr>
          <w:noProof/>
        </w:rPr>
        <w:drawing>
          <wp:inline distT="0" distB="0" distL="0" distR="0">
            <wp:extent cx="1998921" cy="577920"/>
            <wp:effectExtent l="19050" t="19050" r="20955" b="12700"/>
            <wp:docPr id="717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1" name="Picture 3"/>
                    <pic:cNvPicPr>
                      <a:picLocks noChangeAspect="1" noChangeArrowheads="1"/>
                    </pic:cNvPicPr>
                  </pic:nvPicPr>
                  <pic:blipFill>
                    <a:blip r:embed="rId83" cstate="print"/>
                    <a:srcRect/>
                    <a:stretch>
                      <a:fillRect/>
                    </a:stretch>
                  </pic:blipFill>
                  <pic:spPr bwMode="auto">
                    <a:xfrm>
                      <a:off x="0" y="0"/>
                      <a:ext cx="2055639" cy="594318"/>
                    </a:xfrm>
                    <a:prstGeom prst="rect">
                      <a:avLst/>
                    </a:prstGeom>
                    <a:noFill/>
                    <a:ln w="9525">
                      <a:solidFill>
                        <a:srgbClr val="FF0000"/>
                      </a:solidFill>
                      <a:miter lim="800000"/>
                      <a:headEnd/>
                      <a:tailEnd/>
                    </a:ln>
                  </pic:spPr>
                </pic:pic>
              </a:graphicData>
            </a:graphic>
          </wp:inline>
        </w:drawing>
      </w:r>
    </w:p>
    <w:p w:rsidR="005034E2" w:rsidRDefault="005034E2" w:rsidP="005034E2">
      <w:pPr>
        <w:widowControl/>
        <w:autoSpaceDE/>
        <w:autoSpaceDN/>
        <w:adjustRightInd/>
        <w:jc w:val="center"/>
        <w:textAlignment w:val="baseline"/>
        <w:rPr>
          <w:rFonts w:eastAsia="Tahoma"/>
          <w:bCs/>
          <w:color w:val="000000" w:themeColor="text1"/>
          <w:kern w:val="24"/>
          <w:sz w:val="28"/>
          <w:szCs w:val="28"/>
          <w:lang w:val="en-US"/>
        </w:rPr>
      </w:pPr>
    </w:p>
    <w:p w:rsidR="005034E2" w:rsidRPr="00D32509" w:rsidRDefault="005034E2" w:rsidP="002D4FBC">
      <w:pPr>
        <w:pStyle w:val="ad"/>
        <w:numPr>
          <w:ilvl w:val="1"/>
          <w:numId w:val="24"/>
        </w:numPr>
        <w:ind w:right="279"/>
        <w:jc w:val="center"/>
        <w:rPr>
          <w:rFonts w:eastAsia="Tahoma"/>
          <w:b/>
          <w:bCs/>
          <w:color w:val="002060"/>
          <w:kern w:val="24"/>
          <w:sz w:val="28"/>
          <w:szCs w:val="28"/>
          <w:lang w:val="uz-Cyrl-UZ"/>
        </w:rPr>
      </w:pPr>
      <w:r w:rsidRPr="00D32509">
        <w:rPr>
          <w:rFonts w:eastAsia="Tahoma"/>
          <w:b/>
          <w:bCs/>
          <w:color w:val="002060"/>
          <w:kern w:val="24"/>
          <w:sz w:val="28"/>
          <w:szCs w:val="28"/>
          <w:lang w:val="uz-Cyrl-UZ"/>
        </w:rPr>
        <w:lastRenderedPageBreak/>
        <w:t xml:space="preserve">  Ноклассик нур ва унинг қўлланилиши. Браун-Твисс тажрибаси. Белл тенгсизлиги.</w:t>
      </w:r>
    </w:p>
    <w:p w:rsidR="005034E2" w:rsidRDefault="005034E2" w:rsidP="005034E2">
      <w:pPr>
        <w:widowControl/>
        <w:autoSpaceDE/>
        <w:autoSpaceDN/>
        <w:adjustRightInd/>
        <w:jc w:val="center"/>
        <w:textAlignment w:val="baseline"/>
        <w:rPr>
          <w:rFonts w:eastAsia="Tahoma"/>
          <w:bCs/>
          <w:color w:val="000000" w:themeColor="text1"/>
          <w:kern w:val="24"/>
          <w:sz w:val="28"/>
          <w:szCs w:val="28"/>
          <w:lang w:val="uz-Cyrl-UZ"/>
        </w:rPr>
      </w:pPr>
    </w:p>
    <w:p w:rsidR="005034E2" w:rsidRPr="00A815BD" w:rsidRDefault="005034E2" w:rsidP="005034E2">
      <w:pPr>
        <w:widowControl/>
        <w:autoSpaceDE/>
        <w:autoSpaceDN/>
        <w:adjustRightInd/>
        <w:jc w:val="both"/>
        <w:rPr>
          <w:sz w:val="28"/>
          <w:szCs w:val="28"/>
          <w:lang w:val="uz-Latn-UZ"/>
        </w:rPr>
      </w:pPr>
      <w:r w:rsidRPr="00A815BD">
        <w:rPr>
          <w:rFonts w:eastAsia="Tahoma"/>
          <w:bCs/>
          <w:color w:val="000000" w:themeColor="text1"/>
          <w:kern w:val="24"/>
          <w:sz w:val="28"/>
          <w:szCs w:val="28"/>
          <w:lang w:val="uz-Latn-UZ"/>
        </w:rPr>
        <w:t xml:space="preserve">Квант назариясида </w:t>
      </w:r>
      <w:r w:rsidRPr="00A815BD">
        <w:rPr>
          <w:rFonts w:eastAsia="Tahoma"/>
          <w:color w:val="000000" w:themeColor="text1"/>
          <w:kern w:val="24"/>
          <w:sz w:val="28"/>
          <w:szCs w:val="28"/>
          <w:lang w:val="uz-Latn-UZ"/>
        </w:rPr>
        <w:t xml:space="preserve">система икки ва ундан кўп ҳолатлар суперпозияси ҳолатида бўлганда система икки ҳолатнинг ҳеч бирига хос характерли хусусиятга эга бўлмайди. Система бир вақтда икки </w:t>
      </w:r>
      <w:r w:rsidRPr="00A815BD">
        <w:rPr>
          <w:rFonts w:eastAsia="Tahoma"/>
          <w:color w:val="000000" w:themeColor="text1"/>
          <w:kern w:val="24"/>
          <w:sz w:val="28"/>
          <w:szCs w:val="28"/>
          <w:lang w:val="uz-Cyrl-UZ"/>
        </w:rPr>
        <w:t xml:space="preserve">ёки ундан кўп </w:t>
      </w:r>
      <w:r w:rsidRPr="00A815BD">
        <w:rPr>
          <w:rFonts w:eastAsia="Tahoma"/>
          <w:color w:val="000000" w:themeColor="text1"/>
          <w:kern w:val="24"/>
          <w:sz w:val="28"/>
          <w:szCs w:val="28"/>
          <w:lang w:val="uz-Latn-UZ"/>
        </w:rPr>
        <w:t>ҳолат</w:t>
      </w:r>
      <w:r w:rsidRPr="00A815BD">
        <w:rPr>
          <w:rFonts w:eastAsia="Tahoma"/>
          <w:color w:val="000000" w:themeColor="text1"/>
          <w:kern w:val="24"/>
          <w:sz w:val="28"/>
          <w:szCs w:val="28"/>
          <w:lang w:val="uz-Cyrl-UZ"/>
        </w:rPr>
        <w:t>ларда</w:t>
      </w:r>
      <w:r w:rsidRPr="00A815BD">
        <w:rPr>
          <w:rFonts w:eastAsia="Tahoma"/>
          <w:color w:val="000000" w:themeColor="text1"/>
          <w:kern w:val="24"/>
          <w:sz w:val="28"/>
          <w:szCs w:val="28"/>
          <w:lang w:val="uz-Latn-UZ"/>
        </w:rPr>
        <w:t xml:space="preserve">. </w:t>
      </w:r>
    </w:p>
    <w:p w:rsidR="005034E2" w:rsidRPr="00A815BD" w:rsidRDefault="005034E2" w:rsidP="005034E2">
      <w:pPr>
        <w:widowControl/>
        <w:autoSpaceDE/>
        <w:autoSpaceDN/>
        <w:adjustRightInd/>
        <w:jc w:val="both"/>
        <w:rPr>
          <w:sz w:val="28"/>
          <w:szCs w:val="28"/>
        </w:rPr>
      </w:pPr>
      <w:r w:rsidRPr="00A815BD">
        <w:rPr>
          <w:rFonts w:eastAsia="Tahoma"/>
          <w:bCs/>
          <w:color w:val="000000" w:themeColor="text1"/>
          <w:kern w:val="24"/>
          <w:sz w:val="28"/>
          <w:szCs w:val="28"/>
          <w:lang w:val="uz-Latn-UZ"/>
        </w:rPr>
        <w:t>Суперпозия</w:t>
      </w:r>
      <w:r w:rsidRPr="00A815BD">
        <w:rPr>
          <w:rFonts w:eastAsia="Tahoma"/>
          <w:color w:val="000000" w:themeColor="text1"/>
          <w:kern w:val="24"/>
          <w:sz w:val="28"/>
          <w:szCs w:val="28"/>
          <w:lang w:val="uz-Latn-UZ"/>
        </w:rPr>
        <w:t xml:space="preserve"> ҳолатида бўлган ҳолатлар система локаллашуви потенциал мумкин ҳолатлардир. Системанинг улардан бирида намоён бўлиши учун у билан контактга кириш лозим (м.у. ўлчаш) – декогеренция. </w:t>
      </w:r>
    </w:p>
    <w:p w:rsidR="005034E2" w:rsidRPr="00FA457B" w:rsidRDefault="005034E2" w:rsidP="005034E2">
      <w:pPr>
        <w:widowControl/>
        <w:autoSpaceDE/>
        <w:autoSpaceDN/>
        <w:adjustRightInd/>
        <w:rPr>
          <w:rFonts w:eastAsia="Tahoma"/>
          <w:color w:val="000000" w:themeColor="text1"/>
          <w:kern w:val="24"/>
          <w:sz w:val="28"/>
          <w:szCs w:val="28"/>
          <w:lang w:val="uz-Cyrl-UZ"/>
        </w:rPr>
      </w:pPr>
      <w:r w:rsidRPr="00FA457B">
        <w:rPr>
          <w:rFonts w:eastAsia="Tahoma"/>
          <w:color w:val="000000" w:themeColor="text1"/>
          <w:kern w:val="24"/>
          <w:sz w:val="28"/>
          <w:szCs w:val="28"/>
        </w:rPr>
        <w:t xml:space="preserve">Икки турли фазовий нуқталарда кечаётган воқеаларнинг бир вақтда содир бўлиши </w:t>
      </w:r>
      <w:r w:rsidRPr="00FA457B">
        <w:rPr>
          <w:rFonts w:eastAsia="Tahoma"/>
          <w:b/>
          <w:bCs/>
          <w:color w:val="000000" w:themeColor="text1"/>
          <w:kern w:val="24"/>
          <w:sz w:val="28"/>
          <w:szCs w:val="28"/>
        </w:rPr>
        <w:t>корреляция</w:t>
      </w:r>
      <w:r w:rsidRPr="00FA457B">
        <w:rPr>
          <w:rFonts w:eastAsia="Tahoma"/>
          <w:color w:val="000000" w:themeColor="text1"/>
          <w:kern w:val="24"/>
          <w:sz w:val="28"/>
          <w:szCs w:val="28"/>
        </w:rPr>
        <w:t xml:space="preserve"> деб аталади </w:t>
      </w:r>
    </w:p>
    <w:p w:rsidR="005034E2" w:rsidRPr="00FA457B" w:rsidRDefault="005034E2" w:rsidP="005034E2">
      <w:pPr>
        <w:widowControl/>
        <w:autoSpaceDE/>
        <w:autoSpaceDN/>
        <w:adjustRightInd/>
        <w:rPr>
          <w:sz w:val="28"/>
          <w:szCs w:val="28"/>
          <w:lang w:val="uz-Cyrl-UZ"/>
        </w:rPr>
      </w:pPr>
    </w:p>
    <w:p w:rsidR="005034E2" w:rsidRPr="00FA457B" w:rsidRDefault="005034E2" w:rsidP="005034E2">
      <w:pPr>
        <w:widowControl/>
        <w:autoSpaceDE/>
        <w:autoSpaceDN/>
        <w:adjustRightInd/>
        <w:rPr>
          <w:sz w:val="28"/>
          <w:szCs w:val="28"/>
        </w:rPr>
      </w:pPr>
      <w:r w:rsidRPr="00FA457B">
        <w:rPr>
          <w:rFonts w:eastAsia="Tahoma"/>
          <w:color w:val="000000" w:themeColor="text1"/>
          <w:kern w:val="24"/>
          <w:sz w:val="28"/>
          <w:szCs w:val="28"/>
          <w:lang w:val="uz-Cyrl-UZ"/>
        </w:rPr>
        <w:t>Биринчи тартибли  когерентлик (вақт корреляцион функция</w:t>
      </w:r>
      <w:r w:rsidRPr="00FA457B">
        <w:rPr>
          <w:rFonts w:eastAsia="Tahoma"/>
          <w:color w:val="000000" w:themeColor="text1"/>
          <w:kern w:val="24"/>
          <w:sz w:val="28"/>
          <w:szCs w:val="28"/>
          <w:lang w:val="en-US"/>
        </w:rPr>
        <w:t>c</w:t>
      </w:r>
      <w:r w:rsidRPr="00FA457B">
        <w:rPr>
          <w:rFonts w:eastAsia="Tahoma"/>
          <w:color w:val="000000" w:themeColor="text1"/>
          <w:kern w:val="24"/>
          <w:sz w:val="28"/>
          <w:szCs w:val="28"/>
          <w:lang w:val="uz-Cyrl-UZ"/>
        </w:rPr>
        <w:t>и)</w:t>
      </w:r>
    </w:p>
    <w:p w:rsidR="005034E2" w:rsidRPr="00FA457B" w:rsidRDefault="005034E2" w:rsidP="005034E2">
      <w:pPr>
        <w:widowControl/>
        <w:autoSpaceDE/>
        <w:autoSpaceDN/>
        <w:adjustRightInd/>
        <w:spacing w:after="200" w:line="276" w:lineRule="auto"/>
        <w:jc w:val="both"/>
        <w:rPr>
          <w:rFonts w:eastAsiaTheme="minorHAnsi"/>
          <w:sz w:val="28"/>
          <w:szCs w:val="28"/>
          <w:lang w:eastAsia="en-US"/>
        </w:rPr>
      </w:pPr>
    </w:p>
    <w:p w:rsidR="005034E2" w:rsidRDefault="005034E2" w:rsidP="005034E2">
      <w:pPr>
        <w:widowControl/>
        <w:autoSpaceDE/>
        <w:autoSpaceDN/>
        <w:adjustRightInd/>
        <w:spacing w:after="200" w:line="276" w:lineRule="auto"/>
        <w:jc w:val="center"/>
        <w:rPr>
          <w:rFonts w:eastAsiaTheme="minorHAnsi"/>
          <w:sz w:val="28"/>
          <w:szCs w:val="28"/>
          <w:lang w:val="uz-Cyrl-UZ" w:eastAsia="en-US"/>
        </w:rPr>
      </w:pPr>
      <w:r>
        <w:rPr>
          <w:noProof/>
        </w:rPr>
        <w:drawing>
          <wp:inline distT="0" distB="0" distL="0" distR="0">
            <wp:extent cx="3635491" cy="861238"/>
            <wp:effectExtent l="0" t="0" r="3175" b="0"/>
            <wp:docPr id="102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84" cstate="print"/>
                    <a:srcRect/>
                    <a:stretch>
                      <a:fillRect/>
                    </a:stretch>
                  </pic:blipFill>
                  <pic:spPr bwMode="auto">
                    <a:xfrm>
                      <a:off x="0" y="0"/>
                      <a:ext cx="3637368" cy="861683"/>
                    </a:xfrm>
                    <a:prstGeom prst="rect">
                      <a:avLst/>
                    </a:prstGeom>
                    <a:noFill/>
                    <a:ln w="9525">
                      <a:noFill/>
                      <a:miter lim="800000"/>
                      <a:headEnd/>
                      <a:tailEnd/>
                    </a:ln>
                  </pic:spPr>
                </pic:pic>
              </a:graphicData>
            </a:graphic>
          </wp:inline>
        </w:drawing>
      </w:r>
    </w:p>
    <w:p w:rsidR="005034E2" w:rsidRPr="00FA457B" w:rsidRDefault="005034E2" w:rsidP="005034E2">
      <w:pPr>
        <w:widowControl/>
        <w:autoSpaceDE/>
        <w:autoSpaceDN/>
        <w:adjustRightInd/>
        <w:jc w:val="center"/>
        <w:rPr>
          <w:rFonts w:eastAsia="Tahoma"/>
          <w:color w:val="000000" w:themeColor="text1"/>
          <w:kern w:val="24"/>
          <w:sz w:val="28"/>
          <w:szCs w:val="28"/>
          <w:lang w:val="uz-Cyrl-UZ"/>
        </w:rPr>
      </w:pPr>
      <w:r w:rsidRPr="00FA457B">
        <w:rPr>
          <w:rFonts w:eastAsia="Tahoma"/>
          <w:color w:val="000000" w:themeColor="text1"/>
          <w:kern w:val="24"/>
          <w:sz w:val="28"/>
          <w:szCs w:val="28"/>
          <w:lang w:val="uz-Cyrl-UZ"/>
        </w:rPr>
        <w:t>Иккинчи  тартибли фазовий когерентлик (интенсивлик корреляцион функцияси)</w:t>
      </w:r>
    </w:p>
    <w:p w:rsidR="005034E2"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r>
        <w:rPr>
          <w:noProof/>
        </w:rPr>
        <w:drawing>
          <wp:inline distT="0" distB="0" distL="0" distR="0">
            <wp:extent cx="3965944" cy="793189"/>
            <wp:effectExtent l="0" t="0" r="0" b="6985"/>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a:blip r:embed="rId85" cstate="print"/>
                    <a:srcRect/>
                    <a:stretch>
                      <a:fillRect/>
                    </a:stretch>
                  </pic:blipFill>
                  <pic:spPr bwMode="auto">
                    <a:xfrm>
                      <a:off x="0" y="0"/>
                      <a:ext cx="3988476" cy="797695"/>
                    </a:xfrm>
                    <a:prstGeom prst="rect">
                      <a:avLst/>
                    </a:prstGeom>
                    <a:noFill/>
                    <a:ln w="9525">
                      <a:noFill/>
                      <a:miter lim="800000"/>
                      <a:headEnd/>
                      <a:tailEnd/>
                    </a:ln>
                  </pic:spPr>
                </pic:pic>
              </a:graphicData>
            </a:graphic>
          </wp:inline>
        </w:drawing>
      </w:r>
    </w:p>
    <w:p w:rsidR="005034E2"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p>
    <w:p w:rsidR="005034E2"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r>
        <w:rPr>
          <w:noProof/>
        </w:rPr>
        <w:drawing>
          <wp:inline distT="0" distB="0" distL="0" distR="0">
            <wp:extent cx="2640434" cy="2562446"/>
            <wp:effectExtent l="0" t="0" r="7620" b="9525"/>
            <wp:docPr id="2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 name="Picture 2"/>
                    <pic:cNvPicPr>
                      <a:picLocks noChangeAspect="1" noChangeArrowheads="1"/>
                    </pic:cNvPicPr>
                  </pic:nvPicPr>
                  <pic:blipFill>
                    <a:blip r:embed="rId86" cstate="print"/>
                    <a:srcRect/>
                    <a:stretch>
                      <a:fillRect/>
                    </a:stretch>
                  </pic:blipFill>
                  <pic:spPr bwMode="auto">
                    <a:xfrm>
                      <a:off x="0" y="0"/>
                      <a:ext cx="2641826" cy="2563797"/>
                    </a:xfrm>
                    <a:prstGeom prst="rect">
                      <a:avLst/>
                    </a:prstGeom>
                    <a:noFill/>
                    <a:ln w="9525">
                      <a:noFill/>
                      <a:miter lim="800000"/>
                      <a:headEnd/>
                      <a:tailEnd/>
                    </a:ln>
                  </pic:spPr>
                </pic:pic>
              </a:graphicData>
            </a:graphic>
          </wp:inline>
        </w:drawing>
      </w:r>
    </w:p>
    <w:p w:rsidR="005034E2" w:rsidRPr="00FA457B" w:rsidRDefault="005034E2" w:rsidP="005034E2">
      <w:pPr>
        <w:widowControl/>
        <w:autoSpaceDE/>
        <w:autoSpaceDN/>
        <w:adjustRightInd/>
        <w:jc w:val="center"/>
        <w:rPr>
          <w:sz w:val="28"/>
          <w:szCs w:val="28"/>
          <w:lang w:val="uz-Cyrl-UZ"/>
        </w:rPr>
      </w:pPr>
      <w:r w:rsidRPr="00FA457B">
        <w:rPr>
          <w:rFonts w:eastAsia="Tahoma"/>
          <w:color w:val="000000" w:themeColor="text1"/>
          <w:kern w:val="24"/>
          <w:sz w:val="28"/>
          <w:szCs w:val="28"/>
          <w:lang w:val="uz-Cyrl-UZ"/>
        </w:rPr>
        <w:t xml:space="preserve">Ханбери Браун ва Твисснинг радиотўлқинлар билан тажрибаси </w:t>
      </w:r>
      <w:r>
        <w:rPr>
          <w:rFonts w:eastAsia="Tahoma"/>
          <w:color w:val="000000" w:themeColor="text1"/>
          <w:kern w:val="24"/>
          <w:sz w:val="28"/>
          <w:szCs w:val="28"/>
          <w:lang w:val="uz-Cyrl-UZ"/>
        </w:rPr>
        <w:t>схемаси</w:t>
      </w:r>
    </w:p>
    <w:p w:rsidR="005034E2" w:rsidRPr="004F151E" w:rsidRDefault="005034E2" w:rsidP="005034E2">
      <w:pPr>
        <w:widowControl/>
        <w:autoSpaceDE/>
        <w:autoSpaceDN/>
        <w:adjustRightInd/>
        <w:jc w:val="both"/>
        <w:rPr>
          <w:rFonts w:eastAsia="Tahoma"/>
          <w:color w:val="000000" w:themeColor="text1"/>
          <w:kern w:val="24"/>
          <w:sz w:val="28"/>
          <w:szCs w:val="28"/>
          <w:lang w:val="uz-Cyrl-UZ"/>
        </w:rPr>
      </w:pPr>
      <w:r w:rsidRPr="004F151E">
        <w:rPr>
          <w:rFonts w:eastAsia="Tahoma"/>
          <w:color w:val="000000" w:themeColor="text1"/>
          <w:kern w:val="24"/>
          <w:sz w:val="28"/>
          <w:szCs w:val="28"/>
          <w:lang w:val="uz-Cyrl-UZ"/>
        </w:rPr>
        <w:t>Бу тажрибада кабул қилгичдаги сигнал</w:t>
      </w:r>
    </w:p>
    <w:p w:rsidR="005034E2"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r>
        <w:rPr>
          <w:noProof/>
        </w:rPr>
        <w:drawing>
          <wp:inline distT="0" distB="0" distL="0" distR="0">
            <wp:extent cx="3476846" cy="576104"/>
            <wp:effectExtent l="0" t="0" r="0" b="0"/>
            <wp:docPr id="11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87" cstate="print"/>
                    <a:srcRect/>
                    <a:stretch>
                      <a:fillRect/>
                    </a:stretch>
                  </pic:blipFill>
                  <pic:spPr bwMode="auto">
                    <a:xfrm>
                      <a:off x="0" y="0"/>
                      <a:ext cx="3502542" cy="580362"/>
                    </a:xfrm>
                    <a:prstGeom prst="rect">
                      <a:avLst/>
                    </a:prstGeom>
                    <a:noFill/>
                    <a:ln w="9525">
                      <a:noFill/>
                      <a:miter lim="800000"/>
                      <a:headEnd/>
                      <a:tailEnd/>
                    </a:ln>
                  </pic:spPr>
                </pic:pic>
              </a:graphicData>
            </a:graphic>
          </wp:inline>
        </w:drawing>
      </w:r>
    </w:p>
    <w:p w:rsidR="005034E2" w:rsidRPr="004F151E" w:rsidRDefault="005034E2" w:rsidP="005034E2">
      <w:pPr>
        <w:widowControl/>
        <w:autoSpaceDE/>
        <w:autoSpaceDN/>
        <w:adjustRightInd/>
        <w:jc w:val="both"/>
        <w:rPr>
          <w:rFonts w:eastAsia="Tahoma"/>
          <w:color w:val="000000" w:themeColor="text1"/>
          <w:kern w:val="24"/>
          <w:sz w:val="28"/>
          <w:szCs w:val="28"/>
          <w:lang w:val="uz-Cyrl-UZ"/>
        </w:rPr>
      </w:pPr>
      <w:r>
        <w:rPr>
          <w:rFonts w:eastAsia="Tahoma"/>
          <w:color w:val="000000" w:themeColor="text1"/>
          <w:kern w:val="24"/>
          <w:sz w:val="28"/>
          <w:szCs w:val="28"/>
          <w:lang w:val="uz-Cyrl-UZ"/>
        </w:rPr>
        <w:lastRenderedPageBreak/>
        <w:t xml:space="preserve">Қуйида Ханбери ва Твис 1956 йилда </w:t>
      </w:r>
      <w:r w:rsidRPr="004F151E">
        <w:rPr>
          <w:rFonts w:eastAsia="Tahoma"/>
          <w:color w:val="000000" w:themeColor="text1"/>
          <w:kern w:val="24"/>
          <w:sz w:val="28"/>
          <w:szCs w:val="28"/>
          <w:lang w:val="uz-Cyrl-UZ"/>
        </w:rPr>
        <w:t xml:space="preserve">Nature </w:t>
      </w:r>
      <w:r>
        <w:rPr>
          <w:rFonts w:eastAsia="Tahoma"/>
          <w:color w:val="000000" w:themeColor="text1"/>
          <w:kern w:val="24"/>
          <w:sz w:val="28"/>
          <w:szCs w:val="28"/>
          <w:lang w:val="uz-Cyrl-UZ"/>
        </w:rPr>
        <w:t xml:space="preserve">журналида чоп этган мақоладан </w:t>
      </w:r>
    </w:p>
    <w:p w:rsidR="005034E2" w:rsidRPr="004F151E" w:rsidRDefault="005034E2" w:rsidP="005034E2">
      <w:pPr>
        <w:widowControl/>
        <w:autoSpaceDE/>
        <w:autoSpaceDN/>
        <w:adjustRightInd/>
        <w:jc w:val="both"/>
        <w:rPr>
          <w:rFonts w:eastAsia="Tahoma"/>
          <w:color w:val="000000" w:themeColor="text1"/>
          <w:kern w:val="24"/>
          <w:sz w:val="28"/>
          <w:szCs w:val="28"/>
          <w:lang w:val="uz-Cyrl-UZ"/>
        </w:rPr>
      </w:pPr>
      <w:r>
        <w:rPr>
          <w:rFonts w:eastAsia="Tahoma"/>
          <w:color w:val="000000" w:themeColor="text1"/>
          <w:kern w:val="24"/>
          <w:sz w:val="28"/>
          <w:szCs w:val="28"/>
          <w:lang w:val="uz-Cyrl-UZ"/>
        </w:rPr>
        <w:t>б</w:t>
      </w:r>
      <w:r w:rsidRPr="004F151E">
        <w:rPr>
          <w:rFonts w:eastAsia="Tahoma"/>
          <w:color w:val="000000" w:themeColor="text1"/>
          <w:kern w:val="24"/>
          <w:sz w:val="28"/>
          <w:szCs w:val="28"/>
          <w:lang w:val="uz-Cyrl-UZ"/>
        </w:rPr>
        <w:t>аъзи натижалари келтирилган</w:t>
      </w:r>
      <w:r>
        <w:rPr>
          <w:rFonts w:eastAsia="Tahoma"/>
          <w:color w:val="000000" w:themeColor="text1"/>
          <w:kern w:val="24"/>
          <w:sz w:val="28"/>
          <w:szCs w:val="28"/>
          <w:lang w:val="uz-Cyrl-UZ"/>
        </w:rPr>
        <w:t>.</w:t>
      </w:r>
    </w:p>
    <w:p w:rsidR="005034E2"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r>
        <w:rPr>
          <w:noProof/>
        </w:rPr>
        <w:drawing>
          <wp:inline distT="0" distB="0" distL="0" distR="0">
            <wp:extent cx="5451105" cy="3684896"/>
            <wp:effectExtent l="0" t="0" r="0" b="0"/>
            <wp:docPr id="1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2"/>
                    <pic:cNvPicPr>
                      <a:picLocks noChangeAspect="1" noChangeArrowheads="1"/>
                    </pic:cNvPicPr>
                  </pic:nvPicPr>
                  <pic:blipFill>
                    <a:blip r:embed="rId88" cstate="print"/>
                    <a:srcRect/>
                    <a:stretch>
                      <a:fillRect/>
                    </a:stretch>
                  </pic:blipFill>
                  <pic:spPr bwMode="auto">
                    <a:xfrm>
                      <a:off x="0" y="0"/>
                      <a:ext cx="5461138" cy="3691678"/>
                    </a:xfrm>
                    <a:prstGeom prst="rect">
                      <a:avLst/>
                    </a:prstGeom>
                    <a:noFill/>
                    <a:ln w="9525">
                      <a:noFill/>
                      <a:miter lim="800000"/>
                      <a:headEnd/>
                      <a:tailEnd/>
                    </a:ln>
                  </pic:spPr>
                </pic:pic>
              </a:graphicData>
            </a:graphic>
          </wp:inline>
        </w:drawing>
      </w:r>
    </w:p>
    <w:p w:rsidR="005034E2"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p>
    <w:p w:rsidR="005034E2"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r>
        <w:rPr>
          <w:noProof/>
        </w:rPr>
        <w:drawing>
          <wp:inline distT="0" distB="0" distL="0" distR="0">
            <wp:extent cx="5158854" cy="2746441"/>
            <wp:effectExtent l="0" t="0" r="3810" b="0"/>
            <wp:docPr id="114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89" cstate="print"/>
                    <a:srcRect/>
                    <a:stretch>
                      <a:fillRect/>
                    </a:stretch>
                  </pic:blipFill>
                  <pic:spPr bwMode="auto">
                    <a:xfrm>
                      <a:off x="0" y="0"/>
                      <a:ext cx="5159407" cy="2746736"/>
                    </a:xfrm>
                    <a:prstGeom prst="rect">
                      <a:avLst/>
                    </a:prstGeom>
                    <a:noFill/>
                    <a:ln w="9525">
                      <a:noFill/>
                      <a:miter lim="800000"/>
                      <a:headEnd/>
                      <a:tailEnd/>
                    </a:ln>
                  </pic:spPr>
                </pic:pic>
              </a:graphicData>
            </a:graphic>
          </wp:inline>
        </w:drawing>
      </w:r>
    </w:p>
    <w:p w:rsidR="005034E2" w:rsidRPr="00FA457B" w:rsidRDefault="005034E2" w:rsidP="005034E2">
      <w:pPr>
        <w:widowControl/>
        <w:autoSpaceDE/>
        <w:autoSpaceDN/>
        <w:adjustRightInd/>
        <w:jc w:val="center"/>
        <w:rPr>
          <w:rFonts w:ascii="Tahoma" w:eastAsia="Tahoma" w:hAnsi="Tahoma" w:cs="Tahoma"/>
          <w:color w:val="000000" w:themeColor="text1"/>
          <w:kern w:val="24"/>
          <w:sz w:val="40"/>
          <w:szCs w:val="40"/>
          <w:lang w:val="uz-Cyrl-UZ"/>
        </w:rPr>
      </w:pPr>
    </w:p>
    <w:p w:rsidR="005034E2" w:rsidRPr="00FA457B" w:rsidRDefault="005034E2" w:rsidP="005034E2">
      <w:pPr>
        <w:widowControl/>
        <w:autoSpaceDE/>
        <w:autoSpaceDN/>
        <w:adjustRightInd/>
        <w:jc w:val="center"/>
        <w:rPr>
          <w:sz w:val="24"/>
          <w:szCs w:val="24"/>
        </w:rPr>
      </w:pPr>
    </w:p>
    <w:p w:rsidR="005034E2" w:rsidRPr="004F151E" w:rsidRDefault="005034E2" w:rsidP="005034E2">
      <w:pPr>
        <w:widowControl/>
        <w:autoSpaceDE/>
        <w:autoSpaceDN/>
        <w:adjustRightInd/>
        <w:rPr>
          <w:sz w:val="28"/>
          <w:szCs w:val="28"/>
        </w:rPr>
      </w:pPr>
      <w:r w:rsidRPr="004F151E">
        <w:rPr>
          <w:rFonts w:eastAsia="Tahoma"/>
          <w:color w:val="000000" w:themeColor="text1"/>
          <w:kern w:val="24"/>
          <w:sz w:val="28"/>
          <w:szCs w:val="28"/>
          <w:lang w:val="uz-Cyrl-UZ"/>
        </w:rPr>
        <w:t>1 – эксперимент</w:t>
      </w:r>
    </w:p>
    <w:p w:rsidR="005034E2" w:rsidRPr="004F151E" w:rsidRDefault="005034E2" w:rsidP="005034E2">
      <w:pPr>
        <w:widowControl/>
        <w:autoSpaceDE/>
        <w:autoSpaceDN/>
        <w:adjustRightInd/>
        <w:rPr>
          <w:sz w:val="28"/>
          <w:szCs w:val="28"/>
        </w:rPr>
      </w:pPr>
      <w:r w:rsidRPr="004F151E">
        <w:rPr>
          <w:rFonts w:eastAsia="Tahoma"/>
          <w:color w:val="000000" w:themeColor="text1"/>
          <w:kern w:val="24"/>
          <w:sz w:val="28"/>
          <w:szCs w:val="28"/>
          <w:lang w:val="uz-Cyrl-UZ"/>
        </w:rPr>
        <w:t>2 – фотодетектор тезлиги етарлича катта бўлганда  кузатиладиган натижа</w:t>
      </w:r>
    </w:p>
    <w:p w:rsidR="005034E2" w:rsidRPr="00241EAF" w:rsidRDefault="005034E2" w:rsidP="005034E2">
      <w:pPr>
        <w:widowControl/>
        <w:autoSpaceDE/>
        <w:autoSpaceDN/>
        <w:adjustRightInd/>
        <w:jc w:val="both"/>
        <w:rPr>
          <w:rFonts w:eastAsia="Tahoma"/>
          <w:color w:val="000000" w:themeColor="text1"/>
          <w:kern w:val="24"/>
          <w:sz w:val="28"/>
          <w:szCs w:val="28"/>
        </w:rPr>
      </w:pPr>
      <w:r w:rsidRPr="00793DD0">
        <w:rPr>
          <w:rFonts w:eastAsia="Tahoma"/>
          <w:color w:val="000000" w:themeColor="text1"/>
          <w:kern w:val="24"/>
          <w:sz w:val="28"/>
          <w:szCs w:val="28"/>
          <w:lang w:val="uz-Cyrl-UZ"/>
        </w:rPr>
        <w:t xml:space="preserve">Эксперимент ҳулосаси: икки когерент дастадаги фотонлар ўзаро корреляцияда бўлади ва бу корреляция фотоэлектон эмиссия жараёнида ҳам сақланиб қолади </w:t>
      </w:r>
    </w:p>
    <w:p w:rsidR="0054449E" w:rsidRPr="00241EAF" w:rsidRDefault="0054449E" w:rsidP="005034E2">
      <w:pPr>
        <w:widowControl/>
        <w:autoSpaceDE/>
        <w:autoSpaceDN/>
        <w:adjustRightInd/>
        <w:jc w:val="both"/>
        <w:rPr>
          <w:sz w:val="28"/>
          <w:szCs w:val="28"/>
        </w:rPr>
      </w:pPr>
    </w:p>
    <w:p w:rsidR="00D32509" w:rsidRDefault="00D32509" w:rsidP="008A7A34">
      <w:pPr>
        <w:widowControl/>
        <w:tabs>
          <w:tab w:val="left" w:pos="993"/>
        </w:tabs>
        <w:autoSpaceDE/>
        <w:autoSpaceDN/>
        <w:adjustRightInd/>
        <w:spacing w:after="200" w:line="276" w:lineRule="auto"/>
        <w:ind w:firstLine="567"/>
        <w:jc w:val="center"/>
        <w:rPr>
          <w:rFonts w:eastAsiaTheme="minorHAnsi"/>
          <w:b/>
          <w:sz w:val="28"/>
          <w:szCs w:val="28"/>
          <w:lang w:val="uz-Cyrl-UZ" w:eastAsia="en-US"/>
        </w:rPr>
      </w:pPr>
    </w:p>
    <w:p w:rsidR="005034E2" w:rsidRPr="00B65D5D" w:rsidRDefault="0000776F" w:rsidP="008A7A34">
      <w:pPr>
        <w:widowControl/>
        <w:tabs>
          <w:tab w:val="left" w:pos="993"/>
        </w:tabs>
        <w:autoSpaceDE/>
        <w:autoSpaceDN/>
        <w:adjustRightInd/>
        <w:spacing w:after="200" w:line="276" w:lineRule="auto"/>
        <w:ind w:firstLine="567"/>
        <w:jc w:val="center"/>
        <w:rPr>
          <w:rFonts w:eastAsiaTheme="minorHAnsi"/>
          <w:b/>
          <w:color w:val="002060"/>
          <w:sz w:val="28"/>
          <w:szCs w:val="28"/>
          <w:lang w:val="uz-Cyrl-UZ" w:eastAsia="en-US"/>
        </w:rPr>
      </w:pPr>
      <w:r w:rsidRPr="00B65D5D">
        <w:rPr>
          <w:rFonts w:eastAsiaTheme="minorHAnsi"/>
          <w:b/>
          <w:color w:val="002060"/>
          <w:sz w:val="28"/>
          <w:szCs w:val="28"/>
          <w:lang w:val="uz-Cyrl-UZ" w:eastAsia="en-US"/>
        </w:rPr>
        <w:lastRenderedPageBreak/>
        <w:t>Назорат саволлари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Ёруғлик нурлатгичлари. Нурланишларнинг спектрал зичлиги хақида тушунча.</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Нурланиш турлари, иссиқлик ва люминесцент нурланиш.</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Люминесцент нурланиш турлари, Стокс қонуни.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Иссиқлик нурланиши.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Стефан Больцман конуни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Вин силжиш қонуни.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Нурланиш ва ютиш спектрал қобилиятлари.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Кирхгоф универсал функцияси.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Планк формуласи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Ярим ўтказгичларда нурланишнинг ташқи энергетик чиқиши.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 xml:space="preserve">Ярим ўтказгичларда нурланишнинг ички ва ташқи квант чиқиши. </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 xml:space="preserve">Ярим ўтказгичли светодиодда нурланиш хосил қилишда катнашувчи ўтишлар. </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Тақиқланган зона кенглиги ва нурланиш частотаси орасидаги боғланиш.</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Спонтан ва мажбурий нурланиш.</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Мажбурий нурланишда Эйнштейн коэффициэнтлари.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Лазер нурланиши ва уни бошқа манбалар нурланишидан фарқи.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 xml:space="preserve"> 3 </w:t>
      </w:r>
      <w:r w:rsidRPr="008A7A34">
        <w:rPr>
          <w:rFonts w:eastAsiaTheme="minorHAnsi"/>
          <w:sz w:val="28"/>
          <w:szCs w:val="28"/>
          <w:lang w:eastAsia="en-US"/>
        </w:rPr>
        <w:t xml:space="preserve">- </w:t>
      </w:r>
      <w:r w:rsidRPr="008A7A34">
        <w:rPr>
          <w:rFonts w:eastAsiaTheme="minorHAnsi"/>
          <w:sz w:val="28"/>
          <w:szCs w:val="28"/>
          <w:lang w:val="uz-Cyrl-UZ" w:eastAsia="en-US"/>
        </w:rPr>
        <w:t xml:space="preserve"> энергетик сатхли системада генерация хосил қилиш шартлари.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 xml:space="preserve"> 4 </w:t>
      </w:r>
      <w:r w:rsidRPr="008A7A34">
        <w:rPr>
          <w:rFonts w:eastAsiaTheme="minorHAnsi"/>
          <w:sz w:val="28"/>
          <w:szCs w:val="28"/>
          <w:lang w:eastAsia="en-US"/>
        </w:rPr>
        <w:t xml:space="preserve">- </w:t>
      </w:r>
      <w:r w:rsidRPr="008A7A34">
        <w:rPr>
          <w:rFonts w:eastAsiaTheme="minorHAnsi"/>
          <w:sz w:val="28"/>
          <w:szCs w:val="28"/>
          <w:lang w:val="uz-Cyrl-UZ" w:eastAsia="en-US"/>
        </w:rPr>
        <w:t xml:space="preserve"> энергетик сатхли системада генерация хосил қилиш.</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Турли актив элементли лазерларнинг нурланиш характеристикалари.</w:t>
      </w:r>
    </w:p>
    <w:p w:rsidR="0000776F" w:rsidRPr="008A7A34" w:rsidRDefault="0000776F" w:rsidP="00D32509">
      <w:pPr>
        <w:widowControl/>
        <w:numPr>
          <w:ilvl w:val="0"/>
          <w:numId w:val="41"/>
        </w:numPr>
        <w:tabs>
          <w:tab w:val="left" w:pos="993"/>
        </w:tabs>
        <w:autoSpaceDE/>
        <w:autoSpaceDN/>
        <w:adjustRightInd/>
        <w:spacing w:after="200"/>
        <w:ind w:left="0" w:firstLine="567"/>
        <w:contextualSpacing/>
        <w:jc w:val="both"/>
        <w:rPr>
          <w:rFonts w:eastAsiaTheme="minorHAnsi"/>
          <w:sz w:val="28"/>
          <w:szCs w:val="28"/>
          <w:lang w:val="uz-Cyrl-UZ" w:eastAsia="en-US"/>
        </w:rPr>
      </w:pPr>
      <w:r w:rsidRPr="008A7A34">
        <w:rPr>
          <w:rFonts w:eastAsiaTheme="minorHAnsi"/>
          <w:sz w:val="28"/>
          <w:szCs w:val="28"/>
          <w:lang w:val="uz-Cyrl-UZ" w:eastAsia="en-US"/>
        </w:rPr>
        <w:t>Ярим утказгичли лазерлар  тузилиши ва уларни характеристикалари.</w:t>
      </w:r>
    </w:p>
    <w:p w:rsidR="00D32509" w:rsidRDefault="00D32509" w:rsidP="00D32509">
      <w:pPr>
        <w:widowControl/>
        <w:tabs>
          <w:tab w:val="left" w:pos="993"/>
        </w:tabs>
        <w:autoSpaceDE/>
        <w:autoSpaceDN/>
        <w:adjustRightInd/>
        <w:spacing w:after="200"/>
        <w:ind w:firstLine="567"/>
        <w:jc w:val="center"/>
        <w:rPr>
          <w:rFonts w:eastAsiaTheme="minorHAnsi"/>
          <w:b/>
          <w:sz w:val="28"/>
          <w:szCs w:val="28"/>
          <w:lang w:val="uz-Cyrl-UZ" w:eastAsia="en-US"/>
        </w:rPr>
      </w:pPr>
    </w:p>
    <w:p w:rsidR="005034E2" w:rsidRPr="00B65D5D" w:rsidRDefault="005034E2" w:rsidP="00D32509">
      <w:pPr>
        <w:widowControl/>
        <w:tabs>
          <w:tab w:val="left" w:pos="993"/>
        </w:tabs>
        <w:autoSpaceDE/>
        <w:autoSpaceDN/>
        <w:adjustRightInd/>
        <w:spacing w:after="200"/>
        <w:ind w:firstLine="567"/>
        <w:jc w:val="center"/>
        <w:rPr>
          <w:rFonts w:eastAsiaTheme="minorHAnsi"/>
          <w:b/>
          <w:color w:val="002060"/>
          <w:sz w:val="28"/>
          <w:szCs w:val="28"/>
          <w:lang w:val="uz-Cyrl-UZ" w:eastAsia="en-US"/>
        </w:rPr>
      </w:pPr>
      <w:r w:rsidRPr="00B65D5D">
        <w:rPr>
          <w:rFonts w:eastAsiaTheme="minorHAnsi"/>
          <w:b/>
          <w:color w:val="002060"/>
          <w:sz w:val="28"/>
          <w:szCs w:val="28"/>
          <w:lang w:val="uz-Cyrl-UZ" w:eastAsia="en-US"/>
        </w:rPr>
        <w:t>Фойданалинган адабиётлар</w:t>
      </w:r>
    </w:p>
    <w:p w:rsidR="005034E2" w:rsidRPr="008A7A34" w:rsidRDefault="005034E2" w:rsidP="00D32509">
      <w:pPr>
        <w:pStyle w:val="ad"/>
        <w:numPr>
          <w:ilvl w:val="0"/>
          <w:numId w:val="37"/>
        </w:numPr>
        <w:tabs>
          <w:tab w:val="left" w:pos="993"/>
        </w:tabs>
        <w:spacing w:after="200"/>
        <w:ind w:left="0" w:firstLine="567"/>
        <w:jc w:val="both"/>
        <w:rPr>
          <w:sz w:val="28"/>
          <w:szCs w:val="28"/>
          <w:lang w:val="uz-Cyrl-UZ"/>
        </w:rPr>
      </w:pPr>
      <w:r w:rsidRPr="008A7A34">
        <w:rPr>
          <w:rFonts w:eastAsiaTheme="minorHAnsi"/>
          <w:sz w:val="28"/>
          <w:szCs w:val="28"/>
          <w:lang w:val="uz-Cyrl-UZ" w:eastAsia="en-US"/>
        </w:rPr>
        <w:t>Vittirio Degiorgio, Ilaria Cristian. Photonics. A Short Course. Springer International Publishing Switzerland</w:t>
      </w:r>
      <w:r w:rsidRPr="008A7A34">
        <w:rPr>
          <w:rFonts w:eastAsiaTheme="minorHAnsi"/>
          <w:sz w:val="28"/>
          <w:szCs w:val="28"/>
          <w:lang w:val="en-US" w:eastAsia="en-US"/>
        </w:rPr>
        <w:t>,2014</w:t>
      </w:r>
    </w:p>
    <w:p w:rsidR="005034E2" w:rsidRPr="008A7A34" w:rsidRDefault="005034E2" w:rsidP="00D32509">
      <w:pPr>
        <w:pStyle w:val="ad"/>
        <w:numPr>
          <w:ilvl w:val="0"/>
          <w:numId w:val="37"/>
        </w:numPr>
        <w:tabs>
          <w:tab w:val="left" w:pos="993"/>
        </w:tabs>
        <w:spacing w:after="200"/>
        <w:ind w:left="0" w:firstLine="567"/>
        <w:jc w:val="both"/>
        <w:rPr>
          <w:sz w:val="28"/>
          <w:szCs w:val="28"/>
          <w:lang w:val="uz-Cyrl-UZ"/>
        </w:rPr>
      </w:pPr>
      <w:r w:rsidRPr="008A7A34">
        <w:rPr>
          <w:rFonts w:eastAsiaTheme="minorHAnsi"/>
          <w:sz w:val="28"/>
          <w:szCs w:val="28"/>
          <w:lang w:val="en-US" w:eastAsia="en-US"/>
        </w:rPr>
        <w:t>David L. Andrews. Fundamentals of Photonics and Physics. Published by John Wiley &amp; Sons. Inc., Hoboken, New Jersy.</w:t>
      </w:r>
    </w:p>
    <w:p w:rsidR="005034E2" w:rsidRPr="008A7A34" w:rsidRDefault="005034E2" w:rsidP="00D32509">
      <w:pPr>
        <w:pStyle w:val="ad"/>
        <w:numPr>
          <w:ilvl w:val="0"/>
          <w:numId w:val="37"/>
        </w:numPr>
        <w:tabs>
          <w:tab w:val="left" w:pos="993"/>
        </w:tabs>
        <w:spacing w:after="200"/>
        <w:ind w:left="0" w:firstLine="567"/>
        <w:jc w:val="both"/>
        <w:rPr>
          <w:sz w:val="28"/>
          <w:szCs w:val="28"/>
          <w:lang w:val="uz-Cyrl-UZ"/>
        </w:rPr>
      </w:pPr>
      <w:r w:rsidRPr="008A7A34">
        <w:rPr>
          <w:rFonts w:eastAsiaTheme="minorHAnsi"/>
          <w:sz w:val="28"/>
          <w:szCs w:val="28"/>
          <w:lang w:eastAsia="en-US"/>
        </w:rPr>
        <w:t>Б. Салех, М. Тейх. Оптика и фотоника. Принципы и применение. Пер с англ. Долгопрудный, Издательский дом «Интелект», 2012.</w:t>
      </w:r>
    </w:p>
    <w:p w:rsidR="005034E2" w:rsidRPr="008A7A34" w:rsidRDefault="005034E2" w:rsidP="00D32509">
      <w:pPr>
        <w:pStyle w:val="ad"/>
        <w:numPr>
          <w:ilvl w:val="0"/>
          <w:numId w:val="37"/>
        </w:numPr>
        <w:tabs>
          <w:tab w:val="left" w:pos="993"/>
        </w:tabs>
        <w:spacing w:after="200"/>
        <w:ind w:left="0" w:firstLine="567"/>
        <w:jc w:val="both"/>
        <w:rPr>
          <w:sz w:val="28"/>
          <w:szCs w:val="28"/>
          <w:lang w:val="uz-Cyrl-UZ"/>
        </w:rPr>
      </w:pPr>
      <w:r w:rsidRPr="008A7A34">
        <w:rPr>
          <w:rFonts w:eastAsiaTheme="minorHAnsi"/>
          <w:sz w:val="28"/>
          <w:szCs w:val="28"/>
          <w:lang w:val="en-US" w:eastAsia="en-US"/>
        </w:rPr>
        <w:t>W. Lucke. Introduction to Photonics. Draft. Technical Universety of Clausthal. 2005</w:t>
      </w:r>
    </w:p>
    <w:p w:rsidR="005034E2" w:rsidRPr="008A7A34" w:rsidRDefault="005034E2" w:rsidP="00D32509">
      <w:pPr>
        <w:pStyle w:val="ad"/>
        <w:numPr>
          <w:ilvl w:val="0"/>
          <w:numId w:val="37"/>
        </w:numPr>
        <w:tabs>
          <w:tab w:val="left" w:pos="993"/>
        </w:tabs>
        <w:spacing w:after="200"/>
        <w:ind w:left="0" w:firstLine="567"/>
        <w:jc w:val="both"/>
        <w:rPr>
          <w:sz w:val="28"/>
          <w:szCs w:val="28"/>
          <w:lang w:val="uz-Cyrl-UZ"/>
        </w:rPr>
      </w:pPr>
      <w:r w:rsidRPr="008A7A34">
        <w:rPr>
          <w:rStyle w:val="apple-converted-space"/>
          <w:color w:val="000000"/>
          <w:sz w:val="28"/>
          <w:szCs w:val="28"/>
          <w:shd w:val="clear" w:color="auto" w:fill="FFFFFF"/>
          <w:lang w:val="uz-Latn-UZ"/>
        </w:rPr>
        <w:t> </w:t>
      </w:r>
      <w:hyperlink r:id="rId90" w:history="1">
        <w:r w:rsidRPr="008A7A34">
          <w:rPr>
            <w:rStyle w:val="ae"/>
            <w:sz w:val="28"/>
            <w:szCs w:val="28"/>
            <w:shd w:val="clear" w:color="auto" w:fill="FFFFFF"/>
            <w:lang w:val="en-US"/>
          </w:rPr>
          <w:t>www.manchester.ac.uk</w:t>
        </w:r>
      </w:hyperlink>
      <w:r w:rsidRPr="008A7A34">
        <w:rPr>
          <w:color w:val="000000"/>
          <w:sz w:val="28"/>
          <w:szCs w:val="28"/>
          <w:shd w:val="clear" w:color="auto" w:fill="FFFFFF"/>
          <w:lang w:val="en-US"/>
        </w:rPr>
        <w:t>.</w:t>
      </w:r>
      <w:r w:rsidRPr="008A7A34">
        <w:rPr>
          <w:color w:val="006621"/>
          <w:sz w:val="28"/>
          <w:szCs w:val="28"/>
          <w:shd w:val="clear" w:color="auto" w:fill="FFFFFF"/>
          <w:lang w:val="en-US"/>
        </w:rPr>
        <w:tab/>
      </w:r>
    </w:p>
    <w:p w:rsidR="005034E2" w:rsidRPr="008A7A34" w:rsidRDefault="00A04F63" w:rsidP="00D32509">
      <w:pPr>
        <w:pStyle w:val="ad"/>
        <w:numPr>
          <w:ilvl w:val="0"/>
          <w:numId w:val="37"/>
        </w:numPr>
        <w:tabs>
          <w:tab w:val="left" w:pos="993"/>
        </w:tabs>
        <w:spacing w:after="200"/>
        <w:ind w:left="0" w:firstLine="567"/>
        <w:jc w:val="both"/>
        <w:rPr>
          <w:sz w:val="28"/>
          <w:szCs w:val="28"/>
          <w:lang w:val="uz-Cyrl-UZ"/>
        </w:rPr>
      </w:pPr>
      <w:hyperlink r:id="rId91" w:history="1">
        <w:r w:rsidR="005034E2" w:rsidRPr="008A7A34">
          <w:rPr>
            <w:rStyle w:val="ae"/>
            <w:sz w:val="28"/>
            <w:szCs w:val="28"/>
            <w:shd w:val="clear" w:color="auto" w:fill="FFFFFF"/>
          </w:rPr>
          <w:t>www.</w:t>
        </w:r>
        <w:r w:rsidR="005034E2" w:rsidRPr="008A7A34">
          <w:rPr>
            <w:rStyle w:val="ae"/>
            <w:b/>
            <w:bCs/>
            <w:sz w:val="28"/>
            <w:szCs w:val="28"/>
            <w:shd w:val="clear" w:color="auto" w:fill="FFFFFF"/>
          </w:rPr>
          <w:t>photonics</w:t>
        </w:r>
        <w:r w:rsidR="005034E2" w:rsidRPr="008A7A34">
          <w:rPr>
            <w:rStyle w:val="ae"/>
            <w:sz w:val="28"/>
            <w:szCs w:val="28"/>
            <w:shd w:val="clear" w:color="auto" w:fill="FFFFFF"/>
          </w:rPr>
          <w:t>.com/</w:t>
        </w:r>
      </w:hyperlink>
    </w:p>
    <w:p w:rsidR="0000776F" w:rsidRDefault="0000776F" w:rsidP="00B32E7F">
      <w:pPr>
        <w:spacing w:line="276" w:lineRule="auto"/>
        <w:jc w:val="center"/>
        <w:rPr>
          <w:b/>
          <w:sz w:val="28"/>
          <w:szCs w:val="28"/>
          <w:lang w:val="uz-Cyrl-UZ"/>
        </w:rPr>
      </w:pPr>
    </w:p>
    <w:p w:rsidR="00500ACD" w:rsidRDefault="00500ACD">
      <w:pPr>
        <w:widowControl/>
        <w:autoSpaceDE/>
        <w:autoSpaceDN/>
        <w:adjustRightInd/>
        <w:rPr>
          <w:b/>
          <w:sz w:val="26"/>
          <w:szCs w:val="26"/>
          <w:lang w:val="uz-Cyrl-UZ"/>
        </w:rPr>
      </w:pPr>
      <w:r>
        <w:rPr>
          <w:b/>
          <w:sz w:val="26"/>
          <w:szCs w:val="26"/>
          <w:lang w:val="uz-Cyrl-UZ"/>
        </w:rPr>
        <w:br w:type="page"/>
      </w:r>
    </w:p>
    <w:p w:rsidR="00EB2551" w:rsidRDefault="00A04F63" w:rsidP="008A7A34">
      <w:pPr>
        <w:ind w:right="279" w:firstLine="567"/>
        <w:jc w:val="center"/>
        <w:rPr>
          <w:b/>
          <w:noProof/>
          <w:sz w:val="28"/>
          <w:szCs w:val="28"/>
          <w:lang w:val="uz-Cyrl-UZ"/>
        </w:rPr>
      </w:pPr>
      <w:r w:rsidRPr="00A04F63">
        <w:rPr>
          <w:noProof/>
        </w:rPr>
        <w:lastRenderedPageBreak/>
        <w:pict>
          <v:shape id="Прямоугольник с двумя скругленными противолежащими углами 37" o:spid="_x0000_s1029" style="position:absolute;left:0;text-align:left;margin-left:8.7pt;margin-top:-23.7pt;width:441.75pt;height:62.25pt;z-index:251663360;visibility:visible;mso-width-relative:margin;mso-height-relative:margin;v-text-anchor:middle" coordsize="5610225,7905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" adj="-11796480,,5400" path="m131765,l5610225,r,l5610225,658810v,72772,-58993,131765,-131765,131765l,790575r,l,131765c,58993,58993,,131765,xe" fillcolor="#9cc2e5 [1940]" strokecolor="#70ad47 [3209]" strokeweight=".5pt">
            <v:stroke joinstyle="miter"/>
            <v:formulas/>
            <v:path arrowok="t" o:connecttype="custom" o:connectlocs="131765,0;5610225,0;5610225,0;5610225,658810;5478460,790575;0,790575;0,790575;0,131765;131765,0" o:connectangles="0,0,0,0,0,0,0,0,0" textboxrect="0,0,5610225,790575"/>
            <v:textbox>
              <w:txbxContent>
                <w:p w:rsidR="004B6428" w:rsidRPr="00D32509" w:rsidRDefault="004B6428" w:rsidP="00D32509">
                  <w:pPr>
                    <w:ind w:right="279" w:firstLine="567"/>
                    <w:jc w:val="center"/>
                    <w:rPr>
                      <w:b/>
                      <w:noProof/>
                      <w:color w:val="002060"/>
                      <w:sz w:val="24"/>
                      <w:szCs w:val="28"/>
                      <w:lang w:val="uz-Latn-UZ"/>
                    </w:rPr>
                  </w:pPr>
                  <w:r w:rsidRPr="00D32509">
                    <w:rPr>
                      <w:b/>
                      <w:color w:val="002060"/>
                      <w:sz w:val="24"/>
                      <w:szCs w:val="28"/>
                      <w:lang w:val="uz-Latn-UZ"/>
                    </w:rPr>
                    <w:t xml:space="preserve">5 </w:t>
                  </w:r>
                  <w:r w:rsidRPr="00D32509">
                    <w:rPr>
                      <w:b/>
                      <w:color w:val="002060"/>
                      <w:sz w:val="24"/>
                      <w:szCs w:val="28"/>
                      <w:lang w:val="uz-Cyrl-UZ"/>
                    </w:rPr>
                    <w:t>- МА</w:t>
                  </w:r>
                  <w:r w:rsidRPr="00D32509">
                    <w:rPr>
                      <w:b/>
                      <w:color w:val="002060"/>
                      <w:sz w:val="24"/>
                      <w:szCs w:val="28"/>
                      <w:lang w:val="uz-Latn-UZ"/>
                    </w:rPr>
                    <w:t xml:space="preserve">ВЗУ: </w:t>
                  </w:r>
                  <w:r w:rsidRPr="00D32509">
                    <w:rPr>
                      <w:b/>
                      <w:color w:val="002060"/>
                      <w:sz w:val="24"/>
                      <w:szCs w:val="28"/>
                      <w:lang w:val="uz-Cyrl-UZ"/>
                    </w:rPr>
                    <w:t xml:space="preserve"> ФОТОНИКА АСОСЛАРИ, ФОТОНИК КРИСТАЛЛАР ВА УЛАРНИНГ ХУСУСИЯТЛАРИ, ФОТОН КОМПЬЮТЕРЛАР ЯРАТИЛИШ ТЕНДЕНЦИЯЛАРИ</w:t>
                  </w:r>
                </w:p>
                <w:p w:rsidR="004B6428" w:rsidRPr="00D32509" w:rsidRDefault="004B6428" w:rsidP="00D32509">
                  <w:pPr>
                    <w:jc w:val="center"/>
                    <w:rPr>
                      <w:b/>
                      <w:color w:val="002060"/>
                      <w:sz w:val="24"/>
                      <w:lang w:val="uz-Latn-UZ"/>
                    </w:rPr>
                  </w:pPr>
                </w:p>
              </w:txbxContent>
            </v:textbox>
          </v:shape>
        </w:pict>
      </w:r>
    </w:p>
    <w:p w:rsidR="00D32509" w:rsidRDefault="00D32509" w:rsidP="00D32509">
      <w:pPr>
        <w:ind w:right="279" w:firstLine="567"/>
        <w:jc w:val="center"/>
        <w:rPr>
          <w:b/>
          <w:noProof/>
          <w:color w:val="002060"/>
          <w:sz w:val="28"/>
          <w:szCs w:val="28"/>
          <w:lang w:val="uz-Cyrl-UZ"/>
        </w:rPr>
      </w:pPr>
    </w:p>
    <w:p w:rsidR="00D32509" w:rsidRDefault="00D32509" w:rsidP="00D32509">
      <w:pPr>
        <w:ind w:right="279" w:firstLine="567"/>
        <w:jc w:val="center"/>
        <w:rPr>
          <w:b/>
          <w:noProof/>
          <w:color w:val="002060"/>
          <w:sz w:val="28"/>
          <w:szCs w:val="28"/>
          <w:lang w:val="uz-Cyrl-UZ"/>
        </w:rPr>
      </w:pPr>
    </w:p>
    <w:p w:rsidR="00D32509" w:rsidRDefault="00A04F63" w:rsidP="00D32509">
      <w:pPr>
        <w:ind w:right="279" w:firstLine="567"/>
        <w:jc w:val="center"/>
        <w:rPr>
          <w:b/>
          <w:noProof/>
          <w:color w:val="002060"/>
          <w:sz w:val="28"/>
          <w:szCs w:val="28"/>
          <w:lang w:val="uz-Cyrl-UZ"/>
        </w:rPr>
      </w:pPr>
      <w:r w:rsidRPr="00A04F63">
        <w:rPr>
          <w:noProof/>
        </w:rPr>
        <w:pict>
          <v:shapetype id="_x0000_t116" coordsize="21600,21600" o:spt="116" path="m3475,qx,10800,3475,21600l18125,21600qx21600,10800,18125,xe">
            <v:stroke joinstyle="miter"/>
            <v:path gradientshapeok="t" o:connecttype="rect" textboxrect="1018,3163,20582,18437"/>
          </v:shapetype>
          <v:shape id="Блок-схема: знак завершения 1129" o:spid="_x0000_s1062" type="#_x0000_t116" style="position:absolute;left:0;text-align:left;margin-left:1.2pt;margin-top:15.75pt;width:476.25pt;height:88.5pt;z-index:-2516510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" fillcolor="#deeaf6 [660]" strokecolor="#5b9bd5 [3204]" strokeweight=".5pt"/>
        </w:pict>
      </w:r>
    </w:p>
    <w:p w:rsidR="00652A8E" w:rsidRPr="00D32509" w:rsidRDefault="008A7A34" w:rsidP="00D32509">
      <w:pPr>
        <w:ind w:right="279" w:firstLine="567"/>
        <w:jc w:val="center"/>
        <w:rPr>
          <w:b/>
          <w:i/>
          <w:noProof/>
          <w:color w:val="002060"/>
          <w:sz w:val="28"/>
          <w:szCs w:val="28"/>
          <w:lang w:val="en-US"/>
        </w:rPr>
      </w:pPr>
      <w:r w:rsidRPr="00D32509">
        <w:rPr>
          <w:b/>
          <w:i/>
          <w:noProof/>
          <w:color w:val="002060"/>
          <w:sz w:val="28"/>
          <w:szCs w:val="28"/>
          <w:lang w:val="uz-Cyrl-UZ"/>
        </w:rPr>
        <w:t>РЕЖА</w:t>
      </w:r>
    </w:p>
    <w:p w:rsidR="00EB2551" w:rsidRPr="00D32509" w:rsidRDefault="00EB2551" w:rsidP="00D32509">
      <w:pPr>
        <w:pStyle w:val="ad"/>
        <w:numPr>
          <w:ilvl w:val="1"/>
          <w:numId w:val="33"/>
        </w:numPr>
        <w:ind w:right="279"/>
        <w:jc w:val="both"/>
        <w:rPr>
          <w:i/>
          <w:color w:val="002060"/>
          <w:sz w:val="28"/>
          <w:szCs w:val="28"/>
          <w:lang w:val="uz-Cyrl-UZ"/>
        </w:rPr>
      </w:pPr>
      <w:r w:rsidRPr="00D32509">
        <w:rPr>
          <w:i/>
          <w:color w:val="002060"/>
          <w:sz w:val="28"/>
          <w:szCs w:val="28"/>
          <w:lang w:val="uz-Cyrl-UZ"/>
        </w:rPr>
        <w:t>Фотоника асослари, фотоник кристаллар ва уларнинг хусусиятлари.</w:t>
      </w:r>
    </w:p>
    <w:p w:rsidR="00EB2551" w:rsidRPr="00D32509" w:rsidRDefault="00EB2551" w:rsidP="00D32509">
      <w:pPr>
        <w:pStyle w:val="ad"/>
        <w:numPr>
          <w:ilvl w:val="1"/>
          <w:numId w:val="33"/>
        </w:numPr>
        <w:ind w:right="279"/>
        <w:jc w:val="both"/>
        <w:rPr>
          <w:i/>
          <w:color w:val="002060"/>
          <w:sz w:val="28"/>
          <w:szCs w:val="28"/>
          <w:lang w:val="uz-Cyrl-UZ"/>
        </w:rPr>
      </w:pPr>
      <w:r w:rsidRPr="00D32509">
        <w:rPr>
          <w:i/>
          <w:color w:val="002060"/>
          <w:sz w:val="28"/>
          <w:szCs w:val="28"/>
          <w:lang w:val="uz-Cyrl-UZ"/>
        </w:rPr>
        <w:t xml:space="preserve">Фемтосекунд узунлигидаги лазер импульсларини генерациялаш. Ўз – ўзини фокуслаш. </w:t>
      </w:r>
    </w:p>
    <w:p w:rsidR="0054449E" w:rsidRDefault="0054449E" w:rsidP="008A7A34">
      <w:pPr>
        <w:pStyle w:val="ad"/>
        <w:spacing w:line="276" w:lineRule="auto"/>
        <w:ind w:left="0" w:right="279" w:firstLine="567"/>
        <w:jc w:val="both"/>
        <w:rPr>
          <w:sz w:val="28"/>
          <w:szCs w:val="28"/>
          <w:lang w:val="uz-Cyrl-UZ"/>
        </w:rPr>
      </w:pPr>
    </w:p>
    <w:p w:rsidR="00D32509" w:rsidRDefault="00D32509" w:rsidP="008A7A34">
      <w:pPr>
        <w:ind w:right="279" w:firstLine="567"/>
        <w:jc w:val="both"/>
        <w:rPr>
          <w:b/>
          <w:sz w:val="28"/>
          <w:szCs w:val="28"/>
          <w:lang w:val="uz-Cyrl-UZ"/>
        </w:rPr>
      </w:pPr>
    </w:p>
    <w:p w:rsidR="00EB2551" w:rsidRPr="00EB2551" w:rsidRDefault="00EB2551" w:rsidP="008A7A34">
      <w:pPr>
        <w:ind w:right="279" w:firstLine="567"/>
        <w:jc w:val="both"/>
        <w:rPr>
          <w:i/>
          <w:sz w:val="28"/>
          <w:szCs w:val="28"/>
          <w:lang w:val="uz-Cyrl-UZ"/>
        </w:rPr>
      </w:pPr>
      <w:r w:rsidRPr="00EB2551">
        <w:rPr>
          <w:b/>
          <w:sz w:val="28"/>
          <w:szCs w:val="28"/>
          <w:lang w:val="uz-Cyrl-UZ"/>
        </w:rPr>
        <w:t>Таянч иборалар</w:t>
      </w:r>
      <w:r>
        <w:rPr>
          <w:b/>
          <w:sz w:val="28"/>
          <w:szCs w:val="28"/>
          <w:lang w:val="uz-Cyrl-UZ"/>
        </w:rPr>
        <w:t xml:space="preserve">: </w:t>
      </w:r>
      <w:r w:rsidRPr="00EB2551">
        <w:rPr>
          <w:rFonts w:eastAsia="Tahoma"/>
          <w:bCs/>
          <w:i/>
          <w:color w:val="000000" w:themeColor="text1"/>
          <w:kern w:val="24"/>
          <w:sz w:val="28"/>
          <w:szCs w:val="28"/>
          <w:lang w:val="uz-Cyrl-UZ"/>
        </w:rPr>
        <w:t>Фотони</w:t>
      </w:r>
      <w:r w:rsidRPr="00EB2551">
        <w:rPr>
          <w:rFonts w:eastAsia="Tahoma"/>
          <w:bCs/>
          <w:i/>
          <w:color w:val="000000" w:themeColor="text1"/>
          <w:kern w:val="24"/>
          <w:sz w:val="28"/>
          <w:szCs w:val="28"/>
          <w:lang w:val="uz-Latn-UZ"/>
        </w:rPr>
        <w:t>ка</w:t>
      </w:r>
      <w:r w:rsidRPr="00EB2551">
        <w:rPr>
          <w:rFonts w:eastAsia="Tahoma"/>
          <w:bCs/>
          <w:i/>
          <w:color w:val="000000" w:themeColor="text1"/>
          <w:kern w:val="24"/>
          <w:sz w:val="28"/>
          <w:szCs w:val="28"/>
          <w:lang w:val="uz-Cyrl-UZ"/>
        </w:rPr>
        <w:t>, фотоник кристаллар, периодик структуралар</w:t>
      </w:r>
    </w:p>
    <w:p w:rsidR="00EB2551" w:rsidRDefault="00EB2551" w:rsidP="00EB2551">
      <w:pPr>
        <w:pStyle w:val="ad"/>
        <w:ind w:right="279"/>
        <w:jc w:val="both"/>
        <w:rPr>
          <w:sz w:val="28"/>
          <w:szCs w:val="28"/>
          <w:lang w:val="uz-Cyrl-UZ"/>
        </w:rPr>
      </w:pPr>
    </w:p>
    <w:p w:rsidR="00EB2551" w:rsidRPr="00D32509" w:rsidRDefault="00EB2551" w:rsidP="00500ACD">
      <w:pPr>
        <w:pStyle w:val="ad"/>
        <w:ind w:left="0" w:right="279" w:firstLine="567"/>
        <w:jc w:val="center"/>
        <w:rPr>
          <w:b/>
          <w:color w:val="002060"/>
          <w:sz w:val="28"/>
          <w:szCs w:val="28"/>
          <w:lang w:val="uz-Cyrl-UZ"/>
        </w:rPr>
      </w:pPr>
      <w:r w:rsidRPr="00D32509">
        <w:rPr>
          <w:b/>
          <w:color w:val="002060"/>
          <w:sz w:val="28"/>
          <w:szCs w:val="28"/>
          <w:lang w:val="uz-Cyrl-UZ"/>
        </w:rPr>
        <w:t>5.1 Фотоника асослари, фотоник кристаллар ва уларнинг хусусиятлари.</w:t>
      </w:r>
    </w:p>
    <w:p w:rsidR="00EB2551" w:rsidRPr="00D32509" w:rsidRDefault="00EB2551" w:rsidP="00EB2551">
      <w:pPr>
        <w:widowControl/>
        <w:tabs>
          <w:tab w:val="left" w:pos="993"/>
        </w:tabs>
        <w:autoSpaceDE/>
        <w:autoSpaceDN/>
        <w:adjustRightInd/>
        <w:jc w:val="both"/>
        <w:rPr>
          <w:rFonts w:eastAsia="SimSun"/>
          <w:color w:val="002060"/>
          <w:sz w:val="28"/>
          <w:szCs w:val="28"/>
          <w:lang w:val="uz-Cyrl-UZ" w:eastAsia="zh-CN"/>
        </w:rPr>
      </w:pPr>
    </w:p>
    <w:p w:rsidR="00EB2551" w:rsidRPr="008D57F6" w:rsidRDefault="00EB2551" w:rsidP="0054449E">
      <w:pPr>
        <w:widowControl/>
        <w:kinsoku w:val="0"/>
        <w:overflowPunct w:val="0"/>
        <w:autoSpaceDE/>
        <w:autoSpaceDN/>
        <w:adjustRightInd/>
        <w:spacing w:after="160"/>
        <w:ind w:left="43" w:firstLine="665"/>
        <w:jc w:val="both"/>
        <w:rPr>
          <w:sz w:val="28"/>
          <w:szCs w:val="28"/>
          <w:lang w:val="uz-Cyrl-UZ"/>
        </w:rPr>
      </w:pPr>
      <w:r w:rsidRPr="00051869">
        <w:rPr>
          <w:rFonts w:eastAsia="Tahoma"/>
          <w:bCs/>
          <w:color w:val="000000" w:themeColor="text1"/>
          <w:kern w:val="24"/>
          <w:sz w:val="28"/>
          <w:szCs w:val="28"/>
          <w:lang w:val="uz-Cyrl-UZ"/>
        </w:rPr>
        <w:t>Фотони</w:t>
      </w:r>
      <w:r w:rsidRPr="00051869">
        <w:rPr>
          <w:rFonts w:eastAsia="Tahoma"/>
          <w:bCs/>
          <w:color w:val="000000" w:themeColor="text1"/>
          <w:kern w:val="24"/>
          <w:sz w:val="28"/>
          <w:szCs w:val="28"/>
          <w:lang w:val="uz-Latn-UZ"/>
        </w:rPr>
        <w:t>ка</w:t>
      </w:r>
      <w:r w:rsidRPr="00051869">
        <w:rPr>
          <w:rFonts w:eastAsia="Tahoma"/>
          <w:color w:val="000000" w:themeColor="text1"/>
          <w:kern w:val="24"/>
          <w:sz w:val="28"/>
          <w:szCs w:val="28"/>
          <w:lang w:val="uz-Cyrl-UZ"/>
        </w:rPr>
        <w:t xml:space="preserve"> термини келиб чиқиши электроника терминига ўхшаш </w:t>
      </w:r>
      <w:r w:rsidRPr="008D57F6">
        <w:rPr>
          <w:rFonts w:eastAsia="Tahoma"/>
          <w:color w:val="000000" w:themeColor="text1"/>
          <w:kern w:val="24"/>
          <w:sz w:val="28"/>
          <w:szCs w:val="28"/>
          <w:lang w:val="uz-Cyrl-UZ"/>
        </w:rPr>
        <w:t xml:space="preserve">бўлиб, </w:t>
      </w:r>
      <w:r w:rsidRPr="008D57F6">
        <w:rPr>
          <w:rFonts w:eastAsia="Tahoma"/>
          <w:color w:val="000000" w:themeColor="text1"/>
          <w:kern w:val="24"/>
          <w:sz w:val="28"/>
          <w:szCs w:val="28"/>
          <w:lang w:val="uz-Latn-UZ"/>
        </w:rPr>
        <w:t xml:space="preserve"> ёруғликнинг турли мухитларда тарқалиш ва модда билан ўзаро таъсирлашув хусусиятларини</w:t>
      </w:r>
      <w:r w:rsidRPr="008D57F6">
        <w:rPr>
          <w:rFonts w:eastAsia="Tahoma"/>
          <w:color w:val="000000" w:themeColor="text1"/>
          <w:kern w:val="24"/>
          <w:sz w:val="28"/>
          <w:szCs w:val="28"/>
          <w:lang w:val="uz-Cyrl-UZ"/>
        </w:rPr>
        <w:t xml:space="preserve"> ўрганувчи фанни ифодалайди. Фотоника фани ёруғликни квант хусусиятларини ўрганади ва шу физик жараёнлар асосида ёруғликни генерациялаш, уни хусусиятларини бошқариш, ёруғликни узатиш, қайд қилиш ва бошқаларни уз ичига олади.  </w:t>
      </w:r>
    </w:p>
    <w:p w:rsidR="00EB2551" w:rsidRPr="008D57F6" w:rsidRDefault="00EB2551" w:rsidP="00EB2551">
      <w:pPr>
        <w:widowControl/>
        <w:kinsoku w:val="0"/>
        <w:overflowPunct w:val="0"/>
        <w:autoSpaceDE/>
        <w:autoSpaceDN/>
        <w:adjustRightInd/>
        <w:spacing w:after="160"/>
        <w:ind w:left="43"/>
        <w:jc w:val="both"/>
        <w:rPr>
          <w:sz w:val="28"/>
          <w:szCs w:val="28"/>
          <w:lang w:val="uz-Cyrl-UZ"/>
        </w:rPr>
      </w:pPr>
      <w:r w:rsidRPr="008D57F6">
        <w:rPr>
          <w:rFonts w:eastAsia="Tahoma"/>
          <w:color w:val="000000" w:themeColor="text1"/>
          <w:kern w:val="24"/>
          <w:sz w:val="28"/>
          <w:szCs w:val="28"/>
          <w:lang w:val="uz-Latn-UZ"/>
        </w:rPr>
        <w:t>Ёруғлик электромагнит нурланишнинг Инфрақизил (</w:t>
      </w:r>
      <w:r w:rsidRPr="008D57F6">
        <w:rPr>
          <w:rFonts w:eastAsia="Tahoma"/>
          <w:i/>
          <w:iCs/>
          <w:color w:val="000000" w:themeColor="text1"/>
          <w:kern w:val="24"/>
          <w:sz w:val="28"/>
          <w:szCs w:val="28"/>
        </w:rPr>
        <w:t>λ</w:t>
      </w:r>
      <w:r w:rsidRPr="008D57F6">
        <w:rPr>
          <w:rFonts w:eastAsia="Tahoma"/>
          <w:color w:val="000000" w:themeColor="text1"/>
          <w:kern w:val="24"/>
          <w:sz w:val="28"/>
          <w:szCs w:val="28"/>
          <w:lang w:val="uz-Cyrl-UZ"/>
        </w:rPr>
        <w:t>=2мм(</w:t>
      </w:r>
      <w:r w:rsidRPr="008D57F6">
        <w:rPr>
          <w:rFonts w:eastAsia="Tahoma"/>
          <w:i/>
          <w:iCs/>
          <w:color w:val="000000" w:themeColor="text1"/>
          <w:kern w:val="24"/>
          <w:sz w:val="28"/>
          <w:szCs w:val="28"/>
        </w:rPr>
        <w:t>ν</w:t>
      </w:r>
      <w:r w:rsidRPr="008D57F6">
        <w:rPr>
          <w:rFonts w:eastAsia="Tahoma"/>
          <w:color w:val="000000" w:themeColor="text1"/>
          <w:kern w:val="24"/>
          <w:sz w:val="28"/>
          <w:szCs w:val="28"/>
          <w:lang w:val="uz-Cyrl-UZ"/>
        </w:rPr>
        <w:t>=1</w:t>
      </w:r>
      <w:r w:rsidRPr="008D57F6">
        <w:rPr>
          <w:rFonts w:eastAsia="Tahoma"/>
          <w:i/>
          <w:iCs/>
          <w:color w:val="000000" w:themeColor="text1"/>
          <w:kern w:val="24"/>
          <w:sz w:val="28"/>
          <w:szCs w:val="28"/>
          <w:lang w:val="uz-Cyrl-UZ"/>
        </w:rPr>
        <w:t>,</w:t>
      </w:r>
      <w:r w:rsidRPr="008D57F6">
        <w:rPr>
          <w:rFonts w:eastAsia="Tahoma"/>
          <w:color w:val="000000" w:themeColor="text1"/>
          <w:kern w:val="24"/>
          <w:sz w:val="28"/>
          <w:szCs w:val="28"/>
          <w:lang w:val="uz-Cyrl-UZ"/>
        </w:rPr>
        <w:t>5</w:t>
      </w:r>
      <w:r w:rsidRPr="008D57F6">
        <w:rPr>
          <w:rFonts w:eastAsia="Tahoma"/>
          <w:i/>
          <w:iCs/>
          <w:color w:val="000000" w:themeColor="text1"/>
          <w:kern w:val="24"/>
          <w:sz w:val="28"/>
          <w:szCs w:val="28"/>
          <w:lang w:val="uz-Cyrl-UZ"/>
        </w:rPr>
        <w:t>×</w:t>
      </w:r>
      <w:r w:rsidRPr="008D57F6">
        <w:rPr>
          <w:rFonts w:eastAsia="Tahoma"/>
          <w:color w:val="000000" w:themeColor="text1"/>
          <w:kern w:val="24"/>
          <w:sz w:val="28"/>
          <w:szCs w:val="28"/>
          <w:lang w:val="uz-Cyrl-UZ"/>
        </w:rPr>
        <w:t>1011</w:t>
      </w:r>
      <w:r w:rsidRPr="008D57F6">
        <w:rPr>
          <w:rFonts w:eastAsia="Tahoma"/>
          <w:color w:val="000000" w:themeColor="text1"/>
          <w:spacing w:val="-5"/>
          <w:kern w:val="24"/>
          <w:sz w:val="28"/>
          <w:szCs w:val="28"/>
          <w:lang w:val="uz-Cyrl-UZ"/>
        </w:rPr>
        <w:t>Гц)</w:t>
      </w:r>
      <w:r w:rsidRPr="008D57F6">
        <w:rPr>
          <w:rFonts w:eastAsia="Tahoma"/>
          <w:color w:val="000000" w:themeColor="text1"/>
          <w:spacing w:val="-5"/>
          <w:kern w:val="24"/>
          <w:sz w:val="28"/>
          <w:szCs w:val="28"/>
          <w:lang w:val="uz-Latn-UZ"/>
        </w:rPr>
        <w:t>)</w:t>
      </w:r>
      <w:r w:rsidRPr="008D57F6">
        <w:rPr>
          <w:rFonts w:eastAsia="Tahoma"/>
          <w:color w:val="000000" w:themeColor="text1"/>
          <w:kern w:val="24"/>
          <w:sz w:val="28"/>
          <w:szCs w:val="28"/>
          <w:lang w:val="uz-Latn-UZ"/>
        </w:rPr>
        <w:t>соҳасидан то Ультрабинафша (</w:t>
      </w:r>
      <w:r w:rsidRPr="008D57F6">
        <w:rPr>
          <w:rFonts w:eastAsia="Tahoma"/>
          <w:i/>
          <w:iCs/>
          <w:color w:val="000000" w:themeColor="text1"/>
          <w:kern w:val="24"/>
          <w:sz w:val="28"/>
          <w:szCs w:val="28"/>
        </w:rPr>
        <w:t>λ</w:t>
      </w:r>
      <w:r w:rsidRPr="008D57F6">
        <w:rPr>
          <w:rFonts w:eastAsia="Tahoma"/>
          <w:color w:val="000000" w:themeColor="text1"/>
          <w:kern w:val="24"/>
          <w:sz w:val="28"/>
          <w:szCs w:val="28"/>
          <w:lang w:val="uz-Cyrl-UZ"/>
        </w:rPr>
        <w:t>=</w:t>
      </w:r>
      <w:r w:rsidRPr="008D57F6">
        <w:rPr>
          <w:rFonts w:eastAsia="Tahoma"/>
          <w:color w:val="000000" w:themeColor="text1"/>
          <w:spacing w:val="-2"/>
          <w:kern w:val="24"/>
          <w:sz w:val="28"/>
          <w:szCs w:val="28"/>
          <w:lang w:val="uz-Cyrl-UZ"/>
        </w:rPr>
        <w:t>10</w:t>
      </w:r>
      <w:r w:rsidRPr="008D57F6">
        <w:rPr>
          <w:rFonts w:eastAsia="Tahoma"/>
          <w:i/>
          <w:iCs/>
          <w:color w:val="000000" w:themeColor="text1"/>
          <w:spacing w:val="-1"/>
          <w:kern w:val="24"/>
          <w:sz w:val="28"/>
          <w:szCs w:val="28"/>
          <w:lang w:val="uz-Cyrl-UZ"/>
        </w:rPr>
        <w:t>−</w:t>
      </w:r>
      <w:r w:rsidRPr="008D57F6">
        <w:rPr>
          <w:rFonts w:eastAsia="Tahoma"/>
          <w:color w:val="000000" w:themeColor="text1"/>
          <w:spacing w:val="-1"/>
          <w:kern w:val="24"/>
          <w:sz w:val="28"/>
          <w:szCs w:val="28"/>
          <w:lang w:val="uz-Cyrl-UZ"/>
        </w:rPr>
        <w:t>6</w:t>
      </w:r>
      <w:r w:rsidRPr="008D57F6">
        <w:rPr>
          <w:rFonts w:eastAsia="Tahoma"/>
          <w:color w:val="000000" w:themeColor="text1"/>
          <w:kern w:val="24"/>
          <w:sz w:val="28"/>
          <w:szCs w:val="28"/>
          <w:lang w:val="uz-Cyrl-UZ"/>
        </w:rPr>
        <w:t>cм(</w:t>
      </w:r>
      <w:r w:rsidRPr="008D57F6">
        <w:rPr>
          <w:rFonts w:eastAsia="Tahoma"/>
          <w:i/>
          <w:iCs/>
          <w:color w:val="000000" w:themeColor="text1"/>
          <w:kern w:val="24"/>
          <w:sz w:val="28"/>
          <w:szCs w:val="28"/>
        </w:rPr>
        <w:t>ν</w:t>
      </w:r>
      <w:r w:rsidRPr="008D57F6">
        <w:rPr>
          <w:rFonts w:eastAsia="Tahoma"/>
          <w:color w:val="000000" w:themeColor="text1"/>
          <w:kern w:val="24"/>
          <w:sz w:val="28"/>
          <w:szCs w:val="28"/>
          <w:lang w:val="uz-Cyrl-UZ"/>
        </w:rPr>
        <w:t>=3</w:t>
      </w:r>
      <w:r w:rsidRPr="008D57F6">
        <w:rPr>
          <w:rFonts w:eastAsia="Tahoma"/>
          <w:i/>
          <w:iCs/>
          <w:color w:val="000000" w:themeColor="text1"/>
          <w:kern w:val="24"/>
          <w:sz w:val="28"/>
          <w:szCs w:val="28"/>
          <w:lang w:val="uz-Cyrl-UZ"/>
        </w:rPr>
        <w:t>×</w:t>
      </w:r>
      <w:r w:rsidRPr="008D57F6">
        <w:rPr>
          <w:rFonts w:eastAsia="Tahoma"/>
          <w:color w:val="000000" w:themeColor="text1"/>
          <w:kern w:val="24"/>
          <w:sz w:val="28"/>
          <w:szCs w:val="28"/>
          <w:lang w:val="uz-Cyrl-UZ"/>
        </w:rPr>
        <w:t>1016</w:t>
      </w:r>
      <w:r w:rsidRPr="008D57F6">
        <w:rPr>
          <w:rFonts w:eastAsia="Tahoma"/>
          <w:color w:val="000000" w:themeColor="text1"/>
          <w:spacing w:val="-4"/>
          <w:kern w:val="24"/>
          <w:sz w:val="28"/>
          <w:szCs w:val="28"/>
          <w:lang w:val="uz-Cyrl-UZ"/>
        </w:rPr>
        <w:t xml:space="preserve">Гц) </w:t>
      </w:r>
      <w:r w:rsidRPr="008D57F6">
        <w:rPr>
          <w:rFonts w:eastAsia="Tahoma"/>
          <w:color w:val="000000" w:themeColor="text1"/>
          <w:kern w:val="24"/>
          <w:sz w:val="28"/>
          <w:szCs w:val="28"/>
          <w:lang w:val="uz-Latn-UZ"/>
        </w:rPr>
        <w:t xml:space="preserve">соҳасигача бўлган оралиқни эгаллайди. </w:t>
      </w:r>
    </w:p>
    <w:p w:rsidR="00EB2551" w:rsidRPr="008D57F6" w:rsidRDefault="00EB2551" w:rsidP="00EB2551">
      <w:pPr>
        <w:widowControl/>
        <w:kinsoku w:val="0"/>
        <w:overflowPunct w:val="0"/>
        <w:autoSpaceDE/>
        <w:autoSpaceDN/>
        <w:adjustRightInd/>
        <w:spacing w:after="160"/>
        <w:ind w:left="43"/>
        <w:jc w:val="both"/>
        <w:rPr>
          <w:sz w:val="28"/>
          <w:szCs w:val="28"/>
          <w:lang w:val="uz-Cyrl-UZ"/>
        </w:rPr>
      </w:pPr>
      <w:r w:rsidRPr="008D57F6">
        <w:rPr>
          <w:rFonts w:eastAsia="Tahoma"/>
          <w:color w:val="000000" w:themeColor="text1"/>
          <w:spacing w:val="-1"/>
          <w:kern w:val="24"/>
          <w:sz w:val="28"/>
          <w:szCs w:val="28"/>
          <w:lang w:val="uz-Latn-UZ"/>
        </w:rPr>
        <w:t>Кўринувчи соҳа</w:t>
      </w:r>
      <w:r w:rsidRPr="008D57F6">
        <w:rPr>
          <w:rFonts w:eastAsia="Tahoma"/>
          <w:i/>
          <w:iCs/>
          <w:color w:val="000000" w:themeColor="text1"/>
          <w:kern w:val="24"/>
          <w:sz w:val="28"/>
          <w:szCs w:val="28"/>
        </w:rPr>
        <w:t>λ</w:t>
      </w:r>
      <w:r w:rsidRPr="008D57F6">
        <w:rPr>
          <w:rFonts w:eastAsia="Tahoma"/>
          <w:color w:val="000000" w:themeColor="text1"/>
          <w:kern w:val="24"/>
          <w:sz w:val="28"/>
          <w:szCs w:val="28"/>
          <w:lang w:val="uz-Latn-UZ"/>
        </w:rPr>
        <w:t>=400</w:t>
      </w:r>
      <w:r w:rsidRPr="008D57F6">
        <w:rPr>
          <w:rFonts w:eastAsia="Tahoma"/>
          <w:i/>
          <w:iCs/>
          <w:color w:val="000000" w:themeColor="text1"/>
          <w:kern w:val="24"/>
          <w:sz w:val="28"/>
          <w:szCs w:val="28"/>
          <w:lang w:val="uz-Latn-UZ"/>
        </w:rPr>
        <w:t>−</w:t>
      </w:r>
      <w:r w:rsidRPr="008D57F6">
        <w:rPr>
          <w:rFonts w:eastAsia="Tahoma"/>
          <w:color w:val="000000" w:themeColor="text1"/>
          <w:kern w:val="24"/>
          <w:sz w:val="28"/>
          <w:szCs w:val="28"/>
          <w:lang w:val="uz-Latn-UZ"/>
        </w:rPr>
        <w:t>760нм,Ультрабинафша–</w:t>
      </w:r>
      <w:r w:rsidRPr="008D57F6">
        <w:rPr>
          <w:rFonts w:eastAsia="Tahoma"/>
          <w:i/>
          <w:iCs/>
          <w:color w:val="000000" w:themeColor="text1"/>
          <w:kern w:val="24"/>
          <w:sz w:val="28"/>
          <w:szCs w:val="28"/>
        </w:rPr>
        <w:t>λ</w:t>
      </w:r>
      <w:r w:rsidRPr="008D57F6">
        <w:rPr>
          <w:rFonts w:eastAsia="Tahoma"/>
          <w:color w:val="000000" w:themeColor="text1"/>
          <w:kern w:val="24"/>
          <w:sz w:val="28"/>
          <w:szCs w:val="28"/>
          <w:lang w:val="uz-Latn-UZ"/>
        </w:rPr>
        <w:t>=10</w:t>
      </w:r>
      <w:r w:rsidRPr="008D57F6">
        <w:rPr>
          <w:rFonts w:eastAsia="Tahoma"/>
          <w:i/>
          <w:iCs/>
          <w:color w:val="000000" w:themeColor="text1"/>
          <w:kern w:val="24"/>
          <w:sz w:val="28"/>
          <w:szCs w:val="28"/>
          <w:lang w:val="uz-Latn-UZ"/>
        </w:rPr>
        <w:t>−</w:t>
      </w:r>
      <w:r w:rsidRPr="008D57F6">
        <w:rPr>
          <w:rFonts w:eastAsia="Tahoma"/>
          <w:color w:val="000000" w:themeColor="text1"/>
          <w:kern w:val="24"/>
          <w:sz w:val="28"/>
          <w:szCs w:val="28"/>
          <w:lang w:val="uz-Latn-UZ"/>
        </w:rPr>
        <w:t xml:space="preserve">400нм,Инфрақизил - </w:t>
      </w:r>
      <w:r w:rsidRPr="008D57F6">
        <w:rPr>
          <w:rFonts w:eastAsia="Tahoma"/>
          <w:i/>
          <w:iCs/>
          <w:color w:val="000000" w:themeColor="text1"/>
          <w:kern w:val="24"/>
          <w:sz w:val="28"/>
          <w:szCs w:val="28"/>
        </w:rPr>
        <w:t>λ</w:t>
      </w:r>
      <w:r w:rsidRPr="008D57F6">
        <w:rPr>
          <w:rFonts w:eastAsia="Tahoma"/>
          <w:color w:val="000000" w:themeColor="text1"/>
          <w:kern w:val="24"/>
          <w:sz w:val="28"/>
          <w:szCs w:val="28"/>
          <w:lang w:val="uz-Latn-UZ"/>
        </w:rPr>
        <w:t>=760нм–2мм.</w:t>
      </w:r>
    </w:p>
    <w:p w:rsidR="00EB2551" w:rsidRPr="008D57F6" w:rsidRDefault="00EB2551" w:rsidP="00EB2551">
      <w:pPr>
        <w:widowControl/>
        <w:autoSpaceDE/>
        <w:autoSpaceDN/>
        <w:adjustRightInd/>
        <w:ind w:left="720"/>
        <w:contextualSpacing/>
        <w:rPr>
          <w:sz w:val="28"/>
          <w:szCs w:val="28"/>
          <w:lang w:val="uz-Cyrl-UZ"/>
        </w:rPr>
      </w:pPr>
    </w:p>
    <w:p w:rsidR="00EB2551" w:rsidRPr="008D57F6" w:rsidRDefault="00EB2551" w:rsidP="0099080E">
      <w:pPr>
        <w:widowControl/>
        <w:autoSpaceDE/>
        <w:autoSpaceDN/>
        <w:adjustRightInd/>
        <w:contextualSpacing/>
        <w:jc w:val="center"/>
        <w:rPr>
          <w:sz w:val="28"/>
          <w:szCs w:val="28"/>
          <w:lang w:val="uz-Cyrl-UZ"/>
        </w:rPr>
      </w:pPr>
      <w:r w:rsidRPr="008D57F6">
        <w:rPr>
          <w:noProof/>
          <w:sz w:val="28"/>
          <w:szCs w:val="28"/>
        </w:rPr>
        <w:drawing>
          <wp:inline distT="0" distB="0" distL="0" distR="0">
            <wp:extent cx="4333875" cy="2690431"/>
            <wp:effectExtent l="0" t="0" r="0" b="0"/>
            <wp:docPr id="1125" name="Рисунок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347494" cy="2698886"/>
                    </a:xfrm>
                    <a:prstGeom prst="rect">
                      <a:avLst/>
                    </a:prstGeom>
                    <a:noFill/>
                  </pic:spPr>
                </pic:pic>
              </a:graphicData>
            </a:graphic>
          </wp:inline>
        </w:drawing>
      </w:r>
    </w:p>
    <w:p w:rsidR="00EB2551" w:rsidRPr="008D57F6" w:rsidRDefault="00EB2551" w:rsidP="00EB2551">
      <w:pPr>
        <w:widowControl/>
        <w:autoSpaceDE/>
        <w:autoSpaceDN/>
        <w:adjustRightInd/>
        <w:ind w:left="720"/>
        <w:contextualSpacing/>
        <w:rPr>
          <w:sz w:val="28"/>
          <w:szCs w:val="28"/>
          <w:lang w:val="uz-Cyrl-UZ"/>
        </w:rPr>
      </w:pPr>
    </w:p>
    <w:p w:rsidR="00EB2551" w:rsidRDefault="00EB2551" w:rsidP="00EB2551">
      <w:pPr>
        <w:widowControl/>
        <w:autoSpaceDE/>
        <w:autoSpaceDN/>
        <w:adjustRightInd/>
        <w:rPr>
          <w:noProof/>
          <w:sz w:val="28"/>
          <w:szCs w:val="28"/>
          <w:lang w:val="uz-Cyrl-UZ"/>
        </w:rPr>
      </w:pPr>
      <w:r w:rsidRPr="00051869">
        <w:rPr>
          <w:noProof/>
          <w:sz w:val="28"/>
          <w:szCs w:val="28"/>
          <w:lang w:val="uz-Cyrl-UZ"/>
        </w:rPr>
        <w:lastRenderedPageBreak/>
        <w:t xml:space="preserve">Фотон </w:t>
      </w:r>
      <w:r>
        <w:rPr>
          <w:noProof/>
          <w:sz w:val="28"/>
          <w:szCs w:val="28"/>
          <w:lang w:val="uz-Cyrl-UZ"/>
        </w:rPr>
        <w:t>кристаллар умуман олганда уч турда бўлади:</w:t>
      </w:r>
    </w:p>
    <w:p w:rsidR="00EB2551" w:rsidRPr="0054449E" w:rsidRDefault="00EB2551" w:rsidP="002D4FBC">
      <w:pPr>
        <w:pStyle w:val="ad"/>
        <w:numPr>
          <w:ilvl w:val="0"/>
          <w:numId w:val="15"/>
        </w:numPr>
        <w:rPr>
          <w:noProof/>
          <w:sz w:val="28"/>
          <w:szCs w:val="28"/>
          <w:lang w:val="uz-Cyrl-UZ"/>
        </w:rPr>
      </w:pPr>
      <w:r w:rsidRPr="0054449E">
        <w:rPr>
          <w:noProof/>
          <w:sz w:val="28"/>
          <w:szCs w:val="28"/>
          <w:lang w:val="uz-Cyrl-UZ"/>
        </w:rPr>
        <w:t>Бир ўлчамли фотон кристаллар</w:t>
      </w:r>
    </w:p>
    <w:p w:rsidR="00EB2551" w:rsidRPr="0054449E" w:rsidRDefault="00EB2551" w:rsidP="002D4FBC">
      <w:pPr>
        <w:pStyle w:val="ad"/>
        <w:numPr>
          <w:ilvl w:val="0"/>
          <w:numId w:val="15"/>
        </w:numPr>
        <w:rPr>
          <w:noProof/>
          <w:sz w:val="28"/>
          <w:szCs w:val="28"/>
          <w:lang w:val="uz-Cyrl-UZ"/>
        </w:rPr>
      </w:pPr>
      <w:r w:rsidRPr="0054449E">
        <w:rPr>
          <w:noProof/>
          <w:sz w:val="28"/>
          <w:szCs w:val="28"/>
          <w:lang w:val="uz-Cyrl-UZ"/>
        </w:rPr>
        <w:t>Икки ўлчамли фотон кристаллар.</w:t>
      </w:r>
    </w:p>
    <w:p w:rsidR="00EB2551" w:rsidRPr="0054449E" w:rsidRDefault="00EB2551" w:rsidP="002D4FBC">
      <w:pPr>
        <w:pStyle w:val="ad"/>
        <w:numPr>
          <w:ilvl w:val="0"/>
          <w:numId w:val="15"/>
        </w:numPr>
        <w:rPr>
          <w:noProof/>
          <w:sz w:val="28"/>
          <w:szCs w:val="28"/>
          <w:lang w:val="uz-Cyrl-UZ"/>
        </w:rPr>
      </w:pPr>
      <w:r w:rsidRPr="0054449E">
        <w:rPr>
          <w:noProof/>
          <w:sz w:val="28"/>
          <w:szCs w:val="28"/>
          <w:lang w:val="uz-Cyrl-UZ"/>
        </w:rPr>
        <w:t>Уч ўлчамли фотон кристаллар</w:t>
      </w:r>
    </w:p>
    <w:p w:rsidR="00EB2551" w:rsidRPr="00051869" w:rsidRDefault="00EB2551" w:rsidP="00EB2551">
      <w:pPr>
        <w:widowControl/>
        <w:autoSpaceDE/>
        <w:autoSpaceDN/>
        <w:adjustRightInd/>
        <w:rPr>
          <w:noProof/>
          <w:sz w:val="28"/>
          <w:szCs w:val="28"/>
          <w:lang w:val="uz-Cyrl-UZ"/>
        </w:rPr>
      </w:pPr>
      <w:r>
        <w:rPr>
          <w:noProof/>
          <w:sz w:val="28"/>
          <w:szCs w:val="28"/>
          <w:lang w:val="uz-Cyrl-UZ"/>
        </w:rPr>
        <w:tab/>
        <w:t xml:space="preserve">Бир ўлчамли кристалларда мухит синдириш курсатгичи периодик жихатида бир йўналиш бўйлаб ўзгаради </w:t>
      </w:r>
      <w:r w:rsidRPr="00DB262A">
        <w:rPr>
          <w:noProof/>
          <w:sz w:val="28"/>
          <w:szCs w:val="28"/>
          <w:lang w:val="uz-Cyrl-UZ"/>
        </w:rPr>
        <w:t>(</w:t>
      </w:r>
      <w:r>
        <w:rPr>
          <w:noProof/>
          <w:sz w:val="28"/>
          <w:szCs w:val="28"/>
          <w:lang w:val="uz-Cyrl-UZ"/>
        </w:rPr>
        <w:t>1</w:t>
      </w:r>
      <w:r w:rsidRPr="00DB262A">
        <w:rPr>
          <w:noProof/>
          <w:sz w:val="28"/>
          <w:szCs w:val="28"/>
          <w:lang w:val="uz-Cyrl-UZ"/>
        </w:rPr>
        <w:t>D)</w:t>
      </w:r>
      <w:r>
        <w:rPr>
          <w:noProof/>
          <w:sz w:val="28"/>
          <w:szCs w:val="28"/>
          <w:lang w:val="uz-Cyrl-UZ"/>
        </w:rPr>
        <w:t>. Бундай структуралар биринчи кулланиши спектрал фильтрлар ишлаб чиқишга тўғри келди. Кейинчалик турли оптик элементларни шу турдаги пленкалар билан қоплаш бошланди ва бу турдаги элентлар ёритилган оптика номи билан аталди.</w:t>
      </w:r>
    </w:p>
    <w:p w:rsidR="00EB2551" w:rsidRPr="0066089F" w:rsidRDefault="00EB2551" w:rsidP="00EB2551">
      <w:pPr>
        <w:widowControl/>
        <w:autoSpaceDE/>
        <w:autoSpaceDN/>
        <w:adjustRightInd/>
        <w:rPr>
          <w:noProof/>
          <w:sz w:val="28"/>
          <w:szCs w:val="28"/>
          <w:lang w:val="uz-Cyrl-UZ"/>
        </w:rPr>
      </w:pPr>
    </w:p>
    <w:p w:rsidR="00EB2551" w:rsidRDefault="00EB2551" w:rsidP="00EB2551">
      <w:pPr>
        <w:widowControl/>
        <w:autoSpaceDE/>
        <w:autoSpaceDN/>
        <w:adjustRightInd/>
        <w:rPr>
          <w:noProof/>
          <w:lang w:val="uz-Cyrl-UZ"/>
        </w:rPr>
      </w:pPr>
      <w:r>
        <w:rPr>
          <w:noProof/>
          <w:sz w:val="28"/>
          <w:szCs w:val="28"/>
          <w:lang w:val="uz-Cyrl-UZ"/>
        </w:rPr>
        <w:t>Қ</w:t>
      </w:r>
      <w:r w:rsidRPr="0066089F">
        <w:rPr>
          <w:noProof/>
          <w:sz w:val="28"/>
          <w:szCs w:val="28"/>
          <w:lang w:val="uz-Cyrl-UZ"/>
        </w:rPr>
        <w:t>уйдаги расмда</w:t>
      </w:r>
      <w:r>
        <w:rPr>
          <w:noProof/>
          <w:sz w:val="28"/>
          <w:szCs w:val="28"/>
          <w:lang w:val="uz-Cyrl-UZ"/>
        </w:rPr>
        <w:t xml:space="preserve"> турли фотон кристаллари схематик тасвири келтирилган </w:t>
      </w:r>
    </w:p>
    <w:p w:rsidR="00EB2551" w:rsidRDefault="00EB2551" w:rsidP="00EB2551">
      <w:pPr>
        <w:widowControl/>
        <w:autoSpaceDE/>
        <w:autoSpaceDN/>
        <w:adjustRightInd/>
        <w:rPr>
          <w:noProof/>
          <w:lang w:val="uz-Cyrl-UZ"/>
        </w:rPr>
      </w:pPr>
    </w:p>
    <w:p w:rsidR="00EB2551" w:rsidRDefault="00EB2551" w:rsidP="00EB2551">
      <w:pPr>
        <w:widowControl/>
        <w:autoSpaceDE/>
        <w:autoSpaceDN/>
        <w:adjustRightInd/>
        <w:rPr>
          <w:sz w:val="28"/>
          <w:szCs w:val="28"/>
          <w:lang w:val="uz-Cyrl-UZ"/>
        </w:rPr>
      </w:pPr>
      <w:r>
        <w:rPr>
          <w:noProof/>
        </w:rPr>
        <w:drawing>
          <wp:inline distT="0" distB="0" distL="0" distR="0">
            <wp:extent cx="5588967" cy="2635565"/>
            <wp:effectExtent l="0" t="0" r="0" b="0"/>
            <wp:docPr id="206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2"/>
                    <pic:cNvPicPr>
                      <a:picLocks noChangeAspect="1" noChangeArrowheads="1"/>
                    </pic:cNvPicPr>
                  </pic:nvPicPr>
                  <pic:blipFill>
                    <a:blip r:embed="rId93" cstate="print"/>
                    <a:srcRect/>
                    <a:stretch>
                      <a:fillRect/>
                    </a:stretch>
                  </pic:blipFill>
                  <pic:spPr bwMode="auto">
                    <a:xfrm>
                      <a:off x="0" y="0"/>
                      <a:ext cx="5595979" cy="2638871"/>
                    </a:xfrm>
                    <a:prstGeom prst="rect">
                      <a:avLst/>
                    </a:prstGeom>
                    <a:noFill/>
                    <a:ln w="9525">
                      <a:noFill/>
                      <a:miter lim="800000"/>
                      <a:headEnd/>
                      <a:tailEnd/>
                    </a:ln>
                  </pic:spPr>
                </pic:pic>
              </a:graphicData>
            </a:graphic>
          </wp:inline>
        </w:drawing>
      </w:r>
    </w:p>
    <w:p w:rsidR="00EB2551" w:rsidRPr="00DB262A" w:rsidRDefault="00EB2551" w:rsidP="00EB2551">
      <w:pPr>
        <w:widowControl/>
        <w:autoSpaceDE/>
        <w:autoSpaceDN/>
        <w:adjustRightInd/>
        <w:rPr>
          <w:noProof/>
          <w:sz w:val="28"/>
          <w:szCs w:val="28"/>
        </w:rPr>
      </w:pPr>
      <w:r w:rsidRPr="001C08F5">
        <w:rPr>
          <w:noProof/>
          <w:sz w:val="28"/>
          <w:szCs w:val="28"/>
          <w:lang w:val="uz-Cyrl-UZ"/>
        </w:rPr>
        <w:t xml:space="preserve">Икки </w:t>
      </w:r>
      <w:r>
        <w:rPr>
          <w:noProof/>
          <w:sz w:val="28"/>
          <w:szCs w:val="28"/>
          <w:lang w:val="uz-Cyrl-UZ"/>
        </w:rPr>
        <w:t>ўлчамли фотон кристаллар фазода икки йўналиш бўйича периодик структурага эга бўлади</w:t>
      </w:r>
      <w:r w:rsidRPr="00DB262A">
        <w:rPr>
          <w:noProof/>
          <w:sz w:val="28"/>
          <w:szCs w:val="28"/>
          <w:lang w:val="uz-Cyrl-UZ"/>
        </w:rPr>
        <w:t>(</w:t>
      </w:r>
      <w:r w:rsidRPr="00DB262A">
        <w:rPr>
          <w:noProof/>
          <w:sz w:val="28"/>
          <w:szCs w:val="28"/>
        </w:rPr>
        <w:t>2</w:t>
      </w:r>
      <w:r w:rsidRPr="00DB262A">
        <w:rPr>
          <w:noProof/>
          <w:sz w:val="28"/>
          <w:szCs w:val="28"/>
          <w:lang w:val="uz-Cyrl-UZ"/>
        </w:rPr>
        <w:t>D)</w:t>
      </w:r>
      <w:r>
        <w:rPr>
          <w:noProof/>
          <w:sz w:val="28"/>
          <w:szCs w:val="28"/>
          <w:lang w:val="uz-Cyrl-UZ"/>
        </w:rPr>
        <w:t>.</w:t>
      </w:r>
    </w:p>
    <w:p w:rsidR="00EB2551" w:rsidRDefault="00EB2551" w:rsidP="00EB2551">
      <w:pPr>
        <w:widowControl/>
        <w:autoSpaceDE/>
        <w:autoSpaceDN/>
        <w:adjustRightInd/>
        <w:rPr>
          <w:noProof/>
          <w:sz w:val="28"/>
          <w:szCs w:val="28"/>
          <w:lang w:val="uz-Cyrl-UZ"/>
        </w:rPr>
      </w:pPr>
      <w:r>
        <w:rPr>
          <w:noProof/>
          <w:sz w:val="28"/>
          <w:szCs w:val="28"/>
          <w:lang w:val="uz-Cyrl-UZ"/>
        </w:rPr>
        <w:t>Учўлчамли фотон кристаллар фазода уч йўналиш бўйича периодик структурага эга бўлади</w:t>
      </w:r>
      <w:r w:rsidRPr="00DB262A">
        <w:rPr>
          <w:noProof/>
          <w:sz w:val="28"/>
          <w:szCs w:val="28"/>
          <w:lang w:val="uz-Cyrl-UZ"/>
        </w:rPr>
        <w:t>(</w:t>
      </w:r>
      <w:r w:rsidRPr="00DB262A">
        <w:rPr>
          <w:noProof/>
          <w:sz w:val="28"/>
          <w:szCs w:val="28"/>
        </w:rPr>
        <w:t>3</w:t>
      </w:r>
      <w:r w:rsidRPr="00DB262A">
        <w:rPr>
          <w:noProof/>
          <w:sz w:val="28"/>
          <w:szCs w:val="28"/>
          <w:lang w:val="uz-Cyrl-UZ"/>
        </w:rPr>
        <w:t>D)</w:t>
      </w:r>
      <w:r>
        <w:rPr>
          <w:noProof/>
          <w:sz w:val="28"/>
          <w:szCs w:val="28"/>
          <w:lang w:val="uz-Cyrl-UZ"/>
        </w:rPr>
        <w:t>.</w:t>
      </w:r>
    </w:p>
    <w:p w:rsidR="00EB2551" w:rsidRDefault="00EB2551" w:rsidP="00EB2551">
      <w:pPr>
        <w:widowControl/>
        <w:autoSpaceDE/>
        <w:autoSpaceDN/>
        <w:adjustRightInd/>
        <w:rPr>
          <w:noProof/>
          <w:sz w:val="28"/>
          <w:szCs w:val="28"/>
          <w:lang w:val="uz-Cyrl-UZ"/>
        </w:rPr>
      </w:pPr>
    </w:p>
    <w:p w:rsidR="00EB2551" w:rsidRPr="00DB262A" w:rsidRDefault="00EB2551" w:rsidP="00EB2551">
      <w:pPr>
        <w:widowControl/>
        <w:autoSpaceDE/>
        <w:autoSpaceDN/>
        <w:adjustRightInd/>
        <w:rPr>
          <w:noProof/>
          <w:sz w:val="28"/>
          <w:szCs w:val="28"/>
        </w:rPr>
      </w:pPr>
      <w:r>
        <w:rPr>
          <w:noProof/>
          <w:sz w:val="28"/>
          <w:szCs w:val="28"/>
          <w:lang w:val="uz-Cyrl-UZ"/>
        </w:rPr>
        <w:t>Фотон кристалларини ўрганиш тарихи.</w:t>
      </w:r>
    </w:p>
    <w:p w:rsidR="00EB2551" w:rsidRPr="00600F4E" w:rsidRDefault="00EB2551" w:rsidP="002D4FBC">
      <w:pPr>
        <w:pStyle w:val="ad"/>
        <w:numPr>
          <w:ilvl w:val="0"/>
          <w:numId w:val="26"/>
        </w:numPr>
        <w:rPr>
          <w:sz w:val="28"/>
          <w:szCs w:val="28"/>
          <w:lang w:val="en-US"/>
        </w:rPr>
      </w:pPr>
      <w:r w:rsidRPr="00600F4E">
        <w:rPr>
          <w:rFonts w:eastAsiaTheme="minorEastAsia"/>
          <w:kern w:val="24"/>
          <w:sz w:val="28"/>
          <w:szCs w:val="28"/>
          <w:lang w:val="en-US"/>
        </w:rPr>
        <w:t xml:space="preserve">First studied by </w:t>
      </w:r>
      <w:r w:rsidRPr="00600F4E">
        <w:rPr>
          <w:rFonts w:eastAsiaTheme="minorEastAsia"/>
          <w:b/>
          <w:bCs/>
          <w:i/>
          <w:iCs/>
          <w:kern w:val="24"/>
          <w:sz w:val="28"/>
          <w:szCs w:val="28"/>
          <w:lang w:val="en-US"/>
        </w:rPr>
        <w:t xml:space="preserve">Lord Rayleigh in 1887, in connection </w:t>
      </w:r>
      <w:r w:rsidRPr="00600F4E">
        <w:rPr>
          <w:rFonts w:eastAsiaTheme="minorEastAsia"/>
          <w:kern w:val="24"/>
          <w:sz w:val="28"/>
          <w:szCs w:val="28"/>
          <w:lang w:val="en-US"/>
        </w:rPr>
        <w:t>with the peculiar reflective properties of a crystalline mineral with periodic “twinning” planes.</w:t>
      </w:r>
    </w:p>
    <w:p w:rsidR="00EB2551" w:rsidRPr="00600F4E" w:rsidRDefault="00EB2551" w:rsidP="00EB2551">
      <w:pPr>
        <w:widowControl/>
        <w:autoSpaceDE/>
        <w:autoSpaceDN/>
        <w:adjustRightInd/>
        <w:rPr>
          <w:sz w:val="28"/>
          <w:szCs w:val="28"/>
          <w:lang w:val="en-US"/>
        </w:rPr>
      </w:pPr>
    </w:p>
    <w:p w:rsidR="00EB2551" w:rsidRPr="00DB262A" w:rsidRDefault="00EB2551" w:rsidP="002D4FBC">
      <w:pPr>
        <w:pStyle w:val="ad"/>
        <w:numPr>
          <w:ilvl w:val="0"/>
          <w:numId w:val="27"/>
        </w:numPr>
        <w:rPr>
          <w:sz w:val="28"/>
          <w:szCs w:val="28"/>
          <w:lang w:val="en-US"/>
        </w:rPr>
      </w:pPr>
      <w:r w:rsidRPr="00DB262A">
        <w:rPr>
          <w:rFonts w:eastAsiaTheme="minorEastAsia"/>
          <w:kern w:val="24"/>
          <w:sz w:val="28"/>
          <w:szCs w:val="28"/>
          <w:lang w:val="en-US"/>
        </w:rPr>
        <w:t>He identified a narrow band gap prohibiting light propagation through the planes</w:t>
      </w:r>
    </w:p>
    <w:p w:rsidR="00EB2551" w:rsidRPr="00DB262A" w:rsidRDefault="00EB2551" w:rsidP="00EB2551">
      <w:pPr>
        <w:widowControl/>
        <w:autoSpaceDE/>
        <w:autoSpaceDN/>
        <w:adjustRightInd/>
        <w:rPr>
          <w:sz w:val="28"/>
          <w:szCs w:val="28"/>
          <w:lang w:val="en-US"/>
        </w:rPr>
      </w:pPr>
    </w:p>
    <w:p w:rsidR="00EB2551" w:rsidRPr="00DB262A" w:rsidRDefault="00EB2551" w:rsidP="002D4FBC">
      <w:pPr>
        <w:pStyle w:val="ad"/>
        <w:numPr>
          <w:ilvl w:val="0"/>
          <w:numId w:val="28"/>
        </w:numPr>
        <w:rPr>
          <w:sz w:val="28"/>
          <w:szCs w:val="28"/>
          <w:lang w:val="en-US"/>
        </w:rPr>
      </w:pPr>
      <w:r w:rsidRPr="00DB262A">
        <w:rPr>
          <w:rFonts w:eastAsiaTheme="minorEastAsia"/>
          <w:kern w:val="24"/>
          <w:sz w:val="28"/>
          <w:szCs w:val="28"/>
          <w:lang w:val="en-US"/>
        </w:rPr>
        <w:t xml:space="preserve">In </w:t>
      </w:r>
      <w:r w:rsidRPr="00DB262A">
        <w:rPr>
          <w:rFonts w:eastAsiaTheme="minorEastAsia"/>
          <w:b/>
          <w:bCs/>
          <w:kern w:val="24"/>
          <w:sz w:val="28"/>
          <w:szCs w:val="28"/>
          <w:lang w:val="en-US"/>
        </w:rPr>
        <w:t>1987</w:t>
      </w:r>
      <w:r w:rsidRPr="00DB262A">
        <w:rPr>
          <w:rFonts w:eastAsiaTheme="minorEastAsia"/>
          <w:kern w:val="24"/>
          <w:sz w:val="28"/>
          <w:szCs w:val="28"/>
          <w:lang w:val="en-US"/>
        </w:rPr>
        <w:t>, when Yablonovitch and John joined the tools of classical electromagnetism and solid-state physics, that the concepts of omnidirectional photonic band gaps in two and three dimensions was introduced</w:t>
      </w:r>
    </w:p>
    <w:p w:rsidR="00EB2551" w:rsidRPr="00DB262A" w:rsidRDefault="00EB2551" w:rsidP="00EB2551">
      <w:pPr>
        <w:widowControl/>
        <w:autoSpaceDE/>
        <w:autoSpaceDN/>
        <w:adjustRightInd/>
        <w:rPr>
          <w:sz w:val="28"/>
          <w:szCs w:val="28"/>
          <w:lang w:val="en-US"/>
        </w:rPr>
      </w:pPr>
    </w:p>
    <w:p w:rsidR="00EB2551" w:rsidRPr="00DB262A" w:rsidRDefault="00EB2551" w:rsidP="002D4FBC">
      <w:pPr>
        <w:pStyle w:val="ad"/>
        <w:numPr>
          <w:ilvl w:val="0"/>
          <w:numId w:val="29"/>
        </w:numPr>
        <w:rPr>
          <w:sz w:val="28"/>
          <w:szCs w:val="28"/>
          <w:lang w:val="en-US"/>
        </w:rPr>
      </w:pPr>
      <w:r w:rsidRPr="00DB262A">
        <w:rPr>
          <w:rFonts w:eastAsiaTheme="minorEastAsia"/>
          <w:kern w:val="24"/>
          <w:sz w:val="28"/>
          <w:szCs w:val="28"/>
          <w:lang w:val="en-US"/>
        </w:rPr>
        <w:t xml:space="preserve">This generalization, inspired the name </w:t>
      </w:r>
      <w:r w:rsidRPr="00DB262A">
        <w:rPr>
          <w:rFonts w:eastAsiaTheme="minorEastAsia"/>
          <w:b/>
          <w:bCs/>
          <w:i/>
          <w:iCs/>
          <w:kern w:val="24"/>
          <w:sz w:val="28"/>
          <w:szCs w:val="28"/>
          <w:lang w:val="en-US"/>
        </w:rPr>
        <w:t>“photonic crystal”</w:t>
      </w:r>
    </w:p>
    <w:p w:rsidR="00EB2551" w:rsidRDefault="00EB2551" w:rsidP="00EB2551">
      <w:pPr>
        <w:widowControl/>
        <w:autoSpaceDE/>
        <w:autoSpaceDN/>
        <w:adjustRightInd/>
        <w:rPr>
          <w:sz w:val="28"/>
          <w:szCs w:val="28"/>
          <w:lang w:val="en-US"/>
        </w:rPr>
      </w:pPr>
    </w:p>
    <w:p w:rsidR="00EB2551" w:rsidRPr="00005650" w:rsidRDefault="00EB2551" w:rsidP="00EB2551">
      <w:pPr>
        <w:widowControl/>
        <w:autoSpaceDE/>
        <w:autoSpaceDN/>
        <w:adjustRightInd/>
        <w:rPr>
          <w:sz w:val="28"/>
          <w:szCs w:val="28"/>
          <w:lang w:val="en-US"/>
        </w:rPr>
      </w:pPr>
    </w:p>
    <w:p w:rsidR="00EB2551" w:rsidRPr="0099080E" w:rsidRDefault="00EB2551" w:rsidP="002D4FBC">
      <w:pPr>
        <w:pStyle w:val="ad"/>
        <w:numPr>
          <w:ilvl w:val="1"/>
          <w:numId w:val="30"/>
        </w:numPr>
        <w:ind w:right="279"/>
        <w:jc w:val="center"/>
        <w:rPr>
          <w:b/>
          <w:color w:val="002060"/>
          <w:sz w:val="28"/>
          <w:szCs w:val="28"/>
          <w:lang w:val="uz-Cyrl-UZ"/>
        </w:rPr>
      </w:pPr>
      <w:r w:rsidRPr="0099080E">
        <w:rPr>
          <w:b/>
          <w:color w:val="002060"/>
          <w:sz w:val="28"/>
          <w:szCs w:val="28"/>
          <w:lang w:val="uz-Cyrl-UZ"/>
        </w:rPr>
        <w:lastRenderedPageBreak/>
        <w:t xml:space="preserve"> Фемтосекунд узунлигидаги лазер импульсларини генерациялаш. Ўз – ўзини фокуслаш.</w:t>
      </w:r>
    </w:p>
    <w:p w:rsidR="00EB2551" w:rsidRDefault="00EB2551" w:rsidP="00EB2551">
      <w:pPr>
        <w:widowControl/>
        <w:autoSpaceDE/>
        <w:autoSpaceDN/>
        <w:adjustRightInd/>
        <w:rPr>
          <w:sz w:val="28"/>
          <w:szCs w:val="28"/>
          <w:lang w:val="uz-Cyrl-UZ"/>
        </w:rPr>
      </w:pPr>
    </w:p>
    <w:p w:rsidR="00EB2551" w:rsidRDefault="00EB2551" w:rsidP="00EB2551">
      <w:pPr>
        <w:widowControl/>
        <w:autoSpaceDE/>
        <w:autoSpaceDN/>
        <w:adjustRightInd/>
        <w:rPr>
          <w:sz w:val="28"/>
          <w:szCs w:val="28"/>
          <w:lang w:val="uz-Cyrl-UZ"/>
        </w:rPr>
      </w:pPr>
    </w:p>
    <w:p w:rsidR="00EB2551" w:rsidRDefault="00EB2551" w:rsidP="00EB2551">
      <w:pPr>
        <w:widowControl/>
        <w:autoSpaceDE/>
        <w:autoSpaceDN/>
        <w:adjustRightInd/>
        <w:rPr>
          <w:sz w:val="28"/>
          <w:szCs w:val="28"/>
          <w:lang w:val="uz-Cyrl-UZ"/>
        </w:rPr>
      </w:pPr>
      <w:r>
        <w:rPr>
          <w:noProof/>
        </w:rPr>
        <w:drawing>
          <wp:inline distT="0" distB="0" distL="0" distR="0">
            <wp:extent cx="5940425" cy="437761"/>
            <wp:effectExtent l="0" t="0" r="3175" b="635"/>
            <wp:docPr id="25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1" name="Picture 1"/>
                    <pic:cNvPicPr>
                      <a:picLocks noChangeAspect="1" noChangeArrowheads="1"/>
                    </pic:cNvPicPr>
                  </pic:nvPicPr>
                  <pic:blipFill>
                    <a:blip r:embed="rId94" cstate="print"/>
                    <a:srcRect/>
                    <a:stretch>
                      <a:fillRect/>
                    </a:stretch>
                  </pic:blipFill>
                  <pic:spPr bwMode="auto">
                    <a:xfrm>
                      <a:off x="0" y="0"/>
                      <a:ext cx="5940425" cy="437761"/>
                    </a:xfrm>
                    <a:prstGeom prst="rect">
                      <a:avLst/>
                    </a:prstGeom>
                    <a:noFill/>
                    <a:ln w="9525">
                      <a:noFill/>
                      <a:miter lim="800000"/>
                      <a:headEnd/>
                      <a:tailEnd/>
                    </a:ln>
                  </pic:spPr>
                </pic:pic>
              </a:graphicData>
            </a:graphic>
          </wp:inline>
        </w:drawing>
      </w:r>
    </w:p>
    <w:p w:rsidR="00EB2551" w:rsidRDefault="00EB2551" w:rsidP="00EB2551">
      <w:pPr>
        <w:widowControl/>
        <w:autoSpaceDE/>
        <w:autoSpaceDN/>
        <w:adjustRightInd/>
        <w:rPr>
          <w:sz w:val="28"/>
          <w:szCs w:val="28"/>
          <w:lang w:val="uz-Cyrl-UZ"/>
        </w:rPr>
      </w:pPr>
    </w:p>
    <w:p w:rsidR="00EB2551" w:rsidRDefault="00EB2551" w:rsidP="00EB2551">
      <w:pPr>
        <w:widowControl/>
        <w:autoSpaceDE/>
        <w:autoSpaceDN/>
        <w:adjustRightInd/>
        <w:rPr>
          <w:sz w:val="28"/>
          <w:szCs w:val="28"/>
          <w:lang w:val="uz-Cyrl-UZ"/>
        </w:rPr>
      </w:pPr>
    </w:p>
    <w:p w:rsidR="00EB2551" w:rsidRPr="00C0012F" w:rsidRDefault="00A04F63" w:rsidP="00EB2551">
      <w:pPr>
        <w:widowControl/>
        <w:autoSpaceDE/>
        <w:autoSpaceDN/>
        <w:adjustRightInd/>
        <w:rPr>
          <w:sz w:val="28"/>
          <w:szCs w:val="28"/>
          <w:lang w:val="uz-Cyrl-UZ"/>
        </w:rPr>
      </w:pPr>
      <w:r w:rsidRPr="00A04F63">
        <w:rPr>
          <w:noProof/>
        </w:rPr>
        <w:pict>
          <v:group id="Group 1" o:spid="_x0000_s1030" style="position:absolute;margin-left:-3.85pt;margin-top:64.05pt;width:443.35pt;height:46.8pt;z-index:251666432;mso-width-relative:margin;mso-height-relative:margin" coordorigin="245,213" coordsize="6563,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">
            <v:rect id="AutoShape 33" o:spid="_x0000_s1031" style="position:absolute;left:245;top:752;width:6563;height:145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yjs8UA&#10;AADeAAAADwAAAGRycy9kb3ducmV2LnhtbERP22rCQBB9L/Qflin4IrqxStHoKiKUhlKQxsvzkB2T&#10;YHY2Ztck/ftuQejbHM51VpveVKKlxpWWFUzGEQjizOqScwXHw/toDsJ5ZI2VZVLwQw426+enFcba&#10;dvxNbepzEULYxaig8L6OpXRZQQbd2NbEgbvYxqAPsMmlbrAL4aaSr1H0Jg2WHBoKrGlXUHZN70ZB&#10;l+3b8+HrQ+6H58TyLbnt0tOnUoOXfrsE4an3/+KHO9Fh/mw6XcDfO+EGuf4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dXKOzxQAAAN4AAAAPAAAAAAAAAAAAAAAAAJgCAABkcnMv&#10;ZG93bnJldi54bWxQSwUGAAAAAAQABAD1AAAAigMAAAAA&#10;" filled="f" stroked="f">
              <o:lock v:ext="edit" aspectratio="t" text="t"/>
              <v:textbox>
                <w:txbxContent>
                  <w:p w:rsidR="004B6428" w:rsidRDefault="004B6428" w:rsidP="00EB2551"/>
                </w:txbxContent>
              </v:textbox>
            </v:rect>
            <v:group id="Group 2" o:spid="_x0000_s1032" style="position:absolute;left:1166;top:213;width:5533;height:1574" coordorigin="1166,213" coordsize="5125,15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">
              <v:rect id="Rectangle 32" o:spid="_x0000_s1033" style="position:absolute;left:2304;top:270;width:1862;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OancQA&#10;AADeAAAADwAAAGRycy9kb3ducmV2LnhtbERPTWvCQBC9C/6HZQRvulFDqamrSEukPWq8eJtmxySa&#10;nQ3ZjUn767uFQm/zeJ+z2Q2mFg9qXWVZwWIegSDOra64UHDO0tkzCOeRNdaWScEXOdhtx6MNJtr2&#10;fKTHyRcihLBLUEHpfZNI6fKSDLq5bYgDd7WtQR9gW0jdYh/CTS2XUfQkDVYcGkps6LWk/H7qjILP&#10;annG72N2iMw6XfmPIbt1lzelppNh/wLC0+D/xX/udx3mx6t4Ab/vhBvk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njmp3EAAAA3gAAAA8AAAAAAAAAAAAAAAAAmAIAAGRycy9k&#10;b3ducmV2LnhtbFBLBQYAAAAABAAEAPUAAACJAwAAAAA=&#10;">
                <v:textbox>
                  <w:txbxContent>
                    <w:p w:rsidR="004B6428" w:rsidRDefault="004B6428" w:rsidP="00EB2551"/>
                  </w:txbxContent>
                </v:textbox>
              </v:rect>
              <v:shape id="AutoShape 31" o:spid="_x0000_s1034" type="#_x0000_t32" style="position:absolute;left:1425;top:557;width:4866;height:1;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wfif8IAAADeAAAADwAAAGRycy9kb3ducmV2LnhtbERPTWuDQBC9F/oflin01qxRCcW6hrQh&#10;0KtpyHlwJ2qyOyvuRu2/7xYKvc3jfU65XawRE42+d6xgvUpAEDdO99wqOH0dXl5B+ICs0TgmBd/k&#10;YVs9PpRYaDdzTdMxtCKGsC9QQRfCUEjpm44s+pUbiCN3caPFEOHYSj3iHMOtkWmSbKTFnmNDhwN9&#10;dNTcjner4DZt3jO5n651b9zF3NPz2mCq1PPTsnsDEWgJ/+I/96eO8/MsT+H3nXiDrH4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rwfif8IAAADeAAAADwAAAAAAAAAAAAAA&#10;AAChAgAAZHJzL2Rvd25yZXYueG1sUEsFBgAAAAAEAAQA+QAAAJADAAAAAA==&#10;">
                <v:stroke dashstyle="longDash" endarrow="block"/>
              </v:shape>
              <v:group id="Group 23" o:spid="_x0000_s1035" style="position:absolute;left:1691;top:259;width:110;height:596" coordorigin="1691,259" coordsize="110,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PnVvHsQAAADeAAAA&#10;DwAAAAAAAAAAAAAAAACqAgAAZHJzL2Rvd25yZXYueG1sUEsFBgAAAAAEAAQA+gAAAJsDAAAAAA==&#10;">
                <v:rect id="Rectangle 30" o:spid="_x0000_s1036" style="position:absolute;left:1773;top:259;width:28;height: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B3hdMIA&#10;AADeAAAADwAAAGRycy9kb3ducmV2LnhtbERPy6rCMBDdC/5DGMGNaOrjilSjqCCIm8utfsDQjG2x&#10;mZQm2urXG0G4uzmc56w2rSnFg2pXWFYwHkUgiFOrC84UXM6H4QKE88gaS8uk4EkONutuZ4Wxtg3/&#10;0SPxmQgh7GJUkHtfxVK6NCeDbmQr4sBdbW3QB1hnUtfYhHBTykkUzaXBgkNDjhXtc0pvyd0o2DVN&#10;cf19JTw4Zbv2NMHDGX2pVL/XbpcgPLX+X/x1H3WYP5vOfuDzTrhBr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HeF0wgAAAN4AAAAPAAAAAAAAAAAAAAAAAJgCAABkcnMvZG93&#10;bnJldi54bWxQSwUGAAAAAAQABAD1AAAAhwMAAAAA&#10;" fillcolor="black">
                  <v:textbox>
                    <w:txbxContent>
                      <w:p w:rsidR="004B6428" w:rsidRDefault="004B6428" w:rsidP="00EB2551"/>
                    </w:txbxContent>
                  </v:textbox>
                </v:rect>
                <v:shape id="AutoShape 29" o:spid="_x0000_s1037" type="#_x0000_t32" style="position:absolute;left:1693;top:259;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ZFH8sQAAADeAAAADwAAAGRycy9kb3ducmV2LnhtbERPTWsCMRC9C/0PYQpepGbXisjWKCII&#10;4qFQ3YPHIZnuLt1M1iSu23/fCEJv83ifs9oMthU9+dA4VpBPMxDE2pmGKwXlef+2BBEissHWMSn4&#10;pQCb9ctohYVxd/6i/hQrkUI4FKigjrErpAy6Joth6jrixH07bzEm6CtpPN5TuG3lLMsW0mLDqaHG&#10;jnY16Z/TzSpojuVn2U+u0evlMb/4PJwvrVZq/DpsP0BEGuK/+Ok+mDR//j5fwOOddINc/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9kUfyxAAAAN4AAAAPAAAAAAAAAAAA&#10;AAAAAKECAABkcnMvZG93bnJldi54bWxQSwUGAAAAAAQABAD5AAAAkgMAAAAA&#10;"/>
                <v:shape id="AutoShape 28" o:spid="_x0000_s1038" type="#_x0000_t32" style="position:absolute;left:1691;top:356;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t3iacUAAADeAAAADwAAAGRycy9kb3ducmV2LnhtbERPTWsCMRC9F/wPYYReSs2uisrWKCII&#10;xUOhugePQzLdXbqZrElct/++EQq9zeN9zno72Fb05EPjWEE+yUAQa2carhSU58PrCkSIyAZbx6Tg&#10;hwJsN6OnNRbG3fmT+lOsRArhUKCCOsaukDLomiyGieuIE/flvMWYoK+k8XhP4baV0yxbSIsNp4Ya&#10;O9rXpL9PN6ugOZYfZf9yjV6vjvnF5+F8abVSz+Nh9wYi0hD/xX/ud5Pmz2fzJTzeST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t3iacUAAADeAAAADwAAAAAAAAAA&#10;AAAAAAChAgAAZHJzL2Rvd25yZXYueG1sUEsFBgAAAAAEAAQA+QAAAJMDAAAAAA==&#10;"/>
                <v:shape id="AutoShape 27" o:spid="_x0000_s1039" type="#_x0000_t32" style="position:absolute;left:1691;top:444;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J2G8cAAADeAAAADwAAAGRycy9kb3ducmV2LnhtbESPQWvDMAyF74P9B6PCLmN10pVRsrpl&#10;DAqlh8HaHHoUtpaExnJmu2n276fDYDeJ9/Tep/V28r0aKaYusIFyXoAitsF13BioT7unFaiUkR32&#10;gcnADyXYbu7v1li5cONPGo+5URLCqUIDbc5DpXWyLXlM8zAQi/YVoscsa2y0i3iTcN/rRVG8aI8d&#10;S0OLA723ZC/HqzfQHeqPenz8ztGuDuU5lul07q0xD7Pp7RVUpin/m/+u907wl89L4ZV3ZAa9+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jQnYbxwAAAN4AAAAPAAAAAAAA&#10;AAAAAAAAAKECAABkcnMvZG93bnJldi54bWxQSwUGAAAAAAQABAD5AAAAlQMAAAAA&#10;"/>
                <v:shape id="AutoShape 26" o:spid="_x0000_s1040" type="#_x0000_t32" style="position:absolute;left:1691;top:554;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7TgMUAAADeAAAADwAAAGRycy9kb3ducmV2LnhtbERPTWsCMRC9F/wPYYReimZXRezWKCII&#10;xUOhugePQzLdXbqZrElct/++EQq9zeN9zno72Fb05EPjWEE+zUAQa2carhSU58NkBSJEZIOtY1Lw&#10;QwG2m9HTGgvj7vxJ/SlWIoVwKFBBHWNXSBl0TRbD1HXEifty3mJM0FfSeLyncNvKWZYtpcWGU0ON&#10;He1r0t+nm1XQHMuPsn+5Rq9Xx/zi83C+tFqp5/GwewMRaYj/4j/3u0nzF/PFKzzeST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A7TgMUAAADeAAAADwAAAAAAAAAA&#10;AAAAAAChAgAAZHJzL2Rvd25yZXYueG1sUEsFBgAAAAAEAAQA+QAAAJMDAAAAAA==&#10;"/>
                <v:shape id="AutoShape 25" o:spid="_x0000_s1041" type="#_x0000_t32" style="position:absolute;left:1691;top:653;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3swMgAAADeAAAADwAAAGRycy9kb3ducmV2LnhtbESPT2vDMAzF74N9B6PBLmN10v2hpHVL&#10;GRRGD4O1OfQobC0JjeXU9tLs20+HwW4Senrv/VabyfdqpJi6wAbKWQGK2AbXcWOgPu4eF6BSRnbY&#10;ByYDP5Rgs769WWHlwpU/aTzkRokJpwoNtDkPldbJtuQxzcJALLevED1mWWOjXcSrmPtez4viVXvs&#10;WBJaHOitJXs+fHsD3b7+qMeHS452sS9PsUzHU2+Nub+btktQmab8L/77fndS//npRQAER2bQ6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GO3swMgAAADeAAAADwAAAAAA&#10;AAAAAAAAAAChAgAAZHJzL2Rvd25yZXYueG1sUEsFBgAAAAAEAAQA+QAAAJYDAAAAAA==&#10;"/>
                <v:shape id="AutoShape 24" o:spid="_x0000_s1042" type="#_x0000_t32" style="position:absolute;left:1691;top:752;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6FJW8QAAADeAAAADwAAAGRycy9kb3ducmV2LnhtbERPTWsCMRC9F/wPYQQvRbNrq8hqlFIo&#10;iIdCdQ8eh2TcXdxM1iRd13/fFAq9zeN9zmY32Fb05EPjWEE+y0AQa2carhSUp4/pCkSIyAZbx6Tg&#10;QQF229HTBgvj7vxF/TFWIoVwKFBBHWNXSBl0TRbDzHXEibs4bzEm6CtpPN5TuG3lPMuW0mLDqaHG&#10;jt5r0tfjt1XQHMrPsn++Ra9Xh/zs83A6t1qpyXh4W4OINMR/8Z97b9L815dFDr/vpBvk9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3oUlbxAAAAN4AAAAPAAAAAAAAAAAA&#10;AAAAAKECAABkcnMvZG93bnJldi54bWxQSwUGAAAAAAQABAD5AAAAkgMAAAAA&#10;"/>
              </v:group>
              <v:group id="Group 15" o:spid="_x0000_s1043" style="position:absolute;left:5616;top:257;width:110;height:596;rotation:180" coordorigin="5616,257" coordsize="110,59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Y4vXHwwAAAN4AAAAP&#10;AAAAAAAAAAAAAAAAAKoCAABkcnMvZG93bnJldi54bWxQSwUGAAAAAAQABAD6AAAAmgMAAAAA&#10;">
                <v:rect id="Rectangle 22" o:spid="_x0000_s1044" style="position:absolute;left:5698;top:257;width:28;height:5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FKRsEA&#10;AADeAAAADwAAAGRycy9kb3ducmV2LnhtbERPy6rCMBDdX/AfwghuLpr6RKpRVBDEjVj9gKEZ22Iz&#10;KU201a83woW7m8N5znLdmlI8qXaFZQXDQQSCOLW64EzB9bLvz0E4j6yxtEwKXuRgver8LDHWtuEz&#10;PROfiRDCLkYFufdVLKVLczLoBrYiDtzN1gZ9gHUmdY1NCDelHEXRTBosODTkWNEup/SePIyCbdMU&#10;t9M74d9jtm2PI9xf0JdK9brtZgHCU+v/xX/ugw7zJ+PpGL7vhBvk6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hSkbBAAAA3gAAAA8AAAAAAAAAAAAAAAAAmAIAAGRycy9kb3du&#10;cmV2LnhtbFBLBQYAAAAABAAEAPUAAACGAwAAAAA=&#10;" fillcolor="black">
                  <v:textbox>
                    <w:txbxContent>
                      <w:p w:rsidR="004B6428" w:rsidRDefault="004B6428" w:rsidP="00EB2551"/>
                    </w:txbxContent>
                  </v:textbox>
                </v:rect>
                <v:shape id="AutoShape 21" o:spid="_x0000_s1045" type="#_x0000_t32" style="position:absolute;left:5618;top:257;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9bqw8UAAADeAAAADwAAAGRycy9kb3ducmV2LnhtbERPS2sCMRC+F/wPYYReSs2uL2RrFBGE&#10;4qFQ3YPHIZnuLt1M1iSu23/fCIXe5uN7zno72Fb05EPjWEE+yUAQa2carhSU58PrCkSIyAZbx6Tg&#10;hwJsN6OnNRbG3fmT+lOsRArhUKCCOsaukDLomiyGieuIE/flvMWYoK+k8XhP4baV0yxbSosNp4Ya&#10;O9rXpL9PN6ugOZYfZf9yjV6vjvnF5+F8abVSz+Nh9wYi0hD/xX/ud5Pmz2eLOTzeSTfIz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9bqw8UAAADeAAAADwAAAAAAAAAA&#10;AAAAAAChAgAAZHJzL2Rvd25yZXYueG1sUEsFBgAAAAAEAAQA+QAAAJMDAAAAAA==&#10;"/>
                <v:shape id="AutoShape 20" o:spid="_x0000_s1046" type="#_x0000_t32" style="position:absolute;left:5616;top:354;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JpPWMUAAADeAAAADwAAAGRycy9kb3ducmV2LnhtbERPTWsCMRC9F/wPYQQvpWZXa5HVKKUg&#10;FA+F6h48Dsm4u7iZrElct//eFAq9zeN9zno72Fb05EPjWEE+zUAQa2carhSUx93LEkSIyAZbx6Tg&#10;hwJsN6OnNRbG3fmb+kOsRArhUKCCOsaukDLomiyGqeuIE3d23mJM0FfSeLyncNvKWZa9SYsNp4Ya&#10;O/qoSV8ON6ug2ZdfZf98jV4v9/nJ5+F4arVSk/HwvgIRaYj/4j/3p0nzX+eLBfy+k26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JpPWMUAAADeAAAADwAAAAAAAAAA&#10;AAAAAAChAgAAZHJzL2Rvd25yZXYueG1sUEsFBgAAAAAEAAQA+QAAAJMDAAAAAA==&#10;"/>
                <v:shape id="AutoShape 19" o:spid="_x0000_s1047" type="#_x0000_t32" style="position:absolute;left:5616;top:442;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RL8UAAADeAAAADwAAAGRycy9kb3ducmV2LnhtbERPTWsCMRC9F/wPYQQvpWZXW5HVKKUg&#10;FA+F6h48Dsm4u7iZrElct//eFAq9zeN9zno72Fb05EPjWEE+zUAQa2carhSUx93LEkSIyAZbx6Tg&#10;hwJsN6OnNRbG3fmb+kOsRArhUKCCOsaukDLomiyGqeuIE3d23mJM0FfSeLyncNvKWZYtpMWGU0ON&#10;HX3UpC+Hm1XQ7Muvsn++Rq+X+/zk83A8tVqpyXh4X4GINMR/8Z/706T5r/O3Bfy+k26Qmw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jRL8UAAADeAAAADwAAAAAAAAAA&#10;AAAAAAChAgAAZHJzL2Rvd25yZXYueG1sUEsFBgAAAAAEAAQA+QAAAJMDAAAAAA==&#10;"/>
                <v:shape id="AutoShape 18" o:spid="_x0000_s1048" type="#_x0000_t32" style="position:absolute;left:5616;top:552;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wR0tMUAAADeAAAADwAAAGRycy9kb3ducmV2LnhtbERPS2sCMRC+F/wPYYReima3D5XVKKVQ&#10;KB6E6h48Dsm4u7iZbJN03f57Iwi9zcf3nNVmsK3oyYfGsYJ8moEg1s40XCkoD5+TBYgQkQ22jknB&#10;HwXYrEcPKyyMu/A39ftYiRTCoUAFdYxdIWXQNVkMU9cRJ+7kvMWYoK+k8XhJ4baVz1k2kxYbTg01&#10;dvRRkz7vf62CZlvuyv7pJ3q92OZHn4fDsdVKPY6H9yWISEP8F9/dXybNf315m8PtnXSD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wR0tMUAAADeAAAADwAAAAAAAAAA&#10;AAAAAAChAgAAZHJzL2Rvd25yZXYueG1sUEsFBgAAAAAEAAQA+QAAAJMDAAAAAA==&#10;"/>
                <v:shape id="AutoShape 17" o:spid="_x0000_s1049" type="#_x0000_t32" style="position:absolute;left:5616;top:651;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pvgxsgAAADeAAAADwAAAGRycy9kb3ducmV2LnhtbESPT2vDMAzF74N9B6PBLmN10v2hpHVL&#10;GRRGD4O1OfQobC0JjeXU9tLs20+HwW4S7+m9n1abyfdqpJi6wAbKWQGK2AbXcWOgPu4eF6BSRnbY&#10;ByYDP5Rgs769WWHlwpU/aTzkRkkIpwoNtDkPldbJtuQxzcJALNpXiB6zrLHRLuJVwn2v50Xxqj12&#10;LA0tDvTWkj0fvr2Bbl9/1OPDJUe72JenWKbjqbfG3N9N2yWoTFP+N/9dvzvBf356EV55R2bQ61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5pvgxsgAAADeAAAADwAAAAAA&#10;AAAAAAAAAAChAgAAZHJzL2Rvd25yZXYueG1sUEsFBgAAAAAEAAQA+QAAAJYDAAAAAA==&#10;"/>
                <v:shape id="AutoShape 16" o:spid="_x0000_s1050" type="#_x0000_t32" style="position:absolute;left:5616;top:750;width:94;height:103;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dFXcUAAADeAAAADwAAAGRycy9kb3ducmV2LnhtbERPS2sCMRC+F/wPYYReima3D9HVKKVQ&#10;KB6E6h48Dsm4u7iZbJN03f57Iwi9zcf3nNVmsK3oyYfGsYJ8moEg1s40XCkoD5+TOYgQkQ22jknB&#10;HwXYrEcPKyyMu/A39ftYiRTCoUAFdYxdIWXQNVkMU9cRJ+7kvMWYoK+k8XhJ4baVz1k2kxYbTg01&#10;dvRRkz7vf62CZlvuyv7pJ3o93+ZHn4fDsdVKPY6H9yWISEP8F9/dXybNf315W8DtnXSDXF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ddFXcUAAADeAAAADwAAAAAAAAAA&#10;AAAAAAChAgAAZHJzL2Rvd25yZXYueG1sUEsFBgAAAAAEAAQA+QAAAJMDAAAAAA==&#10;"/>
              </v:group>
              <v:rect id="Rectangle 14" o:spid="_x0000_s1051" style="position:absolute;left:4754;top:267;width:85;height:581;rotation:1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Wrbt8kA&#10;AADeAAAADwAAAGRycy9kb3ducmV2LnhtbESPQWvCQBCF74X+h2UK3uqmrQSbukoRBC+K1SL0Ns1O&#10;s2mzszG7auyv7xyE3t7w3nwzbzLrfaNO1MU6sIGHYQaKuAy25srA+25xPwYVE7LFJjAZuFCE2fT2&#10;ZoKFDWd+o9M2VUogHAs04FJqC61j6chjHIaWWLyv0HlMMnaVth2eBe4b/ZhlufZYs1xw2NLcUfmz&#10;PXqhzFeHj+Wns9Xzd/673lz2+8XBGzO4619fQCXq03/4ur208v7oKZcCUkc06Ok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YWrbt8kAAADeAAAADwAAAAAAAAAAAAAAAACYAgAA&#10;ZHJzL2Rvd25yZXYueG1sUEsFBgAAAAAEAAQA9QAAAI4DAAAAAA==&#10;">
                <v:textbox>
                  <w:txbxContent>
                    <w:p w:rsidR="004B6428" w:rsidRDefault="004B6428" w:rsidP="00EB2551"/>
                  </w:txbxContent>
                </v:textbox>
              </v:rect>
              <v:oval id="Oval 13" o:spid="_x0000_s1052" style="position:absolute;left:2982;top:1307;width:414;height:30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04+8QA&#10;AADeAAAADwAAAGRycy9kb3ducmV2LnhtbERPTWvCQBC9F/oflin0VjcxNZTUVUQp6KGHRr0P2TEJ&#10;ZmdDdhrTf+8WCr3N433Ocj25To00hNazgXSWgCKuvG25NnA6fry8gQqCbLHzTAZ+KMB69fiwxML6&#10;G3/RWEqtYgiHAg00In2hdagachhmvieO3MUPDiXCodZ2wFsMd52eJ0muHbYcGxrsadtQdS2/nYFd&#10;vSnzUWeyyC67vSyu589Dlhrz/DRt3kEJTfIv/nPvbZz/muUp/L4Tb9C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0tOPvEAAAA3gAAAA8AAAAAAAAAAAAAAAAAmAIAAGRycy9k&#10;b3ducmV2LnhtbFBLBQYAAAAABAAEAPUAAACJAwAAAAA=&#10;">
                <v:textbox>
                  <w:txbxContent>
                    <w:p w:rsidR="004B6428" w:rsidRDefault="004B6428" w:rsidP="00EB2551"/>
                  </w:txbxContent>
                </v:textbox>
              </v:oval>
              <v:shape id="AutoShape 12" o:spid="_x0000_s1053" type="#_x0000_t32" style="position:absolute;left:2660;top:953;width:383;height:398;flip:x 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YTresMAAADeAAAADwAAAGRycy9kb3ducmV2LnhtbERPS2vCQBC+F/oflil4q5vGEGzqKqWl&#10;IKUXHwePQ3bcBLOzITvV+O+7gtDbfHzPWaxG36kzDbENbOBlmoEiroNt2RnY776e56CiIFvsApOB&#10;K0VYLR8fFljZcOENnbfiVArhWKGBRqSvtI51Qx7jNPTEiTuGwaMkODhtB7ykcN/pPMtK7bHl1NBg&#10;Tx8N1aftrzdw2Puf17z49K5wO9kIfbd5URozeRrf30AJjfIvvrvXNs0vZmUOt3fSDXr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WE63rDAAAA3gAAAA8AAAAAAAAAAAAA&#10;AAAAoQIAAGRycy9kb3ducmV2LnhtbFBLBQYAAAAABAAEAPkAAACRAwAAAAA=&#10;">
                <v:stroke endarrow="block"/>
              </v:shape>
              <v:shape id="AutoShape 11" o:spid="_x0000_s1054" type="#_x0000_t32" style="position:absolute;left:3368;top:964;width:388;height:398;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AH9yMIAAADeAAAADwAAAGRycy9kb3ducmV2LnhtbERPTWsCMRC9C/0PYQq9abbViqxGaQVB&#10;vEhV0OOwme6GbibLJm7Wf98Igrd5vM9ZrHpbi45abxwreB9lIIgLpw2XCk7HzXAGwgdkjbVjUnAj&#10;D6vly2CBuXaRf6g7hFKkEPY5KqhCaHIpfVGRRT9yDXHifl1rMSTYllK3GFO4reVHlk2lRcOpocKG&#10;1hUVf4erVWDi3nTNdh2/d+eL15HM7dMZpd5e+685iEB9eIof7q1O8yfj6Rju76Qb5PI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AH9yMIAAADeAAAADwAAAAAAAAAAAAAA&#10;AAChAgAAZHJzL2Rvd25yZXYueG1sUEsFBgAAAAAEAAQA+QAAAJADAAAAAA==&#10;">
                <v:stroke endarrow="block"/>
              </v:shape>
              <v:shape id="AutoShape 10" o:spid="_x0000_s1055" type="#_x0000_t32" style="position:absolute;left:3189;top:953;width:1;height:354;flip:y;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lvMMAAADeAAAADwAAAGRycy9kb3ducmV2LnhtbERPS2sCMRC+C/0PYQq9abZWpWyNUgVB&#10;vIgPaI/DZrobupksm7hZ/70RBG/z8T1nvuxtLTpqvXGs4H2UgSAunDZcKjifNsNPED4ga6wdk4Ir&#10;eVguXgZzzLWLfKDuGEqRQtjnqKAKocml9EVFFv3INcSJ+3OtxZBgW0rdYkzhtpbjLJtJi4ZTQ4UN&#10;rSsq/o8Xq8DEvema7Tqudj+/Xkcy16kzSr299t9fIAL14Sl+uLc6zZ98zCZwfyfdIBc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foZbzDAAAA3gAAAA8AAAAAAAAAAAAA&#10;AAAAoQIAAGRycy9kb3ducmV2LnhtbFBLBQYAAAAABAAEAPkAAACRAwAAAAA=&#10;">
                <v:stroke endarrow="block"/>
              </v:shape>
              <v:shapetype id="_x0000_t202" coordsize="21600,21600" o:spt="202" path="m,l,21600r21600,l21600,xe">
                <v:stroke joinstyle="miter"/>
                <v:path gradientshapeok="t" o:connecttype="rect"/>
              </v:shapetype>
              <v:shape id="Text Box 9" o:spid="_x0000_s1056" type="#_x0000_t202" style="position:absolute;left:3277;top:1293;width:441;height: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6Qqh8QA&#10;AADeAAAADwAAAGRycy9kb3ducmV2LnhtbERPTWvCQBC9F/wPywje6q5WpU2zEbEInizGttDbkB2T&#10;0OxsyK4m/fddoeBtHu9z0vVgG3GlzteONcymCgRx4UzNpYaP0+7xGYQPyAYbx6Thlzyss9FDiolx&#10;PR/pmodSxBD2CWqoQmgTKX1RkUU/dS1x5M6usxgi7EppOuxjuG3kXKmVtFhzbKiwpW1FxU9+sRo+&#10;D+fvr4V6L9/ssu3doCTbF6n1ZDxsXkEEGsJd/O/emzh/8bRawu2deIPM/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OkKofEAAAA3gAAAA8AAAAAAAAAAAAAAAAAmAIAAGRycy9k&#10;b3ducmV2LnhtbFBLBQYAAAAABAAEAPUAAACJAwAAAAA=&#10;" filled="f" stroked="f">
                <v:textbox>
                  <w:txbxContent>
                    <w:p w:rsidR="004B6428" w:rsidRDefault="004B6428" w:rsidP="00EB2551"/>
                  </w:txbxContent>
                </v:textbox>
              </v:shape>
              <v:shape id="Text Box 8" o:spid="_x0000_s1057" type="#_x0000_t202" style="position:absolute;left:3000;top:213;width:441;height: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3a08MMA&#10;AADeAAAADwAAAGRycy9kb3ducmV2LnhtbERPS2vCQBC+C/6HZQRvuusr1Ogq0lLwZKltBW9DdkyC&#10;2dmQ3Zr4792C0Nt8fM9ZbztbiRs1vnSsYTJWIIgzZ0rONXx/vY9eQPiAbLByTBru5GG76ffWmBrX&#10;8ifdjiEXMYR9ihqKEOpUSp8VZNGPXU0cuYtrLIYIm1yaBtsYbis5VSqRFkuODQXW9FpQdj3+Wg0/&#10;h8v5NFcf+Ztd1K3rlGS7lFoPB91uBSJQF/7FT/fexPnzWZLA3zvxBrl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3a08MMAAADeAAAADwAAAAAAAAAAAAAAAACYAgAAZHJzL2Rv&#10;d25yZXYueG1sUEsFBgAAAAAEAAQA9QAAAIgDAAAAAA==&#10;" filled="f" stroked="f">
                <v:textbox>
                  <w:txbxContent>
                    <w:p w:rsidR="004B6428" w:rsidRDefault="004B6428" w:rsidP="00EB2551"/>
                  </w:txbxContent>
                </v:textbox>
              </v:shape>
              <v:shape id="Text Box 7" o:spid="_x0000_s1058" type="#_x0000_t202" style="position:absolute;left:4540;top:796;width:441;height: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oRa8QA&#10;AADeAAAADwAAAGRycy9kb3ducmV2LnhtbERPS2sCMRC+F/ofwhS81cRHra4bRSxCT0ptK3gbNrMP&#10;3EyWTequ/74RCr3Nx/ecdN3bWlyp9ZVjDaOhAkGcOVNxoeHrc/c8B+EDssHaMWm4kYf16vEhxcS4&#10;jj/oegyFiCHsE9RQhtAkUvqsJIt+6BriyOWutRgibAtpWuxiuK3lWKmZtFhxbCixoW1J2eX4YzV8&#10;7/PzaaoOxZt9aTrXK8l2IbUePPWbJYhAffgX/7nfTZw/ncxe4f5OvEG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w6EWvEAAAA3gAAAA8AAAAAAAAAAAAAAAAAmAIAAGRycy9k&#10;b3ducmV2LnhtbFBLBQYAAAAABAAEAPUAAACJAwAAAAA=&#10;" filled="f" stroked="f">
                <v:textbox>
                  <w:txbxContent>
                    <w:p w:rsidR="004B6428" w:rsidRDefault="004B6428" w:rsidP="00EB2551"/>
                  </w:txbxContent>
                </v:textbox>
              </v:shape>
              <v:shape id="Text Box 6" o:spid="_x0000_s1059" type="#_x0000_t202" style="position:absolute;left:1553;top:813;width:441;height: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Q38q8QA&#10;AADeAAAADwAAAGRycy9kb3ducmV2LnhtbESPy2rDMBBF94X8g5hAd7WUUIfEsRJCS6CrluYF2Q3W&#10;xDaxRsZSbPfvq0Why8t9cfLtaBvRU+drxxpmiQJBXDhTc6nhdNy/LEH4gGywcUwafsjDdjN5yjEz&#10;buBv6g+hFHGEfYYaqhDaTEpfVGTRJ64ljt7NdRZDlF0pTYdDHLeNnCu1kBZrjg8VtvRWUXE/PKyG&#10;8+ftenlVX+W7TdvBjUqyXUmtn6fjbg0i0Bj+w3/tD6Nhni5UBIg4EQX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kN/KvEAAAA3gAAAA8AAAAAAAAAAAAAAAAAmAIAAGRycy9k&#10;b3ducmV2LnhtbFBLBQYAAAAABAAEAPUAAACJAwAAAAA=&#10;" filled="f" stroked="f">
                <v:textbox>
                  <w:txbxContent>
                    <w:p w:rsidR="004B6428" w:rsidRDefault="004B6428" w:rsidP="00EB2551"/>
                  </w:txbxContent>
                </v:textbox>
              </v:shape>
              <v:shape id="Text Box 5" o:spid="_x0000_s1060" type="#_x0000_t202" style="position:absolute;left:5419;top:791;width:441;height: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pPHR8YA&#10;AADeAAAADwAAAGRycy9kb3ducmV2LnhtbESPQWvCQBSE70L/w/KE3syuoZGaukpRCp4qtVXw9sg+&#10;k9Ds25DdJvHfd4VCj8PMfMOsNqNtRE+drx1rmCcKBHHhTM2lhq/Pt9kzCB+QDTaOScONPGzWD5MV&#10;5sYN/EH9MZQiQtjnqKEKoc2l9EVFFn3iWuLoXV1nMUTZldJ0OES4bWSq1EJarDkuVNjStqLi+/hj&#10;NZzer5fzkzqUO5u1gxuVZLuUWj9Ox9cXEIHG8B/+a++NhjRbqBTud+IVkOt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pPHR8YAAADeAAAADwAAAAAAAAAAAAAAAACYAgAAZHJz&#10;L2Rvd25yZXYueG1sUEsFBgAAAAAEAAQA9QAAAIsDAAAAAA==&#10;" filled="f" stroked="f">
                <v:textbox>
                  <w:txbxContent>
                    <w:p w:rsidR="004B6428" w:rsidRDefault="004B6428" w:rsidP="00EB2551"/>
                  </w:txbxContent>
                </v:textbox>
              </v:shape>
              <v:shape id="Text Box 4" o:spid="_x0000_s1061" type="#_x0000_t202" style="position:absolute;left:1166;top:213;width:441;height:49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d9i3MYA&#10;AADeAAAADwAAAGRycy9kb3ducmV2LnhtbESPQWvCQBSE7wX/w/IKvdXdWpWaZiOiFDxZjFXw9sg+&#10;k9Ds25DdmvTfd4WCx2FmvmHS5WAbcaXO1441vIwVCOLCmZpLDV+Hj+c3ED4gG2wck4Zf8rDMRg8p&#10;Jsb1vKdrHkoRIewT1FCF0CZS+qIii37sWuLoXVxnMUTZldJ02Ee4beREqbm0WHNcqLCldUXFd/5j&#10;NRx3l/Npqj7LjZ21vRuUZLuQWj89Dqt3EIGGcA//t7dGw2Q2V69wuxOvgM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d9i3MYAAADeAAAADwAAAAAAAAAAAAAAAACYAgAAZHJz&#10;L2Rvd25yZXYueG1sUEsFBgAAAAAEAAQA9QAAAIsDAAAAAA==&#10;" filled="f" stroked="f">
                <v:textbox>
                  <w:txbxContent>
                    <w:p w:rsidR="004B6428" w:rsidRDefault="004B6428" w:rsidP="00EB2551"/>
                  </w:txbxContent>
                </v:textbox>
              </v:shape>
            </v:group>
          </v:group>
        </w:pict>
      </w:r>
      <w:r w:rsidR="00EB2551">
        <w:rPr>
          <w:sz w:val="28"/>
          <w:szCs w:val="28"/>
          <w:lang w:val="uz-Cyrl-UZ"/>
        </w:rPr>
        <w:t>Лазернинг функционал схемаси</w:t>
      </w:r>
    </w:p>
    <w:p w:rsidR="00EB2551" w:rsidRPr="00C0012F" w:rsidRDefault="00EB2551" w:rsidP="00EB2551">
      <w:pPr>
        <w:rPr>
          <w:sz w:val="28"/>
          <w:szCs w:val="28"/>
          <w:lang w:val="uz-Cyrl-UZ"/>
        </w:rPr>
      </w:pPr>
    </w:p>
    <w:p w:rsidR="00EB2551" w:rsidRDefault="00EB2551" w:rsidP="00EB2551">
      <w:pPr>
        <w:rPr>
          <w:sz w:val="28"/>
          <w:szCs w:val="28"/>
          <w:lang w:val="uz-Cyrl-UZ"/>
        </w:rPr>
      </w:pPr>
    </w:p>
    <w:p w:rsidR="00EB2551" w:rsidRDefault="00EB2551" w:rsidP="00EB2551">
      <w:pPr>
        <w:jc w:val="right"/>
        <w:rPr>
          <w:sz w:val="28"/>
          <w:szCs w:val="28"/>
          <w:lang w:val="uz-Cyrl-UZ"/>
        </w:rPr>
      </w:pPr>
    </w:p>
    <w:p w:rsidR="00EB2551" w:rsidRDefault="00EB2551" w:rsidP="00EB2551">
      <w:pPr>
        <w:jc w:val="right"/>
        <w:rPr>
          <w:sz w:val="28"/>
          <w:szCs w:val="28"/>
          <w:lang w:val="uz-Cyrl-UZ"/>
        </w:rPr>
      </w:pPr>
    </w:p>
    <w:p w:rsidR="00EB2551" w:rsidRDefault="00EB2551" w:rsidP="00EB2551">
      <w:pPr>
        <w:jc w:val="right"/>
        <w:rPr>
          <w:sz w:val="28"/>
          <w:szCs w:val="28"/>
          <w:lang w:val="uz-Cyrl-UZ"/>
        </w:rPr>
      </w:pPr>
    </w:p>
    <w:p w:rsidR="00EB2551" w:rsidRPr="00C0012F" w:rsidRDefault="00EB2551" w:rsidP="00EB2551">
      <w:pPr>
        <w:widowControl/>
        <w:autoSpaceDE/>
        <w:autoSpaceDN/>
        <w:adjustRightInd/>
        <w:rPr>
          <w:sz w:val="28"/>
          <w:szCs w:val="28"/>
          <w:lang w:val="uz-Cyrl-UZ"/>
        </w:rPr>
      </w:pPr>
      <w:r w:rsidRPr="00C0012F">
        <w:rPr>
          <w:rFonts w:eastAsia="Tahoma"/>
          <w:kern w:val="24"/>
          <w:sz w:val="28"/>
          <w:szCs w:val="28"/>
          <w:lang w:val="uz-Cyrl-UZ"/>
        </w:rPr>
        <w:t xml:space="preserve">1-актив элемент, 2-оптик резонатор, 3-дамлаш (накачка, pumping) системаси, 4-резонатор ичига қўйилиши мумкин бўлган қўшимча элементлар. </w:t>
      </w:r>
      <w:r w:rsidRPr="00C0012F">
        <w:rPr>
          <w:rFonts w:eastAsia="Tahoma"/>
          <w:i/>
          <w:iCs/>
          <w:kern w:val="24"/>
          <w:sz w:val="28"/>
          <w:szCs w:val="28"/>
          <w:lang w:val="uz-Cyrl-UZ"/>
        </w:rPr>
        <w:t>АА</w:t>
      </w:r>
      <w:r w:rsidRPr="00C0012F">
        <w:rPr>
          <w:rFonts w:eastAsia="Tahoma"/>
          <w:kern w:val="24"/>
          <w:sz w:val="28"/>
          <w:szCs w:val="28"/>
          <w:lang w:val="uz-Cyrl-UZ"/>
        </w:rPr>
        <w:t xml:space="preserve">' ўқ лазернинг </w:t>
      </w:r>
      <w:r w:rsidRPr="00C0012F">
        <w:rPr>
          <w:rFonts w:eastAsia="Tahoma"/>
          <w:i/>
          <w:iCs/>
          <w:kern w:val="24"/>
          <w:sz w:val="28"/>
          <w:szCs w:val="28"/>
          <w:lang w:val="uz-Cyrl-UZ"/>
        </w:rPr>
        <w:t>оптик ўқи</w:t>
      </w:r>
    </w:p>
    <w:p w:rsidR="00EB2551" w:rsidRDefault="00EB2551" w:rsidP="00EB2551">
      <w:pPr>
        <w:jc w:val="both"/>
        <w:rPr>
          <w:sz w:val="28"/>
          <w:szCs w:val="28"/>
          <w:lang w:val="uz-Cyrl-UZ"/>
        </w:rPr>
      </w:pPr>
    </w:p>
    <w:p w:rsidR="00EB2551" w:rsidRPr="00C0012F" w:rsidRDefault="00EB2551" w:rsidP="00EB2551">
      <w:pPr>
        <w:widowControl/>
        <w:autoSpaceDE/>
        <w:autoSpaceDN/>
        <w:adjustRightInd/>
        <w:spacing w:line="360" w:lineRule="auto"/>
        <w:jc w:val="both"/>
        <w:rPr>
          <w:sz w:val="28"/>
          <w:szCs w:val="28"/>
          <w:lang w:val="uz-Cyrl-UZ"/>
        </w:rPr>
      </w:pPr>
      <w:r w:rsidRPr="00C0012F">
        <w:rPr>
          <w:rFonts w:eastAsia="Tahoma"/>
          <w:b/>
          <w:bCs/>
          <w:i/>
          <w:iCs/>
          <w:color w:val="000000" w:themeColor="text1"/>
          <w:kern w:val="24"/>
          <w:sz w:val="28"/>
          <w:szCs w:val="28"/>
          <w:lang w:val="uz-Cyrl-UZ"/>
        </w:rPr>
        <w:t>Оптик резонатор</w:t>
      </w:r>
      <w:r w:rsidRPr="00C0012F">
        <w:rPr>
          <w:rFonts w:eastAsia="Tahoma"/>
          <w:color w:val="000000" w:themeColor="text1"/>
          <w:kern w:val="24"/>
          <w:sz w:val="28"/>
          <w:szCs w:val="28"/>
          <w:lang w:val="uz-Cyrl-UZ"/>
        </w:rPr>
        <w:t xml:space="preserve"> икки ясси, бири ясси ва иккинчи сферик ёки иккаласи сферик кўзгулардан иборат бўлиши мумкин. Кўзгулардан бирининг нурни қайтариш коэффициенти 100 %, иккинчи кўзгу қисман ўтказади. </w:t>
      </w:r>
      <w:r w:rsidRPr="00C0012F">
        <w:rPr>
          <w:rFonts w:eastAsia="Tahoma"/>
          <w:b/>
          <w:bCs/>
          <w:color w:val="000000" w:themeColor="text1"/>
          <w:kern w:val="24"/>
          <w:sz w:val="28"/>
          <w:szCs w:val="28"/>
          <w:u w:val="single"/>
          <w:lang w:val="uz-Cyrl-UZ"/>
        </w:rPr>
        <w:t>Оптик резонатор асосий вазифаси генерация шарти - мусбат тескари боғланишни юзага келтириш.</w:t>
      </w:r>
    </w:p>
    <w:p w:rsidR="00EB2551" w:rsidRPr="00C0012F" w:rsidRDefault="00EB2551" w:rsidP="00EB2551">
      <w:pPr>
        <w:widowControl/>
        <w:autoSpaceDE/>
        <w:autoSpaceDN/>
        <w:adjustRightInd/>
        <w:spacing w:line="360" w:lineRule="auto"/>
        <w:rPr>
          <w:sz w:val="28"/>
          <w:szCs w:val="28"/>
          <w:lang w:val="uz-Cyrl-UZ"/>
        </w:rPr>
      </w:pPr>
      <w:r w:rsidRPr="00C0012F">
        <w:rPr>
          <w:rFonts w:eastAsia="Tahoma"/>
          <w:b/>
          <w:bCs/>
          <w:i/>
          <w:iCs/>
          <w:color w:val="000000" w:themeColor="text1"/>
          <w:kern w:val="24"/>
          <w:sz w:val="28"/>
          <w:szCs w:val="28"/>
          <w:lang w:val="uz-Cyrl-UZ"/>
        </w:rPr>
        <w:t>Дамлаш системаси</w:t>
      </w:r>
      <w:r w:rsidRPr="00C0012F">
        <w:rPr>
          <w:rFonts w:eastAsia="Tahoma"/>
          <w:color w:val="000000" w:themeColor="text1"/>
          <w:kern w:val="24"/>
          <w:sz w:val="28"/>
          <w:szCs w:val="28"/>
          <w:lang w:val="uz-Cyrl-UZ"/>
        </w:rPr>
        <w:t xml:space="preserve"> актив марказларни қўзғатиш учун ишлатилади. Ёруғлик лампалари, электр разряд, кимёвий реакция,  ярим ўтказчгич ёруғлик диодлари  ва х.к.</w:t>
      </w:r>
    </w:p>
    <w:p w:rsidR="00EB2551" w:rsidRPr="00C0012F" w:rsidRDefault="00EB2551" w:rsidP="00EB2551">
      <w:pPr>
        <w:widowControl/>
        <w:autoSpaceDE/>
        <w:autoSpaceDN/>
        <w:adjustRightInd/>
        <w:spacing w:line="360" w:lineRule="auto"/>
        <w:jc w:val="both"/>
        <w:textAlignment w:val="baseline"/>
        <w:rPr>
          <w:sz w:val="28"/>
          <w:szCs w:val="28"/>
          <w:lang w:val="uz-Cyrl-UZ"/>
        </w:rPr>
      </w:pPr>
      <w:r w:rsidRPr="00C0012F">
        <w:rPr>
          <w:rFonts w:eastAsia="Tahoma"/>
          <w:b/>
          <w:bCs/>
          <w:i/>
          <w:iCs/>
          <w:color w:val="000000" w:themeColor="text1"/>
          <w:kern w:val="24"/>
          <w:sz w:val="28"/>
          <w:szCs w:val="28"/>
          <w:lang w:val="uz-Cyrl-UZ"/>
        </w:rPr>
        <w:t>Оптик резонатор ичига қўшимча элементларни</w:t>
      </w:r>
      <w:r w:rsidRPr="00C0012F">
        <w:rPr>
          <w:rFonts w:eastAsia="Tahoma"/>
          <w:color w:val="000000" w:themeColor="text1"/>
          <w:kern w:val="24"/>
          <w:sz w:val="28"/>
          <w:szCs w:val="28"/>
          <w:lang w:val="uz-Cyrl-UZ"/>
        </w:rPr>
        <w:t xml:space="preserve"> (пластинка, призма ва ҳ.к..) ўрнатиш мумкин ва улар ҳар хил вазифаларни бажаради. Масалан, лазер нурини модуляция қилиш, ёруғлик спектрини торайтириш, лазерни керакли режимда ишлатиш ва ҳ.к.</w:t>
      </w:r>
    </w:p>
    <w:p w:rsidR="00EB2551" w:rsidRDefault="00EB2551" w:rsidP="00EB2551">
      <w:pPr>
        <w:jc w:val="center"/>
        <w:rPr>
          <w:sz w:val="28"/>
          <w:szCs w:val="28"/>
          <w:lang w:val="uz-Cyrl-UZ"/>
        </w:rPr>
      </w:pPr>
      <w:r>
        <w:rPr>
          <w:noProof/>
        </w:rPr>
        <w:lastRenderedPageBreak/>
        <w:drawing>
          <wp:inline distT="0" distB="0" distL="0" distR="0">
            <wp:extent cx="4021378" cy="1983179"/>
            <wp:effectExtent l="0" t="0" r="0" b="0"/>
            <wp:docPr id="2560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78"/>
                    <pic:cNvPicPr>
                      <a:picLocks noChangeAspect="1" noChangeArrowheads="1"/>
                    </pic:cNvPicPr>
                  </pic:nvPicPr>
                  <pic:blipFill>
                    <a:blip r:embed="rId95" cstate="print"/>
                    <a:srcRect/>
                    <a:stretch>
                      <a:fillRect/>
                    </a:stretch>
                  </pic:blipFill>
                  <pic:spPr bwMode="auto">
                    <a:xfrm>
                      <a:off x="0" y="0"/>
                      <a:ext cx="4040682" cy="1992699"/>
                    </a:xfrm>
                    <a:prstGeom prst="rect">
                      <a:avLst/>
                    </a:prstGeom>
                    <a:noFill/>
                    <a:ln w="9525">
                      <a:noFill/>
                      <a:miter lim="800000"/>
                      <a:headEnd/>
                      <a:tailEnd/>
                    </a:ln>
                  </pic:spPr>
                </pic:pic>
              </a:graphicData>
            </a:graphic>
          </wp:inline>
        </w:drawing>
      </w:r>
    </w:p>
    <w:p w:rsidR="00EB2551" w:rsidRDefault="00EB2551" w:rsidP="00EB2551">
      <w:pPr>
        <w:jc w:val="center"/>
        <w:rPr>
          <w:sz w:val="28"/>
          <w:szCs w:val="28"/>
          <w:lang w:val="uz-Cyrl-UZ"/>
        </w:rPr>
      </w:pPr>
    </w:p>
    <w:p w:rsidR="00EB2551" w:rsidRPr="006411E2" w:rsidRDefault="00EB2551" w:rsidP="00EB2551">
      <w:pPr>
        <w:widowControl/>
        <w:autoSpaceDE/>
        <w:autoSpaceDN/>
        <w:adjustRightInd/>
        <w:jc w:val="center"/>
        <w:textAlignment w:val="baseline"/>
        <w:rPr>
          <w:sz w:val="28"/>
          <w:szCs w:val="28"/>
          <w:lang w:val="uz-Cyrl-UZ"/>
        </w:rPr>
      </w:pPr>
      <w:r>
        <w:rPr>
          <w:bCs/>
          <w:color w:val="000000" w:themeColor="text1"/>
          <w:kern w:val="24"/>
          <w:position w:val="1"/>
          <w:sz w:val="28"/>
          <w:szCs w:val="28"/>
          <w:lang w:val="uz-Cyrl-UZ"/>
        </w:rPr>
        <w:t>Модалар синхронизацияси, фемто</w:t>
      </w:r>
      <w:r w:rsidRPr="006411E2">
        <w:rPr>
          <w:bCs/>
          <w:color w:val="000000" w:themeColor="text1"/>
          <w:kern w:val="24"/>
          <w:position w:val="1"/>
          <w:sz w:val="28"/>
          <w:szCs w:val="28"/>
          <w:lang w:val="uz-Cyrl-UZ"/>
        </w:rPr>
        <w:t>секунд импульслар генерацияси</w:t>
      </w:r>
      <w:r>
        <w:rPr>
          <w:bCs/>
          <w:color w:val="000000" w:themeColor="text1"/>
          <w:kern w:val="24"/>
          <w:position w:val="1"/>
          <w:sz w:val="28"/>
          <w:szCs w:val="28"/>
          <w:lang w:val="uz-Cyrl-UZ"/>
        </w:rPr>
        <w:t>лаш.</w:t>
      </w:r>
    </w:p>
    <w:p w:rsidR="00EB2551" w:rsidRDefault="00EB2551" w:rsidP="00EB2551">
      <w:pPr>
        <w:jc w:val="both"/>
        <w:rPr>
          <w:rFonts w:eastAsia="Tahoma"/>
          <w:color w:val="000000" w:themeColor="text1"/>
          <w:kern w:val="24"/>
          <w:sz w:val="28"/>
          <w:szCs w:val="28"/>
          <w:lang w:val="uz-Cyrl-UZ"/>
        </w:rPr>
      </w:pPr>
      <w:r w:rsidRPr="006411E2">
        <w:rPr>
          <w:rFonts w:eastAsia="Tahoma"/>
          <w:color w:val="000000" w:themeColor="text1"/>
          <w:kern w:val="24"/>
          <w:sz w:val="28"/>
          <w:szCs w:val="28"/>
          <w:lang w:val="uz-Cyrl-UZ"/>
        </w:rPr>
        <w:t>Лазер оддий режимда ишласа, генерация бўлган импульсларнинг давомийлиги миллисекундлар, гигант импульслар режимида эса наносекундлар бўлади</w:t>
      </w:r>
    </w:p>
    <w:p w:rsidR="00EB2551" w:rsidRDefault="00EB2551" w:rsidP="00EB2551">
      <w:pPr>
        <w:jc w:val="both"/>
        <w:rPr>
          <w:rFonts w:eastAsia="Tahoma"/>
          <w:color w:val="000000" w:themeColor="text1"/>
          <w:kern w:val="24"/>
          <w:sz w:val="28"/>
          <w:szCs w:val="28"/>
          <w:lang w:val="uz-Cyrl-UZ"/>
        </w:rPr>
      </w:pPr>
    </w:p>
    <w:p w:rsidR="00EB2551" w:rsidRDefault="00EB2551" w:rsidP="00EB2551">
      <w:pPr>
        <w:jc w:val="both"/>
        <w:rPr>
          <w:sz w:val="28"/>
          <w:szCs w:val="28"/>
          <w:lang w:val="uz-Cyrl-UZ"/>
        </w:rPr>
      </w:pPr>
      <w:r>
        <w:rPr>
          <w:noProof/>
        </w:rPr>
        <w:drawing>
          <wp:inline distT="0" distB="0" distL="0" distR="0">
            <wp:extent cx="5927656" cy="1626920"/>
            <wp:effectExtent l="0" t="0" r="0" b="0"/>
            <wp:docPr id="256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r:embed="rId96" cstate="print"/>
                    <a:srcRect/>
                    <a:stretch>
                      <a:fillRect/>
                    </a:stretch>
                  </pic:blipFill>
                  <pic:spPr bwMode="auto">
                    <a:xfrm>
                      <a:off x="0" y="0"/>
                      <a:ext cx="5940425" cy="1630425"/>
                    </a:xfrm>
                    <a:prstGeom prst="rect">
                      <a:avLst/>
                    </a:prstGeom>
                    <a:noFill/>
                    <a:ln w="9525">
                      <a:noFill/>
                      <a:miter lim="800000"/>
                      <a:headEnd/>
                      <a:tailEnd/>
                    </a:ln>
                  </pic:spPr>
                </pic:pic>
              </a:graphicData>
            </a:graphic>
          </wp:inline>
        </w:drawing>
      </w:r>
    </w:p>
    <w:p w:rsidR="00EB2551" w:rsidRDefault="00EB2551" w:rsidP="00EB2551">
      <w:pPr>
        <w:jc w:val="both"/>
        <w:rPr>
          <w:sz w:val="28"/>
          <w:szCs w:val="28"/>
          <w:lang w:val="uz-Cyrl-UZ"/>
        </w:rPr>
      </w:pPr>
    </w:p>
    <w:p w:rsidR="00EB2551" w:rsidRDefault="00EB2551" w:rsidP="00EB2551">
      <w:pPr>
        <w:jc w:val="both"/>
        <w:rPr>
          <w:rFonts w:eastAsia="Tahoma"/>
          <w:color w:val="000000" w:themeColor="text1"/>
          <w:kern w:val="24"/>
          <w:sz w:val="28"/>
          <w:szCs w:val="28"/>
          <w:lang w:val="uz-Cyrl-UZ"/>
        </w:rPr>
      </w:pPr>
      <w:r w:rsidRPr="006411E2">
        <w:rPr>
          <w:rFonts w:eastAsia="Tahoma"/>
          <w:color w:val="000000" w:themeColor="text1"/>
          <w:kern w:val="24"/>
          <w:sz w:val="28"/>
          <w:szCs w:val="28"/>
          <w:lang w:val="uz-Cyrl-UZ"/>
        </w:rPr>
        <w:t>n</w:t>
      </w:r>
      <w:r w:rsidRPr="006411E2">
        <w:rPr>
          <w:rFonts w:eastAsia="Tahoma"/>
          <w:color w:val="000000" w:themeColor="text1"/>
          <w:kern w:val="24"/>
          <w:position w:val="-10"/>
          <w:sz w:val="28"/>
          <w:szCs w:val="28"/>
          <w:vertAlign w:val="subscript"/>
          <w:lang w:val="uz-Cyrl-UZ"/>
        </w:rPr>
        <w:t>0</w:t>
      </w:r>
      <w:r w:rsidRPr="006411E2">
        <w:rPr>
          <w:rFonts w:eastAsia="Tahoma"/>
          <w:color w:val="000000" w:themeColor="text1"/>
          <w:kern w:val="24"/>
          <w:sz w:val="28"/>
          <w:szCs w:val="28"/>
          <w:lang w:val="uz-Cyrl-UZ"/>
        </w:rPr>
        <w:t xml:space="preserve"> частотали монохроматик тўлқин интенсивлигини </w:t>
      </w:r>
      <w:r w:rsidRPr="006411E2">
        <w:rPr>
          <w:rFonts w:eastAsia="Tahoma"/>
          <w:i/>
          <w:iCs/>
          <w:color w:val="000000" w:themeColor="text1"/>
          <w:kern w:val="24"/>
          <w:sz w:val="28"/>
          <w:szCs w:val="28"/>
          <w:lang w:val="uz-Cyrl-UZ"/>
        </w:rPr>
        <w:t xml:space="preserve">f </w:t>
      </w:r>
      <w:r w:rsidRPr="006411E2">
        <w:rPr>
          <w:rFonts w:eastAsia="Tahoma"/>
          <w:color w:val="000000" w:themeColor="text1"/>
          <w:kern w:val="24"/>
          <w:sz w:val="28"/>
          <w:szCs w:val="28"/>
          <w:lang w:val="uz-Cyrl-UZ"/>
        </w:rPr>
        <w:t>частота билан модуляция қилиш. а- модуляторга тушаётган монохроматик тўлқин спектри. б- модулятордан чиққан тўлқин спектри.n</w:t>
      </w:r>
      <w:r w:rsidRPr="006411E2">
        <w:rPr>
          <w:rFonts w:eastAsia="Tahoma"/>
          <w:color w:val="000000" w:themeColor="text1"/>
          <w:kern w:val="24"/>
          <w:position w:val="-10"/>
          <w:sz w:val="28"/>
          <w:szCs w:val="28"/>
          <w:vertAlign w:val="subscript"/>
          <w:lang w:val="uz-Cyrl-UZ"/>
        </w:rPr>
        <w:t>0</w:t>
      </w:r>
      <w:r w:rsidRPr="006411E2">
        <w:rPr>
          <w:rFonts w:eastAsia="Tahoma"/>
          <w:color w:val="000000" w:themeColor="text1"/>
          <w:kern w:val="24"/>
          <w:sz w:val="28"/>
          <w:szCs w:val="28"/>
          <w:lang w:val="uz-Cyrl-UZ"/>
        </w:rPr>
        <w:t xml:space="preserve"> частотали монохроматик тўлқин интенсивлигини </w:t>
      </w:r>
      <w:r w:rsidRPr="006411E2">
        <w:rPr>
          <w:rFonts w:eastAsia="Tahoma"/>
          <w:i/>
          <w:iCs/>
          <w:color w:val="000000" w:themeColor="text1"/>
          <w:kern w:val="24"/>
          <w:sz w:val="28"/>
          <w:szCs w:val="28"/>
          <w:lang w:val="uz-Cyrl-UZ"/>
        </w:rPr>
        <w:t xml:space="preserve">f </w:t>
      </w:r>
      <w:r w:rsidRPr="006411E2">
        <w:rPr>
          <w:rFonts w:eastAsia="Tahoma"/>
          <w:color w:val="000000" w:themeColor="text1"/>
          <w:kern w:val="24"/>
          <w:sz w:val="28"/>
          <w:szCs w:val="28"/>
          <w:lang w:val="uz-Cyrl-UZ"/>
        </w:rPr>
        <w:t>частота билан модуляция қилиш. а- модуляторга тушаётган монохроматик тўлқин спектри. б- модулятордан чиққан тўлқин спектри.</w:t>
      </w:r>
    </w:p>
    <w:p w:rsidR="00EB2551" w:rsidRDefault="00EB2551" w:rsidP="00EB2551">
      <w:pPr>
        <w:jc w:val="both"/>
        <w:rPr>
          <w:rFonts w:eastAsia="Tahoma"/>
          <w:color w:val="000000" w:themeColor="text1"/>
          <w:kern w:val="24"/>
          <w:sz w:val="28"/>
          <w:szCs w:val="28"/>
          <w:lang w:val="uz-Cyrl-UZ"/>
        </w:rPr>
      </w:pPr>
    </w:p>
    <w:p w:rsidR="00EB2551" w:rsidRDefault="00EB2551" w:rsidP="00EB2551">
      <w:pPr>
        <w:jc w:val="center"/>
        <w:rPr>
          <w:sz w:val="28"/>
          <w:szCs w:val="28"/>
          <w:lang w:val="uz-Cyrl-UZ"/>
        </w:rPr>
      </w:pPr>
      <w:r>
        <w:rPr>
          <w:noProof/>
        </w:rPr>
        <w:drawing>
          <wp:inline distT="0" distB="0" distL="0" distR="0">
            <wp:extent cx="3220999" cy="1781869"/>
            <wp:effectExtent l="0" t="0" r="0" b="8890"/>
            <wp:docPr id="184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4" name="Picture 2"/>
                    <pic:cNvPicPr>
                      <a:picLocks noChangeAspect="1" noChangeArrowheads="1"/>
                    </pic:cNvPicPr>
                  </pic:nvPicPr>
                  <pic:blipFill>
                    <a:blip r:embed="rId97" cstate="print"/>
                    <a:srcRect/>
                    <a:stretch>
                      <a:fillRect/>
                    </a:stretch>
                  </pic:blipFill>
                  <pic:spPr bwMode="auto">
                    <a:xfrm>
                      <a:off x="0" y="0"/>
                      <a:ext cx="3220999" cy="1781869"/>
                    </a:xfrm>
                    <a:prstGeom prst="rect">
                      <a:avLst/>
                    </a:prstGeom>
                    <a:noFill/>
                    <a:ln w="9525">
                      <a:noFill/>
                      <a:miter lim="800000"/>
                      <a:headEnd/>
                      <a:tailEnd/>
                    </a:ln>
                  </pic:spPr>
                </pic:pic>
              </a:graphicData>
            </a:graphic>
          </wp:inline>
        </w:drawing>
      </w:r>
    </w:p>
    <w:p w:rsidR="00EB2551" w:rsidRPr="006411E2" w:rsidRDefault="00EB2551" w:rsidP="00EB2551">
      <w:pPr>
        <w:widowControl/>
        <w:autoSpaceDE/>
        <w:autoSpaceDN/>
        <w:adjustRightInd/>
        <w:jc w:val="both"/>
        <w:rPr>
          <w:rFonts w:eastAsia="Tahoma"/>
          <w:color w:val="000000" w:themeColor="text1"/>
          <w:kern w:val="24"/>
          <w:sz w:val="28"/>
          <w:szCs w:val="28"/>
          <w:lang w:val="uz-Cyrl-UZ"/>
        </w:rPr>
      </w:pPr>
      <w:r w:rsidRPr="006411E2">
        <w:rPr>
          <w:rFonts w:eastAsia="Tahoma"/>
          <w:color w:val="000000" w:themeColor="text1"/>
          <w:kern w:val="24"/>
          <w:sz w:val="28"/>
          <w:szCs w:val="28"/>
          <w:lang w:val="uz-Cyrl-UZ"/>
        </w:rPr>
        <w:t xml:space="preserve">Актив элемент люминесценцияси (кучайтириш) профили ва резонатор мўдаларининг бир-бирига нисбатан жойлашиши. Профильнинг </w:t>
      </w:r>
      <w:r w:rsidRPr="006411E2">
        <w:rPr>
          <w:rFonts w:eastAsia="Tahoma"/>
          <w:color w:val="000000" w:themeColor="text1"/>
          <w:kern w:val="24"/>
          <w:sz w:val="28"/>
          <w:szCs w:val="28"/>
          <w:lang w:val="en-US"/>
        </w:rPr>
        <w:t>dn</w:t>
      </w:r>
      <w:r w:rsidRPr="006411E2">
        <w:rPr>
          <w:rFonts w:eastAsia="Tahoma"/>
          <w:color w:val="000000" w:themeColor="text1"/>
          <w:kern w:val="24"/>
          <w:sz w:val="28"/>
          <w:szCs w:val="28"/>
          <w:lang w:val="uz-Cyrl-UZ"/>
        </w:rPr>
        <w:t xml:space="preserve"> –кенглигида 4 та мўда генерация бўлиши мумкин</w:t>
      </w:r>
    </w:p>
    <w:p w:rsidR="00EB2551" w:rsidRDefault="00EB2551" w:rsidP="00EB2551">
      <w:pPr>
        <w:widowControl/>
        <w:autoSpaceDE/>
        <w:autoSpaceDN/>
        <w:adjustRightInd/>
        <w:rPr>
          <w:rFonts w:ascii="Tahoma" w:eastAsia="Tahoma" w:hAnsi="Tahoma" w:cs="Tahoma"/>
          <w:color w:val="000000" w:themeColor="text1"/>
          <w:kern w:val="24"/>
          <w:sz w:val="40"/>
          <w:szCs w:val="40"/>
          <w:lang w:val="uz-Cyrl-UZ"/>
        </w:rPr>
      </w:pPr>
    </w:p>
    <w:p w:rsidR="00EB2551" w:rsidRDefault="00EB2551" w:rsidP="00EB2551">
      <w:pPr>
        <w:widowControl/>
        <w:autoSpaceDE/>
        <w:autoSpaceDN/>
        <w:adjustRightInd/>
        <w:jc w:val="center"/>
        <w:rPr>
          <w:rFonts w:ascii="Tahoma" w:eastAsia="Tahoma" w:hAnsi="Tahoma" w:cs="Tahoma"/>
          <w:color w:val="000000" w:themeColor="text1"/>
          <w:kern w:val="24"/>
          <w:sz w:val="40"/>
          <w:szCs w:val="40"/>
          <w:lang w:val="uz-Cyrl-UZ"/>
        </w:rPr>
      </w:pPr>
      <w:r>
        <w:rPr>
          <w:noProof/>
        </w:rPr>
        <w:lastRenderedPageBreak/>
        <w:drawing>
          <wp:inline distT="0" distB="0" distL="0" distR="0">
            <wp:extent cx="3848100" cy="1866900"/>
            <wp:effectExtent l="0" t="0" r="0" b="0"/>
            <wp:docPr id="512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9" name="Picture 9"/>
                    <pic:cNvPicPr>
                      <a:picLocks noChangeAspect="1" noChangeArrowheads="1"/>
                    </pic:cNvPicPr>
                  </pic:nvPicPr>
                  <pic:blipFill>
                    <a:blip r:embed="rId98" cstate="print"/>
                    <a:srcRect/>
                    <a:stretch>
                      <a:fillRect/>
                    </a:stretch>
                  </pic:blipFill>
                  <pic:spPr bwMode="auto">
                    <a:xfrm>
                      <a:off x="0" y="0"/>
                      <a:ext cx="3848100" cy="1866900"/>
                    </a:xfrm>
                    <a:prstGeom prst="rect">
                      <a:avLst/>
                    </a:prstGeom>
                    <a:noFill/>
                    <a:ln w="9525">
                      <a:noFill/>
                      <a:miter lim="800000"/>
                      <a:headEnd/>
                      <a:tailEnd/>
                    </a:ln>
                  </pic:spPr>
                </pic:pic>
              </a:graphicData>
            </a:graphic>
          </wp:inline>
        </w:drawing>
      </w:r>
    </w:p>
    <w:p w:rsidR="00EB2551" w:rsidRPr="006411E2" w:rsidRDefault="00EB2551" w:rsidP="00EB2551">
      <w:pPr>
        <w:widowControl/>
        <w:autoSpaceDE/>
        <w:autoSpaceDN/>
        <w:adjustRightInd/>
        <w:jc w:val="both"/>
        <w:rPr>
          <w:sz w:val="28"/>
          <w:szCs w:val="28"/>
          <w:lang w:val="uz-Cyrl-UZ"/>
        </w:rPr>
      </w:pPr>
      <w:r w:rsidRPr="006411E2">
        <w:rPr>
          <w:rFonts w:eastAsia="Tahoma"/>
          <w:color w:val="000000" w:themeColor="text1"/>
          <w:kern w:val="24"/>
          <w:sz w:val="28"/>
          <w:szCs w:val="28"/>
          <w:lang w:val="uz-Cyrl-UZ"/>
        </w:rPr>
        <w:t>5 ва 41 та ўзаро синхронизация қилинган аксиал мўдали лазер нури интенсивлигининг  вақтга боғлиқлиги</w:t>
      </w:r>
      <w:r w:rsidRPr="006411E2">
        <w:rPr>
          <w:rFonts w:eastAsiaTheme="minorEastAsia"/>
          <w:color w:val="000000" w:themeColor="text1"/>
          <w:kern w:val="24"/>
          <w:sz w:val="28"/>
          <w:szCs w:val="28"/>
          <w:lang w:val="uz-Cyrl-UZ"/>
        </w:rPr>
        <w:t>.</w:t>
      </w:r>
    </w:p>
    <w:p w:rsidR="00EB2551" w:rsidRPr="006411E2" w:rsidRDefault="00EB2551" w:rsidP="00EB2551">
      <w:pPr>
        <w:widowControl/>
        <w:autoSpaceDE/>
        <w:autoSpaceDN/>
        <w:adjustRightInd/>
        <w:jc w:val="both"/>
        <w:rPr>
          <w:sz w:val="28"/>
          <w:szCs w:val="28"/>
          <w:lang w:val="uz-Cyrl-UZ"/>
        </w:rPr>
      </w:pPr>
    </w:p>
    <w:p w:rsidR="00EB2551" w:rsidRDefault="00EB2551" w:rsidP="00EB2551">
      <w:pPr>
        <w:jc w:val="center"/>
        <w:rPr>
          <w:sz w:val="28"/>
          <w:szCs w:val="28"/>
          <w:lang w:val="en-US"/>
        </w:rPr>
      </w:pPr>
      <w:r>
        <w:rPr>
          <w:noProof/>
        </w:rPr>
        <w:drawing>
          <wp:inline distT="0" distB="0" distL="0" distR="0">
            <wp:extent cx="3181608" cy="2241029"/>
            <wp:effectExtent l="0" t="0" r="0" b="6985"/>
            <wp:docPr id="51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6" name="Picture 6"/>
                    <pic:cNvPicPr>
                      <a:picLocks noChangeAspect="1" noChangeArrowheads="1"/>
                    </pic:cNvPicPr>
                  </pic:nvPicPr>
                  <pic:blipFill>
                    <a:blip r:embed="rId99" cstate="print"/>
                    <a:srcRect/>
                    <a:stretch>
                      <a:fillRect/>
                    </a:stretch>
                  </pic:blipFill>
                  <pic:spPr bwMode="auto">
                    <a:xfrm>
                      <a:off x="0" y="0"/>
                      <a:ext cx="3181608" cy="2241029"/>
                    </a:xfrm>
                    <a:prstGeom prst="rect">
                      <a:avLst/>
                    </a:prstGeom>
                    <a:noFill/>
                    <a:ln w="9525">
                      <a:noFill/>
                      <a:miter lim="800000"/>
                      <a:headEnd/>
                      <a:tailEnd/>
                    </a:ln>
                  </pic:spPr>
                </pic:pic>
              </a:graphicData>
            </a:graphic>
          </wp:inline>
        </w:drawing>
      </w:r>
    </w:p>
    <w:p w:rsidR="00EB2551" w:rsidRDefault="00EB2551" w:rsidP="00EB2551">
      <w:pPr>
        <w:jc w:val="center"/>
        <w:rPr>
          <w:sz w:val="28"/>
          <w:szCs w:val="28"/>
          <w:lang w:val="en-US"/>
        </w:rPr>
      </w:pPr>
    </w:p>
    <w:p w:rsidR="00652A8E" w:rsidRPr="00652A8E" w:rsidRDefault="00652A8E">
      <w:pPr>
        <w:widowControl/>
        <w:autoSpaceDE/>
        <w:autoSpaceDN/>
        <w:adjustRightInd/>
        <w:rPr>
          <w:sz w:val="28"/>
          <w:szCs w:val="28"/>
        </w:rPr>
      </w:pPr>
    </w:p>
    <w:p w:rsidR="0054449E" w:rsidRDefault="0054449E" w:rsidP="00EB2551">
      <w:pPr>
        <w:jc w:val="center"/>
        <w:rPr>
          <w:sz w:val="28"/>
          <w:szCs w:val="28"/>
        </w:rPr>
      </w:pPr>
    </w:p>
    <w:p w:rsidR="00652A8E" w:rsidRDefault="00652A8E" w:rsidP="00EB2551">
      <w:pPr>
        <w:jc w:val="center"/>
        <w:rPr>
          <w:sz w:val="28"/>
          <w:szCs w:val="28"/>
        </w:rPr>
      </w:pPr>
    </w:p>
    <w:p w:rsidR="00652A8E" w:rsidRDefault="00652A8E" w:rsidP="00EB2551">
      <w:pPr>
        <w:jc w:val="center"/>
        <w:rPr>
          <w:sz w:val="28"/>
          <w:szCs w:val="28"/>
        </w:rPr>
      </w:pPr>
    </w:p>
    <w:p w:rsidR="00652A8E" w:rsidRDefault="00652A8E" w:rsidP="00EB2551">
      <w:pPr>
        <w:jc w:val="center"/>
        <w:rPr>
          <w:sz w:val="28"/>
          <w:szCs w:val="28"/>
        </w:rPr>
      </w:pPr>
    </w:p>
    <w:p w:rsidR="00652A8E" w:rsidRDefault="00652A8E" w:rsidP="00EB2551">
      <w:pPr>
        <w:jc w:val="center"/>
        <w:rPr>
          <w:sz w:val="28"/>
          <w:szCs w:val="28"/>
        </w:rPr>
      </w:pPr>
    </w:p>
    <w:p w:rsidR="00652A8E" w:rsidRPr="00652A8E" w:rsidRDefault="00652A8E" w:rsidP="00EB2551">
      <w:pPr>
        <w:jc w:val="center"/>
        <w:rPr>
          <w:sz w:val="28"/>
          <w:szCs w:val="28"/>
        </w:rPr>
      </w:pPr>
    </w:p>
    <w:p w:rsidR="0099080E" w:rsidRDefault="0099080E">
      <w:pPr>
        <w:widowControl/>
        <w:autoSpaceDE/>
        <w:autoSpaceDN/>
        <w:adjustRightInd/>
        <w:rPr>
          <w:b/>
          <w:sz w:val="28"/>
          <w:szCs w:val="28"/>
          <w:lang w:val="uz-Cyrl-UZ"/>
        </w:rPr>
      </w:pPr>
      <w:r>
        <w:rPr>
          <w:b/>
          <w:sz w:val="28"/>
          <w:szCs w:val="28"/>
          <w:lang w:val="uz-Cyrl-UZ"/>
        </w:rPr>
        <w:br w:type="page"/>
      </w:r>
    </w:p>
    <w:p w:rsidR="00EB2551" w:rsidRPr="00B65D5D" w:rsidRDefault="00341FF3" w:rsidP="00D32509">
      <w:pPr>
        <w:tabs>
          <w:tab w:val="left" w:pos="993"/>
        </w:tabs>
        <w:ind w:firstLine="567"/>
        <w:jc w:val="center"/>
        <w:rPr>
          <w:b/>
          <w:color w:val="002060"/>
          <w:sz w:val="28"/>
          <w:szCs w:val="28"/>
          <w:lang w:val="uz-Cyrl-UZ"/>
        </w:rPr>
      </w:pPr>
      <w:r w:rsidRPr="00B65D5D">
        <w:rPr>
          <w:b/>
          <w:color w:val="002060"/>
          <w:sz w:val="28"/>
          <w:szCs w:val="28"/>
          <w:lang w:val="uz-Cyrl-UZ"/>
        </w:rPr>
        <w:lastRenderedPageBreak/>
        <w:t>Назорат саволлари</w:t>
      </w:r>
    </w:p>
    <w:p w:rsidR="00341FF3" w:rsidRPr="00341FF3" w:rsidRDefault="00341FF3" w:rsidP="00D32509">
      <w:pPr>
        <w:pStyle w:val="ad"/>
        <w:numPr>
          <w:ilvl w:val="0"/>
          <w:numId w:val="42"/>
        </w:numPr>
        <w:tabs>
          <w:tab w:val="left" w:pos="993"/>
        </w:tabs>
        <w:overflowPunct w:val="0"/>
        <w:ind w:left="0" w:firstLine="567"/>
        <w:textAlignment w:val="baseline"/>
        <w:rPr>
          <w:noProof/>
          <w:sz w:val="28"/>
          <w:szCs w:val="28"/>
          <w:lang w:val="uz-Cyrl-UZ"/>
        </w:rPr>
      </w:pPr>
      <w:r w:rsidRPr="00341FF3">
        <w:rPr>
          <w:noProof/>
          <w:sz w:val="28"/>
          <w:szCs w:val="28"/>
          <w:lang w:val="uz-Cyrl-UZ"/>
        </w:rPr>
        <w:t xml:space="preserve">Оптик Фурье-алмаштириши. </w:t>
      </w:r>
    </w:p>
    <w:p w:rsidR="00341FF3" w:rsidRPr="00341FF3" w:rsidRDefault="00341FF3" w:rsidP="00D32509">
      <w:pPr>
        <w:pStyle w:val="ad"/>
        <w:numPr>
          <w:ilvl w:val="0"/>
          <w:numId w:val="42"/>
        </w:numPr>
        <w:tabs>
          <w:tab w:val="left" w:pos="993"/>
        </w:tabs>
        <w:overflowPunct w:val="0"/>
        <w:ind w:left="0" w:firstLine="567"/>
        <w:textAlignment w:val="baseline"/>
        <w:rPr>
          <w:noProof/>
          <w:sz w:val="28"/>
          <w:szCs w:val="28"/>
        </w:rPr>
      </w:pPr>
      <w:r w:rsidRPr="00341FF3">
        <w:rPr>
          <w:noProof/>
          <w:sz w:val="28"/>
          <w:szCs w:val="28"/>
          <w:lang w:val="uz-Cyrl-UZ"/>
        </w:rPr>
        <w:t>Тарқалишда майдоннинг ўзгариши</w:t>
      </w:r>
      <w:r w:rsidRPr="00341FF3">
        <w:rPr>
          <w:noProof/>
          <w:sz w:val="28"/>
          <w:szCs w:val="28"/>
        </w:rPr>
        <w:t>, дифракция интеграли.</w:t>
      </w:r>
    </w:p>
    <w:p w:rsidR="00341FF3" w:rsidRPr="00341FF3" w:rsidRDefault="00341FF3" w:rsidP="00D32509">
      <w:pPr>
        <w:pStyle w:val="ad"/>
        <w:numPr>
          <w:ilvl w:val="0"/>
          <w:numId w:val="42"/>
        </w:numPr>
        <w:tabs>
          <w:tab w:val="left" w:pos="993"/>
        </w:tabs>
        <w:overflowPunct w:val="0"/>
        <w:ind w:left="0" w:firstLine="567"/>
        <w:textAlignment w:val="baseline"/>
        <w:rPr>
          <w:noProof/>
          <w:sz w:val="28"/>
          <w:szCs w:val="28"/>
        </w:rPr>
      </w:pPr>
      <w:r w:rsidRPr="00341FF3">
        <w:rPr>
          <w:noProof/>
          <w:sz w:val="28"/>
          <w:szCs w:val="28"/>
        </w:rPr>
        <w:t>Френель дифракцияси интеграли.</w:t>
      </w:r>
    </w:p>
    <w:p w:rsidR="00341FF3" w:rsidRPr="00341FF3" w:rsidRDefault="00341FF3" w:rsidP="00D32509">
      <w:pPr>
        <w:pStyle w:val="ad"/>
        <w:numPr>
          <w:ilvl w:val="0"/>
          <w:numId w:val="42"/>
        </w:numPr>
        <w:tabs>
          <w:tab w:val="left" w:pos="993"/>
        </w:tabs>
        <w:overflowPunct w:val="0"/>
        <w:ind w:left="0" w:firstLine="567"/>
        <w:textAlignment w:val="baseline"/>
        <w:rPr>
          <w:noProof/>
          <w:sz w:val="28"/>
          <w:szCs w:val="28"/>
        </w:rPr>
      </w:pPr>
      <w:r w:rsidRPr="00341FF3">
        <w:rPr>
          <w:noProof/>
          <w:sz w:val="28"/>
          <w:szCs w:val="28"/>
        </w:rPr>
        <w:t>Фраунгофер дифракцияси интеграли.</w:t>
      </w:r>
    </w:p>
    <w:p w:rsidR="00341FF3" w:rsidRPr="00341FF3" w:rsidRDefault="00341FF3" w:rsidP="00D32509">
      <w:pPr>
        <w:pStyle w:val="ad"/>
        <w:numPr>
          <w:ilvl w:val="0"/>
          <w:numId w:val="42"/>
        </w:numPr>
        <w:tabs>
          <w:tab w:val="left" w:pos="993"/>
        </w:tabs>
        <w:overflowPunct w:val="0"/>
        <w:ind w:left="0" w:firstLine="567"/>
        <w:textAlignment w:val="baseline"/>
        <w:rPr>
          <w:noProof/>
          <w:sz w:val="28"/>
          <w:szCs w:val="28"/>
        </w:rPr>
      </w:pPr>
      <w:r w:rsidRPr="00341FF3">
        <w:rPr>
          <w:noProof/>
          <w:sz w:val="28"/>
          <w:szCs w:val="28"/>
        </w:rPr>
        <w:t>Тирқишдаги Фраунгофер дифракцияси.</w:t>
      </w:r>
    </w:p>
    <w:p w:rsidR="00341FF3" w:rsidRPr="00341FF3" w:rsidRDefault="00341FF3" w:rsidP="00D32509">
      <w:pPr>
        <w:pStyle w:val="ad"/>
        <w:numPr>
          <w:ilvl w:val="0"/>
          <w:numId w:val="42"/>
        </w:numPr>
        <w:tabs>
          <w:tab w:val="left" w:pos="993"/>
        </w:tabs>
        <w:overflowPunct w:val="0"/>
        <w:ind w:left="0" w:firstLine="567"/>
        <w:textAlignment w:val="baseline"/>
        <w:rPr>
          <w:noProof/>
          <w:sz w:val="28"/>
          <w:szCs w:val="28"/>
        </w:rPr>
      </w:pPr>
      <w:r w:rsidRPr="00341FF3">
        <w:rPr>
          <w:noProof/>
          <w:sz w:val="28"/>
          <w:szCs w:val="28"/>
          <w:lang w:val="uz-Cyrl-UZ"/>
        </w:rPr>
        <w:t>Линзада тўлқин фронтини алмаштириши</w:t>
      </w:r>
      <w:r w:rsidRPr="00341FF3">
        <w:rPr>
          <w:noProof/>
          <w:sz w:val="28"/>
          <w:szCs w:val="28"/>
        </w:rPr>
        <w:t>.</w:t>
      </w:r>
    </w:p>
    <w:p w:rsidR="00341FF3" w:rsidRPr="00341FF3" w:rsidRDefault="00341FF3" w:rsidP="00D32509">
      <w:pPr>
        <w:pStyle w:val="ad"/>
        <w:numPr>
          <w:ilvl w:val="0"/>
          <w:numId w:val="42"/>
        </w:numPr>
        <w:tabs>
          <w:tab w:val="left" w:pos="993"/>
        </w:tabs>
        <w:ind w:left="0" w:firstLine="567"/>
        <w:rPr>
          <w:noProof/>
          <w:sz w:val="28"/>
          <w:szCs w:val="28"/>
          <w:lang w:val="uz-Cyrl-UZ"/>
        </w:rPr>
      </w:pPr>
      <w:r w:rsidRPr="00341FF3">
        <w:rPr>
          <w:noProof/>
          <w:sz w:val="28"/>
          <w:szCs w:val="28"/>
          <w:lang w:val="uz-Cyrl-UZ"/>
        </w:rPr>
        <w:t>Оптик системада функционал алмаштиришлар</w:t>
      </w:r>
    </w:p>
    <w:p w:rsidR="00341FF3" w:rsidRPr="00341FF3" w:rsidRDefault="00341FF3" w:rsidP="00D32509">
      <w:pPr>
        <w:pStyle w:val="ad"/>
        <w:numPr>
          <w:ilvl w:val="0"/>
          <w:numId w:val="42"/>
        </w:numPr>
        <w:tabs>
          <w:tab w:val="left" w:pos="993"/>
        </w:tabs>
        <w:ind w:left="0" w:firstLine="567"/>
        <w:rPr>
          <w:noProof/>
          <w:sz w:val="28"/>
          <w:szCs w:val="28"/>
          <w:lang w:val="uz-Cyrl-UZ"/>
        </w:rPr>
      </w:pPr>
      <w:r w:rsidRPr="00341FF3">
        <w:rPr>
          <w:noProof/>
          <w:sz w:val="28"/>
          <w:szCs w:val="28"/>
          <w:lang w:val="uz-Cyrl-UZ"/>
        </w:rPr>
        <w:t>Линзали системада Фурье-алмаштириши</w:t>
      </w:r>
    </w:p>
    <w:p w:rsidR="00341FF3" w:rsidRPr="00341FF3" w:rsidRDefault="00341FF3" w:rsidP="00D32509">
      <w:pPr>
        <w:pStyle w:val="ad"/>
        <w:numPr>
          <w:ilvl w:val="0"/>
          <w:numId w:val="42"/>
        </w:numPr>
        <w:tabs>
          <w:tab w:val="left" w:pos="993"/>
        </w:tabs>
        <w:ind w:left="0" w:firstLine="567"/>
        <w:rPr>
          <w:noProof/>
          <w:sz w:val="28"/>
          <w:szCs w:val="28"/>
          <w:lang w:val="uz-Cyrl-UZ"/>
        </w:rPr>
      </w:pPr>
      <w:r w:rsidRPr="00341FF3">
        <w:rPr>
          <w:noProof/>
          <w:sz w:val="28"/>
          <w:szCs w:val="28"/>
          <w:lang w:val="uz-Cyrl-UZ"/>
        </w:rPr>
        <w:t>Линзали системанинг акс функцияси.</w:t>
      </w:r>
    </w:p>
    <w:p w:rsidR="00341FF3" w:rsidRPr="00341FF3" w:rsidRDefault="00341FF3" w:rsidP="00D32509">
      <w:pPr>
        <w:pStyle w:val="ad"/>
        <w:numPr>
          <w:ilvl w:val="0"/>
          <w:numId w:val="42"/>
        </w:numPr>
        <w:tabs>
          <w:tab w:val="left" w:pos="993"/>
          <w:tab w:val="left" w:pos="1134"/>
        </w:tabs>
        <w:ind w:left="0" w:firstLine="567"/>
        <w:rPr>
          <w:noProof/>
          <w:sz w:val="28"/>
          <w:szCs w:val="28"/>
          <w:lang w:val="uz-Cyrl-UZ"/>
        </w:rPr>
      </w:pPr>
      <w:r w:rsidRPr="00341FF3">
        <w:rPr>
          <w:noProof/>
          <w:sz w:val="28"/>
          <w:szCs w:val="28"/>
          <w:lang w:val="uz-Cyrl-UZ"/>
        </w:rPr>
        <w:t>Алмаштиришнинг хоссалари.</w:t>
      </w:r>
    </w:p>
    <w:p w:rsidR="00341FF3" w:rsidRPr="00341FF3" w:rsidRDefault="00341FF3" w:rsidP="00D32509">
      <w:pPr>
        <w:pStyle w:val="ad"/>
        <w:numPr>
          <w:ilvl w:val="0"/>
          <w:numId w:val="42"/>
        </w:numPr>
        <w:tabs>
          <w:tab w:val="left" w:pos="993"/>
          <w:tab w:val="left" w:pos="1134"/>
        </w:tabs>
        <w:ind w:left="0" w:firstLine="567"/>
        <w:rPr>
          <w:noProof/>
          <w:sz w:val="28"/>
          <w:szCs w:val="28"/>
          <w:lang w:val="uz-Cyrl-UZ"/>
        </w:rPr>
      </w:pPr>
      <w:r w:rsidRPr="00341FF3">
        <w:rPr>
          <w:noProof/>
          <w:sz w:val="28"/>
          <w:szCs w:val="28"/>
          <w:lang w:val="uz-Cyrl-UZ"/>
        </w:rPr>
        <w:t>Оптик тасвирни ҳосил қилиш.</w:t>
      </w:r>
    </w:p>
    <w:p w:rsidR="00341FF3" w:rsidRPr="00341FF3" w:rsidRDefault="00341FF3" w:rsidP="00D32509">
      <w:pPr>
        <w:pStyle w:val="ad"/>
        <w:numPr>
          <w:ilvl w:val="0"/>
          <w:numId w:val="42"/>
        </w:numPr>
        <w:tabs>
          <w:tab w:val="left" w:pos="993"/>
          <w:tab w:val="left" w:pos="1134"/>
        </w:tabs>
        <w:overflowPunct w:val="0"/>
        <w:ind w:left="0" w:firstLine="567"/>
        <w:textAlignment w:val="baseline"/>
        <w:rPr>
          <w:noProof/>
          <w:sz w:val="28"/>
          <w:szCs w:val="28"/>
          <w:lang w:val="uz-Cyrl-UZ"/>
        </w:rPr>
      </w:pPr>
      <w:r w:rsidRPr="00341FF3">
        <w:rPr>
          <w:bCs/>
          <w:iCs/>
          <w:noProof/>
          <w:sz w:val="28"/>
          <w:szCs w:val="28"/>
          <w:lang w:val="uz-Cyrl-UZ"/>
        </w:rPr>
        <w:t>Иккинчи тартибли когерентликнинг классик баёни</w:t>
      </w:r>
      <w:r w:rsidRPr="00341FF3">
        <w:rPr>
          <w:noProof/>
          <w:sz w:val="28"/>
          <w:szCs w:val="28"/>
          <w:lang w:val="uz-Cyrl-UZ"/>
        </w:rPr>
        <w:t>.</w:t>
      </w:r>
    </w:p>
    <w:p w:rsidR="00341FF3" w:rsidRPr="00341FF3" w:rsidRDefault="00341FF3" w:rsidP="00D32509">
      <w:pPr>
        <w:pStyle w:val="ad"/>
        <w:numPr>
          <w:ilvl w:val="0"/>
          <w:numId w:val="42"/>
        </w:numPr>
        <w:tabs>
          <w:tab w:val="left" w:pos="993"/>
          <w:tab w:val="left" w:pos="1134"/>
        </w:tabs>
        <w:overflowPunct w:val="0"/>
        <w:ind w:left="0" w:firstLine="567"/>
        <w:textAlignment w:val="baseline"/>
        <w:rPr>
          <w:noProof/>
          <w:sz w:val="28"/>
          <w:szCs w:val="28"/>
        </w:rPr>
      </w:pPr>
      <w:r w:rsidRPr="00341FF3">
        <w:rPr>
          <w:bCs/>
          <w:noProof/>
          <w:sz w:val="28"/>
          <w:szCs w:val="28"/>
          <w:lang w:val="uz-Cyrl-UZ"/>
        </w:rPr>
        <w:t>Иккинчи тартибли когерентлик функциясининг тарқалиши: Ван Циттерт–Цернике теоремаси.</w:t>
      </w:r>
    </w:p>
    <w:p w:rsidR="00341FF3" w:rsidRPr="00341FF3" w:rsidRDefault="00341FF3" w:rsidP="00D32509">
      <w:pPr>
        <w:pStyle w:val="ad"/>
        <w:numPr>
          <w:ilvl w:val="0"/>
          <w:numId w:val="42"/>
        </w:numPr>
        <w:tabs>
          <w:tab w:val="left" w:pos="993"/>
          <w:tab w:val="left" w:pos="1134"/>
        </w:tabs>
        <w:overflowPunct w:val="0"/>
        <w:ind w:left="0" w:firstLine="567"/>
        <w:textAlignment w:val="baseline"/>
        <w:rPr>
          <w:noProof/>
          <w:sz w:val="28"/>
          <w:szCs w:val="28"/>
          <w:lang w:val="uz-Cyrl-UZ"/>
        </w:rPr>
      </w:pPr>
      <w:r w:rsidRPr="00341FF3">
        <w:rPr>
          <w:noProof/>
          <w:sz w:val="28"/>
          <w:szCs w:val="28"/>
        </w:rPr>
        <w:t xml:space="preserve">Нурланиш спектри </w:t>
      </w:r>
      <w:r w:rsidRPr="00341FF3">
        <w:rPr>
          <w:noProof/>
          <w:sz w:val="28"/>
          <w:szCs w:val="28"/>
          <w:lang w:val="uz-Cyrl-UZ"/>
        </w:rPr>
        <w:t>ва когерентлик даражаси.</w:t>
      </w:r>
    </w:p>
    <w:p w:rsidR="00341FF3" w:rsidRPr="00341FF3" w:rsidRDefault="00341FF3" w:rsidP="00D32509">
      <w:pPr>
        <w:pStyle w:val="ad"/>
        <w:numPr>
          <w:ilvl w:val="0"/>
          <w:numId w:val="42"/>
        </w:numPr>
        <w:tabs>
          <w:tab w:val="left" w:pos="993"/>
          <w:tab w:val="left" w:pos="1134"/>
        </w:tabs>
        <w:overflowPunct w:val="0"/>
        <w:ind w:left="0" w:firstLine="567"/>
        <w:textAlignment w:val="baseline"/>
        <w:rPr>
          <w:noProof/>
          <w:sz w:val="28"/>
          <w:szCs w:val="28"/>
          <w:lang w:val="uz-Cyrl-UZ"/>
        </w:rPr>
      </w:pPr>
      <w:r w:rsidRPr="00341FF3">
        <w:rPr>
          <w:noProof/>
          <w:sz w:val="28"/>
          <w:szCs w:val="28"/>
        </w:rPr>
        <w:t xml:space="preserve">Фотосаноқлар статистикаси, </w:t>
      </w:r>
      <w:r w:rsidRPr="00341FF3">
        <w:rPr>
          <w:noProof/>
          <w:sz w:val="28"/>
          <w:szCs w:val="28"/>
          <w:lang w:val="uz-Cyrl-UZ"/>
        </w:rPr>
        <w:t>Мандель формуласи.</w:t>
      </w:r>
    </w:p>
    <w:p w:rsidR="00341FF3" w:rsidRPr="00341FF3" w:rsidRDefault="00341FF3" w:rsidP="00D32509">
      <w:pPr>
        <w:pStyle w:val="ad"/>
        <w:numPr>
          <w:ilvl w:val="0"/>
          <w:numId w:val="42"/>
        </w:numPr>
        <w:tabs>
          <w:tab w:val="left" w:pos="993"/>
          <w:tab w:val="left" w:pos="1134"/>
        </w:tabs>
        <w:overflowPunct w:val="0"/>
        <w:ind w:left="0" w:firstLine="567"/>
        <w:textAlignment w:val="baseline"/>
        <w:rPr>
          <w:bCs/>
          <w:noProof/>
          <w:sz w:val="28"/>
          <w:szCs w:val="28"/>
        </w:rPr>
      </w:pPr>
      <w:r w:rsidRPr="00341FF3">
        <w:rPr>
          <w:bCs/>
          <w:noProof/>
          <w:sz w:val="28"/>
          <w:szCs w:val="28"/>
        </w:rPr>
        <w:t>Фотосаноқлар флуктуациялари</w:t>
      </w:r>
    </w:p>
    <w:p w:rsidR="00341FF3" w:rsidRPr="00341FF3" w:rsidRDefault="00341FF3" w:rsidP="00D32509">
      <w:pPr>
        <w:pStyle w:val="ad"/>
        <w:numPr>
          <w:ilvl w:val="0"/>
          <w:numId w:val="42"/>
        </w:numPr>
        <w:tabs>
          <w:tab w:val="left" w:pos="993"/>
          <w:tab w:val="left" w:pos="1134"/>
        </w:tabs>
        <w:overflowPunct w:val="0"/>
        <w:ind w:left="0" w:firstLine="567"/>
        <w:textAlignment w:val="baseline"/>
        <w:rPr>
          <w:noProof/>
          <w:sz w:val="28"/>
          <w:szCs w:val="28"/>
          <w:lang w:val="uz-Cyrl-UZ"/>
        </w:rPr>
      </w:pPr>
      <w:r w:rsidRPr="00341FF3">
        <w:rPr>
          <w:noProof/>
          <w:sz w:val="28"/>
          <w:szCs w:val="28"/>
          <w:lang w:val="uz-Cyrl-UZ"/>
        </w:rPr>
        <w:t>Иссиклик нурланишининг фотосаноқлар статистикаси.</w:t>
      </w:r>
    </w:p>
    <w:p w:rsidR="00341FF3" w:rsidRPr="00341FF3" w:rsidRDefault="00341FF3" w:rsidP="00D32509">
      <w:pPr>
        <w:pStyle w:val="ad"/>
        <w:numPr>
          <w:ilvl w:val="0"/>
          <w:numId w:val="42"/>
        </w:numPr>
        <w:tabs>
          <w:tab w:val="left" w:pos="993"/>
          <w:tab w:val="left" w:pos="1134"/>
        </w:tabs>
        <w:overflowPunct w:val="0"/>
        <w:ind w:left="0" w:firstLine="567"/>
        <w:textAlignment w:val="baseline"/>
        <w:rPr>
          <w:noProof/>
          <w:sz w:val="28"/>
          <w:szCs w:val="28"/>
          <w:lang w:val="uz-Cyrl-UZ"/>
        </w:rPr>
      </w:pPr>
      <w:r w:rsidRPr="00341FF3">
        <w:rPr>
          <w:noProof/>
          <w:sz w:val="28"/>
          <w:szCs w:val="28"/>
          <w:lang w:val="uz-Cyrl-UZ"/>
        </w:rPr>
        <w:t>Фотонлар гуруҳланиш эффекти.</w:t>
      </w:r>
    </w:p>
    <w:p w:rsidR="00341FF3" w:rsidRPr="00341FF3" w:rsidRDefault="00341FF3" w:rsidP="00D32509">
      <w:pPr>
        <w:pStyle w:val="ad"/>
        <w:numPr>
          <w:ilvl w:val="0"/>
          <w:numId w:val="42"/>
        </w:numPr>
        <w:tabs>
          <w:tab w:val="left" w:pos="993"/>
          <w:tab w:val="left" w:pos="1134"/>
        </w:tabs>
        <w:overflowPunct w:val="0"/>
        <w:ind w:left="0" w:firstLine="567"/>
        <w:textAlignment w:val="baseline"/>
        <w:rPr>
          <w:noProof/>
          <w:sz w:val="28"/>
          <w:szCs w:val="28"/>
          <w:lang w:val="uz-Cyrl-UZ"/>
        </w:rPr>
      </w:pPr>
      <w:r w:rsidRPr="00341FF3">
        <w:rPr>
          <w:noProof/>
          <w:sz w:val="28"/>
          <w:szCs w:val="28"/>
          <w:lang w:val="uz-Cyrl-UZ"/>
        </w:rPr>
        <w:t>Интенсивлик интерферометрияси, Хенбери Браун - Твисс эффекти.</w:t>
      </w:r>
    </w:p>
    <w:p w:rsidR="00B65D5D" w:rsidRDefault="00B65D5D" w:rsidP="00D32509">
      <w:pPr>
        <w:widowControl/>
        <w:tabs>
          <w:tab w:val="left" w:pos="993"/>
        </w:tabs>
        <w:autoSpaceDE/>
        <w:autoSpaceDN/>
        <w:adjustRightInd/>
        <w:ind w:firstLine="567"/>
        <w:jc w:val="center"/>
        <w:rPr>
          <w:rFonts w:eastAsiaTheme="minorHAnsi"/>
          <w:b/>
          <w:color w:val="002060"/>
          <w:sz w:val="28"/>
          <w:szCs w:val="28"/>
          <w:lang w:val="uz-Cyrl-UZ" w:eastAsia="en-US"/>
        </w:rPr>
      </w:pPr>
    </w:p>
    <w:p w:rsidR="00EB2551" w:rsidRPr="00B65D5D" w:rsidRDefault="00EB2551" w:rsidP="00D32509">
      <w:pPr>
        <w:widowControl/>
        <w:tabs>
          <w:tab w:val="left" w:pos="993"/>
        </w:tabs>
        <w:autoSpaceDE/>
        <w:autoSpaceDN/>
        <w:adjustRightInd/>
        <w:ind w:firstLine="567"/>
        <w:jc w:val="center"/>
        <w:rPr>
          <w:rFonts w:eastAsiaTheme="minorHAnsi"/>
          <w:b/>
          <w:color w:val="002060"/>
          <w:sz w:val="28"/>
          <w:szCs w:val="28"/>
          <w:lang w:val="uz-Cyrl-UZ" w:eastAsia="en-US"/>
        </w:rPr>
      </w:pPr>
      <w:r w:rsidRPr="00B65D5D">
        <w:rPr>
          <w:rFonts w:eastAsiaTheme="minorHAnsi"/>
          <w:b/>
          <w:color w:val="002060"/>
          <w:sz w:val="28"/>
          <w:szCs w:val="28"/>
          <w:lang w:val="uz-Cyrl-UZ" w:eastAsia="en-US"/>
        </w:rPr>
        <w:t>Фойданалинган адабиётлар</w:t>
      </w:r>
    </w:p>
    <w:p w:rsidR="00EB2551" w:rsidRPr="00A51CE4" w:rsidRDefault="00EB2551" w:rsidP="00D32509">
      <w:pPr>
        <w:pStyle w:val="ad"/>
        <w:numPr>
          <w:ilvl w:val="0"/>
          <w:numId w:val="38"/>
        </w:numPr>
        <w:tabs>
          <w:tab w:val="left" w:pos="993"/>
        </w:tabs>
        <w:ind w:left="0" w:firstLine="567"/>
        <w:jc w:val="both"/>
        <w:rPr>
          <w:sz w:val="28"/>
          <w:szCs w:val="28"/>
          <w:lang w:val="uz-Cyrl-UZ"/>
        </w:rPr>
      </w:pPr>
      <w:r w:rsidRPr="00A51CE4">
        <w:rPr>
          <w:rFonts w:eastAsiaTheme="minorHAnsi"/>
          <w:sz w:val="28"/>
          <w:szCs w:val="28"/>
          <w:lang w:val="en-US" w:eastAsia="en-US"/>
        </w:rPr>
        <w:t>David L. Andrews. Fundamentals of Photonics and Physics. Published by John Wiley &amp; Sons. Inc., Hoboken, New Jersy.</w:t>
      </w:r>
    </w:p>
    <w:p w:rsidR="00EB2551" w:rsidRPr="00A51CE4" w:rsidRDefault="00EB2551" w:rsidP="00D32509">
      <w:pPr>
        <w:pStyle w:val="ad"/>
        <w:numPr>
          <w:ilvl w:val="0"/>
          <w:numId w:val="38"/>
        </w:numPr>
        <w:tabs>
          <w:tab w:val="left" w:pos="993"/>
        </w:tabs>
        <w:spacing w:after="200"/>
        <w:ind w:left="0" w:firstLine="567"/>
        <w:jc w:val="both"/>
        <w:rPr>
          <w:sz w:val="28"/>
          <w:szCs w:val="28"/>
          <w:lang w:val="uz-Cyrl-UZ"/>
        </w:rPr>
      </w:pPr>
      <w:r w:rsidRPr="00A51CE4">
        <w:rPr>
          <w:rFonts w:eastAsiaTheme="minorHAnsi"/>
          <w:sz w:val="28"/>
          <w:szCs w:val="28"/>
          <w:lang w:eastAsia="en-US"/>
        </w:rPr>
        <w:t>Б. Салех, М. Тейх. Оптика и фотоника. Принципы и применение. Пер с англ. Долгопрудный, Издательский дом «Интелект», 2012.</w:t>
      </w:r>
    </w:p>
    <w:p w:rsidR="00EB2551" w:rsidRPr="00A51CE4" w:rsidRDefault="00EB2551" w:rsidP="00D32509">
      <w:pPr>
        <w:pStyle w:val="ad"/>
        <w:numPr>
          <w:ilvl w:val="0"/>
          <w:numId w:val="38"/>
        </w:numPr>
        <w:tabs>
          <w:tab w:val="left" w:pos="993"/>
        </w:tabs>
        <w:spacing w:after="200"/>
        <w:ind w:left="0" w:firstLine="567"/>
        <w:jc w:val="both"/>
        <w:rPr>
          <w:sz w:val="28"/>
          <w:szCs w:val="28"/>
          <w:lang w:val="uz-Cyrl-UZ"/>
        </w:rPr>
      </w:pPr>
      <w:r w:rsidRPr="00A51CE4">
        <w:rPr>
          <w:rFonts w:eastAsiaTheme="minorHAnsi"/>
          <w:sz w:val="28"/>
          <w:szCs w:val="28"/>
          <w:lang w:val="en-US" w:eastAsia="en-US"/>
        </w:rPr>
        <w:t>W. Lucke. Introduction to Photonics. Draft. Technical Universety of Clausthal. 2005</w:t>
      </w:r>
    </w:p>
    <w:p w:rsidR="00EB2551" w:rsidRPr="00A51CE4" w:rsidRDefault="00EB2551" w:rsidP="00D32509">
      <w:pPr>
        <w:pStyle w:val="ad"/>
        <w:numPr>
          <w:ilvl w:val="0"/>
          <w:numId w:val="38"/>
        </w:numPr>
        <w:tabs>
          <w:tab w:val="left" w:pos="993"/>
        </w:tabs>
        <w:ind w:left="0" w:firstLine="567"/>
        <w:jc w:val="both"/>
        <w:rPr>
          <w:sz w:val="28"/>
          <w:szCs w:val="28"/>
          <w:lang w:val="uz-Cyrl-UZ"/>
        </w:rPr>
      </w:pPr>
      <w:r w:rsidRPr="00A51CE4">
        <w:rPr>
          <w:sz w:val="28"/>
          <w:szCs w:val="28"/>
          <w:lang w:val="en-US"/>
        </w:rPr>
        <w:t>Nanoparticles – nanocomposites – nanomaterials: An Introduction for Beginner. First Edition. Dieter Vollath. Published 2013 by Wiley – VCH Verlag GmbH &amp; KGaA</w:t>
      </w:r>
    </w:p>
    <w:p w:rsidR="00EB2551" w:rsidRPr="00A51CE4" w:rsidRDefault="00EB2551" w:rsidP="00D32509">
      <w:pPr>
        <w:pStyle w:val="ad"/>
        <w:numPr>
          <w:ilvl w:val="0"/>
          <w:numId w:val="38"/>
        </w:numPr>
        <w:tabs>
          <w:tab w:val="left" w:pos="993"/>
        </w:tabs>
        <w:ind w:left="0" w:firstLine="567"/>
        <w:jc w:val="both"/>
        <w:rPr>
          <w:sz w:val="28"/>
          <w:szCs w:val="28"/>
          <w:lang w:val="uz-Cyrl-UZ"/>
        </w:rPr>
      </w:pPr>
      <w:r w:rsidRPr="00A51CE4">
        <w:rPr>
          <w:sz w:val="28"/>
          <w:szCs w:val="28"/>
          <w:lang w:val="uz-Cyrl-UZ"/>
        </w:rPr>
        <w:t>А.Д. Помагайло, А.С.Розенберг, И.Е. Уфлянд. Наночастицы металов в полимерах, М., Химия, 2000 г.</w:t>
      </w:r>
    </w:p>
    <w:p w:rsidR="0054449E" w:rsidRPr="00241EAF" w:rsidRDefault="0054449E" w:rsidP="008A7A34">
      <w:pPr>
        <w:widowControl/>
        <w:tabs>
          <w:tab w:val="left" w:pos="851"/>
        </w:tabs>
        <w:autoSpaceDE/>
        <w:autoSpaceDN/>
        <w:adjustRightInd/>
        <w:ind w:firstLine="567"/>
      </w:pPr>
      <w:bookmarkStart w:id="9" w:name="_Toc436821335"/>
      <w:bookmarkStart w:id="10" w:name="_Toc436821410"/>
      <w:bookmarkStart w:id="11" w:name="_Toc436821426"/>
      <w:bookmarkStart w:id="12" w:name="_Toc438061168"/>
      <w:bookmarkStart w:id="13" w:name="_Toc449098223"/>
      <w:r>
        <w:br w:type="page"/>
      </w:r>
    </w:p>
    <w:p w:rsidR="00146154" w:rsidRPr="008A7A34" w:rsidRDefault="00E13AE4" w:rsidP="008A7A34">
      <w:pPr>
        <w:pStyle w:val="1"/>
        <w:ind w:firstLine="567"/>
        <w:rPr>
          <w:sz w:val="28"/>
          <w:szCs w:val="28"/>
        </w:rPr>
      </w:pPr>
      <w:r w:rsidRPr="008A7A34">
        <w:rPr>
          <w:sz w:val="28"/>
          <w:szCs w:val="28"/>
        </w:rPr>
        <w:lastRenderedPageBreak/>
        <w:t>IV</w:t>
      </w:r>
      <w:r w:rsidR="00441F38" w:rsidRPr="008A7A34">
        <w:rPr>
          <w:sz w:val="28"/>
          <w:szCs w:val="28"/>
        </w:rPr>
        <w:t xml:space="preserve">. </w:t>
      </w:r>
      <w:r w:rsidR="00D04C73" w:rsidRPr="008A7A34">
        <w:rPr>
          <w:sz w:val="28"/>
          <w:szCs w:val="28"/>
        </w:rPr>
        <w:t>АМАЛИЙ МАШҒУЛОТ</w:t>
      </w:r>
      <w:bookmarkEnd w:id="9"/>
      <w:bookmarkEnd w:id="10"/>
      <w:bookmarkEnd w:id="11"/>
      <w:bookmarkEnd w:id="12"/>
      <w:r w:rsidR="00DD10A4" w:rsidRPr="008A7A34">
        <w:rPr>
          <w:sz w:val="28"/>
          <w:szCs w:val="28"/>
        </w:rPr>
        <w:t xml:space="preserve"> МАТЕРИАЛЛАРИ</w:t>
      </w:r>
      <w:bookmarkEnd w:id="13"/>
    </w:p>
    <w:p w:rsidR="00680E8A" w:rsidRDefault="00680E8A" w:rsidP="008A7A34">
      <w:pPr>
        <w:spacing w:line="276" w:lineRule="auto"/>
        <w:ind w:firstLine="567"/>
        <w:jc w:val="center"/>
        <w:rPr>
          <w:b/>
          <w:sz w:val="28"/>
          <w:szCs w:val="28"/>
          <w:lang w:val="uz-Cyrl-UZ"/>
        </w:rPr>
      </w:pPr>
      <w:bookmarkStart w:id="14" w:name="_Toc436821336"/>
      <w:bookmarkStart w:id="15" w:name="_Toc436821411"/>
      <w:bookmarkStart w:id="16" w:name="_Toc436821427"/>
      <w:bookmarkStart w:id="17" w:name="_Toc438061169"/>
    </w:p>
    <w:bookmarkEnd w:id="14"/>
    <w:bookmarkEnd w:id="15"/>
    <w:bookmarkEnd w:id="16"/>
    <w:bookmarkEnd w:id="17"/>
    <w:p w:rsidR="002F20CA" w:rsidRPr="00DA1FD9" w:rsidRDefault="002F20CA" w:rsidP="008A7A34">
      <w:pPr>
        <w:spacing w:line="276" w:lineRule="auto"/>
        <w:ind w:right="279" w:firstLine="567"/>
        <w:jc w:val="center"/>
        <w:rPr>
          <w:b/>
          <w:sz w:val="28"/>
          <w:szCs w:val="28"/>
        </w:rPr>
      </w:pPr>
      <w:r w:rsidRPr="00680E8A">
        <w:rPr>
          <w:b/>
          <w:sz w:val="28"/>
          <w:szCs w:val="28"/>
          <w:lang w:val="uz-Latn-UZ"/>
        </w:rPr>
        <w:t>1-Амалий машғулот</w:t>
      </w:r>
      <w:r w:rsidR="00DA1FD9">
        <w:rPr>
          <w:b/>
          <w:sz w:val="28"/>
          <w:szCs w:val="28"/>
        </w:rPr>
        <w:t>:</w:t>
      </w:r>
    </w:p>
    <w:p w:rsidR="002F20CA" w:rsidRPr="000676C7" w:rsidRDefault="002F20CA" w:rsidP="008A7A34">
      <w:pPr>
        <w:spacing w:line="276" w:lineRule="auto"/>
        <w:ind w:firstLine="567"/>
        <w:jc w:val="center"/>
        <w:rPr>
          <w:b/>
          <w:sz w:val="28"/>
          <w:szCs w:val="28"/>
          <w:lang w:val="uz-Latn-UZ"/>
        </w:rPr>
      </w:pPr>
      <w:r>
        <w:rPr>
          <w:b/>
          <w:sz w:val="28"/>
          <w:szCs w:val="28"/>
          <w:lang w:val="uz-Cyrl-UZ"/>
        </w:rPr>
        <w:t>Спектрал курилмаларнинг а</w:t>
      </w:r>
      <w:r w:rsidRPr="002F20CA">
        <w:rPr>
          <w:b/>
          <w:sz w:val="28"/>
          <w:szCs w:val="28"/>
          <w:lang w:val="uz-Latn-UZ"/>
        </w:rPr>
        <w:t>сосий характеристикалари</w:t>
      </w:r>
    </w:p>
    <w:p w:rsidR="00652A8E" w:rsidRPr="000676C7" w:rsidRDefault="00652A8E" w:rsidP="008A7A34">
      <w:pPr>
        <w:spacing w:line="276" w:lineRule="auto"/>
        <w:ind w:firstLine="567"/>
        <w:jc w:val="center"/>
        <w:rPr>
          <w:b/>
          <w:sz w:val="28"/>
          <w:szCs w:val="28"/>
          <w:lang w:val="uz-Latn-UZ"/>
        </w:rPr>
      </w:pPr>
    </w:p>
    <w:p w:rsidR="002F20CA" w:rsidRDefault="002F20CA" w:rsidP="008A7A34">
      <w:pPr>
        <w:spacing w:line="276" w:lineRule="auto"/>
        <w:ind w:firstLine="567"/>
        <w:jc w:val="both"/>
        <w:rPr>
          <w:sz w:val="28"/>
          <w:szCs w:val="28"/>
          <w:lang w:val="uz-Cyrl-UZ"/>
        </w:rPr>
      </w:pPr>
      <w:r w:rsidRPr="003E0B54">
        <w:rPr>
          <w:b/>
          <w:sz w:val="28"/>
          <w:szCs w:val="28"/>
          <w:lang w:val="uz-Cyrl-UZ"/>
        </w:rPr>
        <w:t>Ишдан максад:</w:t>
      </w:r>
      <w:r>
        <w:rPr>
          <w:sz w:val="28"/>
          <w:szCs w:val="28"/>
          <w:lang w:val="uz-Cyrl-UZ"/>
        </w:rPr>
        <w:t xml:space="preserve">  Замоновий спектрал курилмаларнинг о</w:t>
      </w:r>
      <w:r w:rsidRPr="002F20CA">
        <w:rPr>
          <w:sz w:val="28"/>
          <w:szCs w:val="28"/>
          <w:lang w:val="uz-Latn-UZ"/>
        </w:rPr>
        <w:t>птик схемалари ва ишлаш принциплари</w:t>
      </w:r>
      <w:r>
        <w:rPr>
          <w:sz w:val="28"/>
          <w:szCs w:val="28"/>
          <w:lang w:val="uz-Cyrl-UZ"/>
        </w:rPr>
        <w:t>ни ўрганиш ва спектрларни қайта ишлаш жараёни билан танишиш</w:t>
      </w:r>
      <w:r w:rsidRPr="002F20CA">
        <w:rPr>
          <w:sz w:val="28"/>
          <w:szCs w:val="28"/>
          <w:lang w:val="uz-Latn-UZ"/>
        </w:rPr>
        <w:t>.</w:t>
      </w:r>
    </w:p>
    <w:p w:rsidR="002F20CA" w:rsidRPr="002231EC" w:rsidRDefault="002F20CA" w:rsidP="008A7A34">
      <w:pPr>
        <w:spacing w:line="276" w:lineRule="auto"/>
        <w:ind w:firstLine="567"/>
        <w:jc w:val="both"/>
        <w:rPr>
          <w:sz w:val="28"/>
          <w:szCs w:val="28"/>
          <w:lang w:val="uz-Cyrl-UZ"/>
        </w:rPr>
      </w:pPr>
      <w:r w:rsidRPr="00802FF9">
        <w:rPr>
          <w:b/>
          <w:sz w:val="28"/>
          <w:szCs w:val="28"/>
          <w:lang w:val="uz-Cyrl-UZ"/>
        </w:rPr>
        <w:t>Масаланинг қўйилиши:</w:t>
      </w:r>
      <w:r w:rsidRPr="003E0B54">
        <w:rPr>
          <w:sz w:val="28"/>
          <w:szCs w:val="28"/>
          <w:lang w:val="uz-Cyrl-UZ"/>
        </w:rPr>
        <w:t>Тингловчиларга турли</w:t>
      </w:r>
      <w:r w:rsidRPr="002231EC">
        <w:rPr>
          <w:sz w:val="28"/>
          <w:szCs w:val="28"/>
          <w:lang w:val="uz-Cyrl-UZ"/>
        </w:rPr>
        <w:t>кимёв</w:t>
      </w:r>
      <w:r>
        <w:rPr>
          <w:sz w:val="28"/>
          <w:szCs w:val="28"/>
          <w:lang w:val="uz-Cyrl-UZ"/>
        </w:rPr>
        <w:t xml:space="preserve">ий элементларни спектрларини моделлаштириш таклиф этилади ва шу спектрлардан сифат анализи учун аналитик чизиқлар аниқлаш таклиф этилади. </w:t>
      </w:r>
    </w:p>
    <w:p w:rsidR="002F20CA" w:rsidRDefault="002F20CA" w:rsidP="008A7A34">
      <w:pPr>
        <w:spacing w:line="276" w:lineRule="auto"/>
        <w:ind w:firstLine="567"/>
        <w:jc w:val="center"/>
        <w:rPr>
          <w:b/>
          <w:sz w:val="28"/>
          <w:szCs w:val="28"/>
          <w:lang w:val="uz-Cyrl-UZ"/>
        </w:rPr>
      </w:pPr>
      <w:r w:rsidRPr="00802FF9">
        <w:rPr>
          <w:b/>
          <w:sz w:val="28"/>
          <w:szCs w:val="28"/>
          <w:lang w:val="uz-Cyrl-UZ"/>
        </w:rPr>
        <w:t>Ишни бажариш учун намуна</w:t>
      </w:r>
    </w:p>
    <w:p w:rsidR="00652A8E" w:rsidRPr="00802FF9" w:rsidRDefault="00652A8E" w:rsidP="002F20CA">
      <w:pPr>
        <w:spacing w:line="276" w:lineRule="auto"/>
        <w:jc w:val="center"/>
        <w:rPr>
          <w:b/>
          <w:sz w:val="28"/>
          <w:szCs w:val="28"/>
          <w:lang w:val="uz-Cyrl-UZ"/>
        </w:rPr>
      </w:pPr>
    </w:p>
    <w:p w:rsidR="002F20CA" w:rsidRPr="00652A8E" w:rsidRDefault="002F20CA" w:rsidP="002F20CA">
      <w:pPr>
        <w:spacing w:line="276" w:lineRule="auto"/>
        <w:jc w:val="both"/>
        <w:rPr>
          <w:rFonts w:eastAsiaTheme="minorHAnsi"/>
          <w:sz w:val="28"/>
          <w:szCs w:val="28"/>
          <w:lang w:val="uz-Cyrl-UZ" w:eastAsia="en-US"/>
        </w:rPr>
      </w:pPr>
      <w:r w:rsidRPr="002231EC">
        <w:rPr>
          <w:rFonts w:eastAsiaTheme="minorHAnsi"/>
          <w:sz w:val="28"/>
          <w:szCs w:val="28"/>
          <w:lang w:val="uz-Cyrl-UZ" w:eastAsia="en-US"/>
        </w:rPr>
        <w:t>Тингловчиларга</w:t>
      </w:r>
      <w:r>
        <w:rPr>
          <w:rFonts w:eastAsiaTheme="minorHAnsi"/>
          <w:sz w:val="28"/>
          <w:szCs w:val="28"/>
          <w:lang w:val="uz-Cyrl-UZ" w:eastAsia="en-US"/>
        </w:rPr>
        <w:t xml:space="preserve"> Зайдель спектрларни моделлаштириш программасини урнатиш ва иўшга тушириш таклиф қилинади ва улар турли шароитларда спектрларни моделлаштиришлари керак булади. Мисол учун ишхор металлар спектрларини моделлаштириш.</w:t>
      </w:r>
    </w:p>
    <w:p w:rsidR="0054449E" w:rsidRPr="00652A8E" w:rsidRDefault="0054449E" w:rsidP="002F20CA">
      <w:pPr>
        <w:spacing w:line="276" w:lineRule="auto"/>
        <w:jc w:val="both"/>
        <w:rPr>
          <w:rFonts w:eastAsiaTheme="minorHAnsi"/>
          <w:sz w:val="28"/>
          <w:szCs w:val="28"/>
          <w:lang w:val="uz-Cyrl-UZ" w:eastAsia="en-US"/>
        </w:rPr>
      </w:pPr>
    </w:p>
    <w:p w:rsidR="00B7575F" w:rsidRDefault="00B7575F" w:rsidP="00B7575F">
      <w:pPr>
        <w:spacing w:line="276" w:lineRule="auto"/>
        <w:jc w:val="center"/>
        <w:rPr>
          <w:rFonts w:eastAsiaTheme="minorHAnsi"/>
          <w:b/>
          <w:sz w:val="28"/>
          <w:szCs w:val="28"/>
          <w:lang w:val="uz-Cyrl-UZ" w:eastAsia="en-US"/>
        </w:rPr>
      </w:pPr>
      <w:r w:rsidRPr="00B7575F">
        <w:rPr>
          <w:rFonts w:eastAsiaTheme="minorHAnsi"/>
          <w:b/>
          <w:sz w:val="28"/>
          <w:szCs w:val="28"/>
          <w:lang w:val="uz-Cyrl-UZ" w:eastAsia="en-US"/>
        </w:rPr>
        <w:t>Назорат саволлари</w:t>
      </w:r>
    </w:p>
    <w:p w:rsidR="00652A8E" w:rsidRDefault="00652A8E" w:rsidP="00B7575F">
      <w:pPr>
        <w:spacing w:line="276" w:lineRule="auto"/>
        <w:jc w:val="center"/>
        <w:rPr>
          <w:rFonts w:eastAsiaTheme="minorHAnsi"/>
          <w:b/>
          <w:sz w:val="28"/>
          <w:szCs w:val="28"/>
          <w:lang w:val="uz-Cyrl-UZ" w:eastAsia="en-US"/>
        </w:rPr>
      </w:pPr>
    </w:p>
    <w:p w:rsidR="00B7575F" w:rsidRPr="00B7575F" w:rsidRDefault="00B7575F" w:rsidP="00DA1FD9">
      <w:pPr>
        <w:pStyle w:val="ad"/>
        <w:numPr>
          <w:ilvl w:val="0"/>
          <w:numId w:val="43"/>
        </w:numPr>
        <w:jc w:val="both"/>
        <w:rPr>
          <w:rFonts w:ascii="BalticaUzbek" w:hAnsi="BalticaUzbek"/>
          <w:sz w:val="28"/>
          <w:szCs w:val="28"/>
          <w:lang w:val="uz-Cyrl-UZ"/>
        </w:rPr>
      </w:pPr>
      <w:r w:rsidRPr="00B7575F">
        <w:rPr>
          <w:rFonts w:ascii="BalticaUzbek" w:hAnsi="BalticaUzbek"/>
          <w:sz w:val="28"/>
          <w:szCs w:val="28"/>
        </w:rPr>
        <w:t>Оптик спектрал қурилмалар.</w:t>
      </w:r>
    </w:p>
    <w:p w:rsidR="00B7575F" w:rsidRPr="00B7575F" w:rsidRDefault="00B7575F" w:rsidP="00DA1FD9">
      <w:pPr>
        <w:pStyle w:val="ad"/>
        <w:numPr>
          <w:ilvl w:val="0"/>
          <w:numId w:val="43"/>
        </w:numPr>
        <w:jc w:val="both"/>
        <w:rPr>
          <w:rFonts w:ascii="BalticaUzbek" w:hAnsi="BalticaUzbek"/>
          <w:sz w:val="28"/>
          <w:szCs w:val="28"/>
          <w:lang w:val="uz-Cyrl-UZ"/>
        </w:rPr>
      </w:pPr>
      <w:r w:rsidRPr="00B7575F">
        <w:rPr>
          <w:rFonts w:ascii="BalticaUzbek" w:hAnsi="BalticaUzbek"/>
          <w:sz w:val="28"/>
          <w:szCs w:val="28"/>
        </w:rPr>
        <w:t>Оптик спектрал қурилмаларни классификацияси.</w:t>
      </w:r>
    </w:p>
    <w:p w:rsidR="00B7575F" w:rsidRPr="00B7575F" w:rsidRDefault="00B7575F" w:rsidP="00DA1FD9">
      <w:pPr>
        <w:pStyle w:val="ad"/>
        <w:numPr>
          <w:ilvl w:val="0"/>
          <w:numId w:val="43"/>
        </w:numPr>
        <w:jc w:val="both"/>
        <w:rPr>
          <w:rFonts w:ascii="BalticaUzbek" w:hAnsi="BalticaUzbek"/>
          <w:sz w:val="28"/>
          <w:szCs w:val="28"/>
          <w:lang w:val="uz-Cyrl-UZ"/>
        </w:rPr>
      </w:pPr>
      <w:r w:rsidRPr="00B7575F">
        <w:rPr>
          <w:rFonts w:ascii="BalticaUzbek" w:hAnsi="BalticaUzbek"/>
          <w:sz w:val="28"/>
          <w:szCs w:val="28"/>
        </w:rPr>
        <w:t xml:space="preserve">Асосий характеристикалари. </w:t>
      </w:r>
    </w:p>
    <w:p w:rsidR="00B7575F" w:rsidRPr="00B7575F" w:rsidRDefault="00B7575F" w:rsidP="00DA1FD9">
      <w:pPr>
        <w:pStyle w:val="ad"/>
        <w:numPr>
          <w:ilvl w:val="0"/>
          <w:numId w:val="43"/>
        </w:numPr>
        <w:jc w:val="both"/>
        <w:rPr>
          <w:rFonts w:ascii="BalticaUzbek" w:hAnsi="BalticaUzbek"/>
          <w:sz w:val="28"/>
          <w:szCs w:val="28"/>
          <w:lang w:val="uz-Cyrl-UZ"/>
        </w:rPr>
      </w:pPr>
      <w:r w:rsidRPr="00B7575F">
        <w:rPr>
          <w:rFonts w:ascii="BalticaUzbek" w:hAnsi="BalticaUzbek"/>
          <w:sz w:val="28"/>
          <w:szCs w:val="28"/>
        </w:rPr>
        <w:t>Ажрата олиш қобилияти, дисперсияси хамда оптик диапазони.</w:t>
      </w:r>
    </w:p>
    <w:p w:rsidR="00B7575F" w:rsidRPr="00B7575F" w:rsidRDefault="00B7575F" w:rsidP="00DA1FD9">
      <w:pPr>
        <w:pStyle w:val="ad"/>
        <w:numPr>
          <w:ilvl w:val="0"/>
          <w:numId w:val="43"/>
        </w:numPr>
        <w:jc w:val="both"/>
        <w:rPr>
          <w:rFonts w:ascii="BalticaUzbek" w:hAnsi="BalticaUzbek"/>
          <w:sz w:val="28"/>
          <w:szCs w:val="28"/>
        </w:rPr>
      </w:pPr>
      <w:r w:rsidRPr="00B7575F">
        <w:rPr>
          <w:rFonts w:ascii="BalticaUzbek" w:hAnsi="BalticaUzbek"/>
          <w:sz w:val="28"/>
          <w:szCs w:val="28"/>
        </w:rPr>
        <w:t>Оптик схемалари.</w:t>
      </w:r>
    </w:p>
    <w:p w:rsidR="00B7575F" w:rsidRPr="00B7575F" w:rsidRDefault="00B7575F" w:rsidP="00DA1FD9">
      <w:pPr>
        <w:pStyle w:val="ad"/>
        <w:numPr>
          <w:ilvl w:val="0"/>
          <w:numId w:val="43"/>
        </w:numPr>
        <w:jc w:val="both"/>
        <w:rPr>
          <w:rFonts w:ascii="BalticaUzbek" w:hAnsi="BalticaUzbek"/>
          <w:sz w:val="28"/>
          <w:szCs w:val="28"/>
          <w:lang w:val="uz-Cyrl-UZ"/>
        </w:rPr>
      </w:pPr>
      <w:r w:rsidRPr="00B7575F">
        <w:rPr>
          <w:rFonts w:ascii="BalticaUzbek" w:hAnsi="BalticaUzbek"/>
          <w:sz w:val="28"/>
          <w:szCs w:val="28"/>
        </w:rPr>
        <w:t>Призмали спектрал қурилмалар.</w:t>
      </w:r>
    </w:p>
    <w:p w:rsidR="00B7575F" w:rsidRPr="00B7575F" w:rsidRDefault="00B7575F" w:rsidP="00DA1FD9">
      <w:pPr>
        <w:pStyle w:val="ad"/>
        <w:numPr>
          <w:ilvl w:val="0"/>
          <w:numId w:val="43"/>
        </w:numPr>
        <w:jc w:val="both"/>
        <w:rPr>
          <w:rFonts w:ascii="BalticaUzbek" w:hAnsi="BalticaUzbek"/>
          <w:sz w:val="28"/>
          <w:szCs w:val="28"/>
          <w:lang w:val="uz-Cyrl-UZ"/>
        </w:rPr>
      </w:pPr>
      <w:r w:rsidRPr="00B7575F">
        <w:rPr>
          <w:rFonts w:ascii="BalticaUzbek" w:hAnsi="BalticaUzbek"/>
          <w:sz w:val="28"/>
          <w:szCs w:val="28"/>
        </w:rPr>
        <w:t>Дифракцион панжарали спектрал қурилмалар.</w:t>
      </w:r>
    </w:p>
    <w:p w:rsidR="00B7575F" w:rsidRPr="00B7575F" w:rsidRDefault="00B7575F" w:rsidP="00DA1FD9">
      <w:pPr>
        <w:pStyle w:val="ad"/>
        <w:numPr>
          <w:ilvl w:val="0"/>
          <w:numId w:val="43"/>
        </w:numPr>
        <w:jc w:val="both"/>
        <w:rPr>
          <w:rFonts w:ascii="BalticaUzbek" w:hAnsi="BalticaUzbek"/>
          <w:sz w:val="28"/>
          <w:szCs w:val="28"/>
          <w:lang w:val="uz-Cyrl-UZ"/>
        </w:rPr>
      </w:pPr>
      <w:r w:rsidRPr="00B7575F">
        <w:rPr>
          <w:rFonts w:ascii="BalticaUzbek" w:hAnsi="BalticaUzbek"/>
          <w:sz w:val="28"/>
          <w:szCs w:val="28"/>
        </w:rPr>
        <w:t>Интерференцион спектрал қурилмалар.</w:t>
      </w:r>
    </w:p>
    <w:p w:rsidR="00B7575F" w:rsidRPr="00B7575F" w:rsidRDefault="00B7575F" w:rsidP="00DA1FD9">
      <w:pPr>
        <w:pStyle w:val="ad"/>
        <w:numPr>
          <w:ilvl w:val="0"/>
          <w:numId w:val="43"/>
        </w:numPr>
        <w:jc w:val="both"/>
        <w:rPr>
          <w:rFonts w:ascii="BalticaUzbek" w:hAnsi="BalticaUzbek"/>
          <w:sz w:val="28"/>
          <w:szCs w:val="28"/>
        </w:rPr>
      </w:pPr>
      <w:proofErr w:type="gramStart"/>
      <w:r w:rsidRPr="00B7575F">
        <w:rPr>
          <w:rFonts w:ascii="BalticaUzbek" w:hAnsi="BalticaUzbek"/>
          <w:sz w:val="28"/>
          <w:szCs w:val="28"/>
        </w:rPr>
        <w:t>Фабри-Перо</w:t>
      </w:r>
      <w:proofErr w:type="gramEnd"/>
      <w:r w:rsidRPr="00B7575F">
        <w:rPr>
          <w:rFonts w:ascii="BalticaUzbek" w:hAnsi="BalticaUzbek"/>
          <w:sz w:val="28"/>
          <w:szCs w:val="28"/>
        </w:rPr>
        <w:t xml:space="preserve"> интерферометри. </w:t>
      </w:r>
    </w:p>
    <w:p w:rsidR="00B7575F" w:rsidRPr="00B7575F" w:rsidRDefault="00B7575F" w:rsidP="00B7575F">
      <w:pPr>
        <w:spacing w:line="360" w:lineRule="auto"/>
        <w:ind w:left="360"/>
        <w:jc w:val="center"/>
        <w:rPr>
          <w:rFonts w:ascii="BalticaUzbek" w:hAnsi="BalticaUzbek"/>
          <w:b/>
          <w:sz w:val="28"/>
          <w:szCs w:val="28"/>
        </w:rPr>
      </w:pPr>
      <w:r w:rsidRPr="00B7575F">
        <w:rPr>
          <w:rFonts w:ascii="BalticaUzbek" w:hAnsi="BalticaUzbek"/>
          <w:b/>
          <w:sz w:val="28"/>
          <w:szCs w:val="28"/>
          <w:lang w:val="uz-Cyrl-UZ"/>
        </w:rPr>
        <w:t>Тавсия этиладиган адабётлар</w:t>
      </w:r>
    </w:p>
    <w:p w:rsidR="00B7575F" w:rsidRPr="00B7575F" w:rsidRDefault="00B7575F" w:rsidP="002D4FBC">
      <w:pPr>
        <w:pStyle w:val="ad"/>
        <w:numPr>
          <w:ilvl w:val="0"/>
          <w:numId w:val="44"/>
        </w:numPr>
        <w:spacing w:after="200" w:line="276" w:lineRule="auto"/>
        <w:ind w:right="279"/>
        <w:jc w:val="both"/>
        <w:rPr>
          <w:sz w:val="28"/>
          <w:szCs w:val="28"/>
          <w:lang w:val="uz-Cyrl-UZ"/>
        </w:rPr>
      </w:pPr>
      <w:r w:rsidRPr="00B7575F">
        <w:rPr>
          <w:rFonts w:eastAsiaTheme="minorHAnsi"/>
          <w:sz w:val="28"/>
          <w:szCs w:val="28"/>
          <w:lang w:val="en-US" w:eastAsia="en-US"/>
        </w:rPr>
        <w:t>David L. Andrews. Fundamentals of Photonics and Physics. Published by John Wiley &amp; Sons. Inc., Hoboken, New Jersy.</w:t>
      </w:r>
    </w:p>
    <w:p w:rsidR="00B7575F" w:rsidRPr="00B7575F" w:rsidRDefault="00B7575F" w:rsidP="002D4FBC">
      <w:pPr>
        <w:pStyle w:val="ad"/>
        <w:numPr>
          <w:ilvl w:val="0"/>
          <w:numId w:val="44"/>
        </w:numPr>
        <w:spacing w:after="200" w:line="276" w:lineRule="auto"/>
        <w:ind w:right="279"/>
        <w:jc w:val="both"/>
        <w:rPr>
          <w:sz w:val="28"/>
          <w:szCs w:val="28"/>
          <w:lang w:val="uz-Cyrl-UZ"/>
        </w:rPr>
      </w:pPr>
      <w:r w:rsidRPr="00B7575F">
        <w:rPr>
          <w:rFonts w:eastAsiaTheme="minorHAnsi"/>
          <w:sz w:val="28"/>
          <w:szCs w:val="28"/>
          <w:lang w:eastAsia="en-US"/>
        </w:rPr>
        <w:t>Б. Салех, М. Тейх. Оптика и фотоника. Принципы и применение. Пер с англ. Долгопрудный, Издательский дом «Интелект», 2012.</w:t>
      </w:r>
    </w:p>
    <w:p w:rsidR="008A7A34" w:rsidRDefault="008A7A34" w:rsidP="00B7575F">
      <w:pPr>
        <w:spacing w:line="276" w:lineRule="auto"/>
        <w:ind w:firstLine="720"/>
        <w:jc w:val="center"/>
        <w:rPr>
          <w:b/>
          <w:sz w:val="28"/>
          <w:szCs w:val="28"/>
        </w:rPr>
      </w:pPr>
    </w:p>
    <w:p w:rsidR="00B7575F" w:rsidRPr="00DA1FD9" w:rsidRDefault="00B7575F" w:rsidP="00DA1FD9">
      <w:pPr>
        <w:ind w:firstLine="720"/>
        <w:jc w:val="center"/>
        <w:rPr>
          <w:b/>
          <w:sz w:val="28"/>
          <w:szCs w:val="28"/>
        </w:rPr>
      </w:pPr>
      <w:r w:rsidRPr="00DA1FD9">
        <w:rPr>
          <w:b/>
          <w:sz w:val="28"/>
          <w:szCs w:val="28"/>
        </w:rPr>
        <w:t>Интернет ресу</w:t>
      </w:r>
      <w:r w:rsidRPr="00DA1FD9">
        <w:rPr>
          <w:b/>
          <w:sz w:val="28"/>
          <w:szCs w:val="28"/>
          <w:lang w:val="uz-Cyrl-UZ"/>
        </w:rPr>
        <w:t>р</w:t>
      </w:r>
      <w:r w:rsidRPr="00DA1FD9">
        <w:rPr>
          <w:b/>
          <w:sz w:val="28"/>
          <w:szCs w:val="28"/>
        </w:rPr>
        <w:t>с</w:t>
      </w:r>
      <w:r w:rsidRPr="00DA1FD9">
        <w:rPr>
          <w:b/>
          <w:sz w:val="28"/>
          <w:szCs w:val="28"/>
          <w:lang w:val="uz-Cyrl-UZ"/>
        </w:rPr>
        <w:t>лар</w:t>
      </w:r>
    </w:p>
    <w:p w:rsidR="00B7575F" w:rsidRPr="00DA1FD9" w:rsidRDefault="00B7575F" w:rsidP="00DA1FD9">
      <w:pPr>
        <w:rPr>
          <w:sz w:val="28"/>
          <w:szCs w:val="24"/>
          <w:lang w:val="uz-Latn-UZ"/>
        </w:rPr>
      </w:pPr>
    </w:p>
    <w:p w:rsidR="00B7575F" w:rsidRPr="00DA1FD9" w:rsidRDefault="00B7575F" w:rsidP="00DA1FD9">
      <w:pPr>
        <w:pStyle w:val="ad"/>
        <w:numPr>
          <w:ilvl w:val="0"/>
          <w:numId w:val="18"/>
        </w:numPr>
        <w:spacing w:after="200"/>
        <w:ind w:left="375"/>
        <w:rPr>
          <w:sz w:val="28"/>
          <w:szCs w:val="28"/>
          <w:lang w:val="uz-Latn-UZ"/>
        </w:rPr>
      </w:pPr>
      <w:r w:rsidRPr="00DA1FD9">
        <w:rPr>
          <w:sz w:val="28"/>
          <w:szCs w:val="28"/>
          <w:shd w:val="clear" w:color="auto" w:fill="FFFFFF"/>
          <w:lang w:val="en-US"/>
        </w:rPr>
        <w:t>www.optics.arizona.edu › Research › Specialties</w:t>
      </w:r>
    </w:p>
    <w:p w:rsidR="00B7575F" w:rsidRPr="00DA1FD9" w:rsidRDefault="00B7575F" w:rsidP="00DA1FD9">
      <w:pPr>
        <w:pStyle w:val="ad"/>
        <w:numPr>
          <w:ilvl w:val="0"/>
          <w:numId w:val="18"/>
        </w:numPr>
        <w:spacing w:after="200"/>
        <w:ind w:left="375"/>
        <w:jc w:val="both"/>
        <w:rPr>
          <w:sz w:val="28"/>
          <w:szCs w:val="28"/>
          <w:shd w:val="clear" w:color="auto" w:fill="FFFFFF"/>
          <w:lang w:val="en-US"/>
        </w:rPr>
      </w:pPr>
      <w:r w:rsidRPr="00DA1FD9">
        <w:rPr>
          <w:rStyle w:val="apple-converted-space"/>
          <w:sz w:val="28"/>
          <w:szCs w:val="28"/>
          <w:shd w:val="clear" w:color="auto" w:fill="FFFFFF"/>
          <w:lang w:val="uz-Latn-UZ"/>
        </w:rPr>
        <w:t> </w:t>
      </w:r>
      <w:hyperlink r:id="rId100" w:history="1">
        <w:r w:rsidRPr="00DA1FD9">
          <w:rPr>
            <w:rStyle w:val="ae"/>
            <w:sz w:val="28"/>
            <w:szCs w:val="28"/>
            <w:shd w:val="clear" w:color="auto" w:fill="FFFFFF"/>
            <w:lang w:val="en-US"/>
          </w:rPr>
          <w:t>www.manchester.ac.uk</w:t>
        </w:r>
      </w:hyperlink>
      <w:r w:rsidRPr="00DA1FD9">
        <w:rPr>
          <w:sz w:val="28"/>
          <w:szCs w:val="28"/>
          <w:shd w:val="clear" w:color="auto" w:fill="FFFFFF"/>
          <w:lang w:val="en-US"/>
        </w:rPr>
        <w:t>.</w:t>
      </w:r>
      <w:r w:rsidRPr="00DA1FD9">
        <w:rPr>
          <w:sz w:val="28"/>
          <w:szCs w:val="28"/>
          <w:shd w:val="clear" w:color="auto" w:fill="FFFFFF"/>
          <w:lang w:val="en-US"/>
        </w:rPr>
        <w:tab/>
      </w:r>
    </w:p>
    <w:p w:rsidR="00B7575F" w:rsidRPr="0054449E" w:rsidRDefault="00A04F63" w:rsidP="00DA1FD9">
      <w:pPr>
        <w:pStyle w:val="ad"/>
        <w:numPr>
          <w:ilvl w:val="0"/>
          <w:numId w:val="18"/>
        </w:numPr>
        <w:tabs>
          <w:tab w:val="left" w:pos="3232"/>
        </w:tabs>
        <w:spacing w:after="200"/>
        <w:ind w:left="375"/>
        <w:jc w:val="both"/>
        <w:rPr>
          <w:rFonts w:ascii="Arial" w:hAnsi="Arial" w:cs="Arial"/>
          <w:sz w:val="28"/>
          <w:szCs w:val="28"/>
          <w:shd w:val="clear" w:color="auto" w:fill="FFFFFF"/>
          <w:lang w:val="en-US"/>
        </w:rPr>
      </w:pPr>
      <w:hyperlink r:id="rId101" w:history="1">
        <w:r w:rsidR="00B7575F" w:rsidRPr="00DA1FD9">
          <w:rPr>
            <w:rStyle w:val="ae"/>
            <w:sz w:val="28"/>
            <w:szCs w:val="28"/>
            <w:shd w:val="clear" w:color="auto" w:fill="FFFFFF"/>
            <w:lang w:val="en-US"/>
          </w:rPr>
          <w:t>www.phys.soton.ac.uk/module/PHYS1004</w:t>
        </w:r>
      </w:hyperlink>
    </w:p>
    <w:p w:rsidR="000676C7" w:rsidRDefault="000676C7" w:rsidP="000676C7">
      <w:pPr>
        <w:widowControl/>
        <w:autoSpaceDE/>
        <w:autoSpaceDN/>
        <w:adjustRightInd/>
        <w:rPr>
          <w:b/>
          <w:sz w:val="28"/>
          <w:szCs w:val="28"/>
          <w:lang w:val="en-US"/>
        </w:rPr>
      </w:pPr>
    </w:p>
    <w:p w:rsidR="002F20CA" w:rsidRDefault="002F20CA" w:rsidP="000676C7">
      <w:pPr>
        <w:widowControl/>
        <w:autoSpaceDE/>
        <w:autoSpaceDN/>
        <w:adjustRightInd/>
        <w:jc w:val="center"/>
        <w:rPr>
          <w:b/>
          <w:sz w:val="28"/>
          <w:szCs w:val="28"/>
          <w:lang w:val="uz-Cyrl-UZ"/>
        </w:rPr>
      </w:pPr>
      <w:r w:rsidRPr="00802FF9">
        <w:rPr>
          <w:b/>
          <w:sz w:val="28"/>
          <w:szCs w:val="28"/>
          <w:lang w:val="uz-Cyrl-UZ"/>
        </w:rPr>
        <w:t>2-Амалий машғулот</w:t>
      </w:r>
      <w:r w:rsidR="00DA1FD9">
        <w:rPr>
          <w:b/>
          <w:sz w:val="28"/>
          <w:szCs w:val="28"/>
          <w:lang w:val="uz-Cyrl-UZ"/>
        </w:rPr>
        <w:t>:</w:t>
      </w:r>
    </w:p>
    <w:p w:rsidR="00963EB5" w:rsidRPr="001B7096" w:rsidRDefault="00963EB5" w:rsidP="00963EB5">
      <w:pPr>
        <w:spacing w:line="276" w:lineRule="auto"/>
        <w:jc w:val="center"/>
        <w:rPr>
          <w:b/>
          <w:sz w:val="28"/>
          <w:szCs w:val="28"/>
          <w:lang w:val="uz-Cyrl-UZ"/>
        </w:rPr>
      </w:pPr>
      <w:r w:rsidRPr="001B7096">
        <w:rPr>
          <w:b/>
          <w:sz w:val="28"/>
          <w:szCs w:val="28"/>
          <w:lang w:val="uz-Cyrl-UZ"/>
        </w:rPr>
        <w:t>Фотон кристалларининг оптик хусусиятлари</w:t>
      </w:r>
    </w:p>
    <w:p w:rsidR="002F20CA" w:rsidRPr="00CD457E" w:rsidRDefault="002F20CA" w:rsidP="002F20CA">
      <w:pPr>
        <w:spacing w:line="276" w:lineRule="auto"/>
        <w:jc w:val="center"/>
        <w:rPr>
          <w:sz w:val="28"/>
          <w:szCs w:val="28"/>
          <w:lang w:val="uz-Latn-UZ"/>
        </w:rPr>
      </w:pPr>
    </w:p>
    <w:p w:rsidR="002F20CA" w:rsidRDefault="002F20CA" w:rsidP="002F20CA">
      <w:pPr>
        <w:spacing w:line="276" w:lineRule="auto"/>
        <w:ind w:firstLine="708"/>
        <w:jc w:val="both"/>
        <w:rPr>
          <w:sz w:val="28"/>
          <w:szCs w:val="28"/>
          <w:lang w:val="uz-Cyrl-UZ"/>
        </w:rPr>
      </w:pPr>
      <w:r w:rsidRPr="003E0B54">
        <w:rPr>
          <w:b/>
          <w:sz w:val="28"/>
          <w:szCs w:val="28"/>
          <w:lang w:val="uz-Cyrl-UZ"/>
        </w:rPr>
        <w:t>Ишдан максад:</w:t>
      </w:r>
      <w:r w:rsidRPr="00CD457E">
        <w:rPr>
          <w:sz w:val="28"/>
          <w:szCs w:val="28"/>
          <w:lang w:val="uz-Cyrl-UZ"/>
        </w:rPr>
        <w:t xml:space="preserve">Бир </w:t>
      </w:r>
      <w:r>
        <w:rPr>
          <w:sz w:val="28"/>
          <w:szCs w:val="28"/>
          <w:lang w:val="uz-Cyrl-UZ"/>
        </w:rPr>
        <w:t>ўлчамли фотон кристаллари, икки ва уч ўлчамли фотон кристалларни оптик хусусиятларини копьютерда моделлаштириш оркали уларни оптик хусусиятларини ўрганиш. Фотон кристаллари хусусиятларини матрицалар ёрдамида тавсифлаш. Периодик структурали мухитларда Фурье оптикаси элементларини қўллаш.</w:t>
      </w:r>
    </w:p>
    <w:p w:rsidR="00652A8E" w:rsidRDefault="00652A8E" w:rsidP="002F20CA">
      <w:pPr>
        <w:spacing w:line="276" w:lineRule="auto"/>
        <w:ind w:firstLine="708"/>
        <w:jc w:val="both"/>
        <w:rPr>
          <w:sz w:val="28"/>
          <w:szCs w:val="28"/>
          <w:lang w:val="uz-Cyrl-UZ"/>
        </w:rPr>
      </w:pPr>
    </w:p>
    <w:p w:rsidR="002F20CA" w:rsidRDefault="002F20CA" w:rsidP="002F20CA">
      <w:pPr>
        <w:spacing w:line="276" w:lineRule="auto"/>
        <w:ind w:firstLine="708"/>
        <w:jc w:val="both"/>
        <w:rPr>
          <w:sz w:val="28"/>
          <w:szCs w:val="28"/>
          <w:lang w:val="uz-Cyrl-UZ"/>
        </w:rPr>
      </w:pPr>
      <w:r w:rsidRPr="00802FF9">
        <w:rPr>
          <w:b/>
          <w:sz w:val="28"/>
          <w:szCs w:val="28"/>
          <w:lang w:val="uz-Cyrl-UZ"/>
        </w:rPr>
        <w:t>Масаланинг қўйилиши:</w:t>
      </w:r>
      <w:r w:rsidRPr="003E0B54">
        <w:rPr>
          <w:sz w:val="28"/>
          <w:szCs w:val="28"/>
          <w:lang w:val="uz-Cyrl-UZ"/>
        </w:rPr>
        <w:t>Тингловчиларга</w:t>
      </w:r>
      <w:r>
        <w:rPr>
          <w:sz w:val="28"/>
          <w:szCs w:val="28"/>
          <w:lang w:val="uz-Cyrl-UZ"/>
        </w:rPr>
        <w:t xml:space="preserve"> Фурье алмаштиришларини амалга оширадиган программа билан танишиб унда ишлатиладиган параметрларни урганиб чиқиш тавсия қилинади. Периодик структурага эга булган моддаларда тўлқин тарқалиши ўрганилади.</w:t>
      </w:r>
    </w:p>
    <w:p w:rsidR="00652A8E" w:rsidRDefault="00652A8E" w:rsidP="002F20CA">
      <w:pPr>
        <w:spacing w:line="276" w:lineRule="auto"/>
        <w:ind w:firstLine="708"/>
        <w:jc w:val="both"/>
        <w:rPr>
          <w:sz w:val="28"/>
          <w:szCs w:val="28"/>
          <w:lang w:val="uz-Cyrl-UZ"/>
        </w:rPr>
      </w:pPr>
    </w:p>
    <w:p w:rsidR="00963EB5" w:rsidRDefault="00963EB5" w:rsidP="00963EB5">
      <w:pPr>
        <w:spacing w:line="276" w:lineRule="auto"/>
        <w:jc w:val="center"/>
        <w:rPr>
          <w:b/>
          <w:sz w:val="28"/>
          <w:szCs w:val="28"/>
          <w:lang w:val="uz-Cyrl-UZ"/>
        </w:rPr>
      </w:pPr>
      <w:r w:rsidRPr="00802FF9">
        <w:rPr>
          <w:b/>
          <w:sz w:val="28"/>
          <w:szCs w:val="28"/>
          <w:lang w:val="uz-Cyrl-UZ"/>
        </w:rPr>
        <w:t>Ишни бажариш учун намуна</w:t>
      </w:r>
    </w:p>
    <w:p w:rsidR="00652A8E" w:rsidRPr="00802FF9" w:rsidRDefault="00652A8E" w:rsidP="00963EB5">
      <w:pPr>
        <w:spacing w:line="276" w:lineRule="auto"/>
        <w:jc w:val="center"/>
        <w:rPr>
          <w:b/>
          <w:sz w:val="28"/>
          <w:szCs w:val="28"/>
          <w:lang w:val="uz-Cyrl-UZ"/>
        </w:rPr>
      </w:pPr>
    </w:p>
    <w:p w:rsidR="00963EB5" w:rsidRDefault="00963EB5" w:rsidP="00963EB5">
      <w:pPr>
        <w:spacing w:line="276" w:lineRule="auto"/>
        <w:jc w:val="both"/>
        <w:rPr>
          <w:rFonts w:eastAsiaTheme="minorHAnsi"/>
          <w:sz w:val="28"/>
          <w:szCs w:val="28"/>
          <w:lang w:val="uz-Cyrl-UZ" w:eastAsia="en-US"/>
        </w:rPr>
      </w:pPr>
      <w:r w:rsidRPr="002231EC">
        <w:rPr>
          <w:rFonts w:eastAsiaTheme="minorHAnsi"/>
          <w:sz w:val="28"/>
          <w:szCs w:val="28"/>
          <w:lang w:val="uz-Cyrl-UZ" w:eastAsia="en-US"/>
        </w:rPr>
        <w:t>Тингловчиларга</w:t>
      </w:r>
      <w:r>
        <w:rPr>
          <w:rFonts w:eastAsiaTheme="minorHAnsi"/>
          <w:sz w:val="28"/>
          <w:szCs w:val="28"/>
          <w:lang w:val="uz-Cyrl-UZ" w:eastAsia="en-US"/>
        </w:rPr>
        <w:t xml:space="preserve"> Фурье алмаштиришларини амага оширувчи программа таклиф қилинади, тингловчилар ёруғлик тўлқинини фотоник кристалдан ўтиш жараёнини моделлаштирадилар.</w:t>
      </w:r>
    </w:p>
    <w:p w:rsidR="00963EB5" w:rsidRDefault="00963EB5" w:rsidP="00963EB5">
      <w:pPr>
        <w:spacing w:line="276" w:lineRule="auto"/>
        <w:jc w:val="both"/>
        <w:rPr>
          <w:rFonts w:eastAsiaTheme="minorHAnsi"/>
          <w:sz w:val="28"/>
          <w:szCs w:val="28"/>
          <w:lang w:val="uz-Cyrl-UZ" w:eastAsia="en-US"/>
        </w:rPr>
      </w:pPr>
    </w:p>
    <w:p w:rsidR="00963EB5" w:rsidRPr="00963EB5" w:rsidRDefault="00963EB5" w:rsidP="00963EB5">
      <w:pPr>
        <w:spacing w:line="276" w:lineRule="auto"/>
        <w:jc w:val="center"/>
        <w:rPr>
          <w:rFonts w:eastAsiaTheme="minorHAnsi"/>
          <w:b/>
          <w:sz w:val="28"/>
          <w:szCs w:val="28"/>
          <w:lang w:val="uz-Cyrl-UZ" w:eastAsia="en-US"/>
        </w:rPr>
      </w:pPr>
      <w:r w:rsidRPr="00963EB5">
        <w:rPr>
          <w:rFonts w:eastAsiaTheme="minorHAnsi"/>
          <w:b/>
          <w:sz w:val="28"/>
          <w:szCs w:val="28"/>
          <w:lang w:val="uz-Cyrl-UZ" w:eastAsia="en-US"/>
        </w:rPr>
        <w:t>Назорат саволлари</w:t>
      </w:r>
    </w:p>
    <w:p w:rsidR="00963EB5" w:rsidRPr="00963EB5" w:rsidRDefault="00963EB5" w:rsidP="002D4FBC">
      <w:pPr>
        <w:pStyle w:val="ad"/>
        <w:numPr>
          <w:ilvl w:val="0"/>
          <w:numId w:val="45"/>
        </w:numPr>
        <w:overflowPunct w:val="0"/>
        <w:spacing w:line="360" w:lineRule="auto"/>
        <w:textAlignment w:val="baseline"/>
        <w:rPr>
          <w:noProof/>
          <w:sz w:val="28"/>
          <w:szCs w:val="28"/>
          <w:lang w:val="uz-Cyrl-UZ"/>
        </w:rPr>
      </w:pPr>
      <w:r w:rsidRPr="00963EB5">
        <w:rPr>
          <w:noProof/>
          <w:sz w:val="28"/>
          <w:szCs w:val="28"/>
          <w:lang w:val="uz-Cyrl-UZ"/>
        </w:rPr>
        <w:t xml:space="preserve">Оптик Фурье-алмаштириши. </w:t>
      </w:r>
    </w:p>
    <w:p w:rsidR="00963EB5" w:rsidRPr="00963EB5" w:rsidRDefault="00963EB5" w:rsidP="002D4FBC">
      <w:pPr>
        <w:pStyle w:val="ad"/>
        <w:numPr>
          <w:ilvl w:val="0"/>
          <w:numId w:val="45"/>
        </w:numPr>
        <w:overflowPunct w:val="0"/>
        <w:spacing w:line="360" w:lineRule="auto"/>
        <w:textAlignment w:val="baseline"/>
        <w:rPr>
          <w:noProof/>
          <w:sz w:val="28"/>
          <w:szCs w:val="28"/>
        </w:rPr>
      </w:pPr>
      <w:r w:rsidRPr="00963EB5">
        <w:rPr>
          <w:noProof/>
          <w:sz w:val="28"/>
          <w:szCs w:val="28"/>
          <w:lang w:val="uz-Cyrl-UZ"/>
        </w:rPr>
        <w:t>Тарқалишда майдоннинг ўзгариши</w:t>
      </w:r>
      <w:r w:rsidRPr="00963EB5">
        <w:rPr>
          <w:noProof/>
          <w:sz w:val="28"/>
          <w:szCs w:val="28"/>
        </w:rPr>
        <w:t>, дифракция интеграли.</w:t>
      </w:r>
    </w:p>
    <w:p w:rsidR="00963EB5" w:rsidRPr="00963EB5" w:rsidRDefault="00963EB5" w:rsidP="002D4FBC">
      <w:pPr>
        <w:pStyle w:val="ad"/>
        <w:numPr>
          <w:ilvl w:val="0"/>
          <w:numId w:val="45"/>
        </w:numPr>
        <w:overflowPunct w:val="0"/>
        <w:spacing w:line="360" w:lineRule="auto"/>
        <w:textAlignment w:val="baseline"/>
        <w:rPr>
          <w:noProof/>
          <w:sz w:val="28"/>
          <w:szCs w:val="28"/>
        </w:rPr>
      </w:pPr>
      <w:r w:rsidRPr="00963EB5">
        <w:rPr>
          <w:noProof/>
          <w:sz w:val="28"/>
          <w:szCs w:val="28"/>
          <w:lang w:val="uz-Cyrl-UZ"/>
        </w:rPr>
        <w:t>Линзада тўлқин фронтини алмаштириши</w:t>
      </w:r>
      <w:r w:rsidRPr="00963EB5">
        <w:rPr>
          <w:noProof/>
          <w:sz w:val="28"/>
          <w:szCs w:val="28"/>
        </w:rPr>
        <w:t>.</w:t>
      </w:r>
    </w:p>
    <w:p w:rsidR="00963EB5" w:rsidRPr="00963EB5" w:rsidRDefault="00963EB5" w:rsidP="002D4FBC">
      <w:pPr>
        <w:pStyle w:val="ad"/>
        <w:numPr>
          <w:ilvl w:val="0"/>
          <w:numId w:val="45"/>
        </w:numPr>
        <w:spacing w:line="360" w:lineRule="auto"/>
        <w:rPr>
          <w:noProof/>
          <w:sz w:val="28"/>
          <w:szCs w:val="28"/>
          <w:lang w:val="uz-Cyrl-UZ"/>
        </w:rPr>
      </w:pPr>
      <w:r w:rsidRPr="00963EB5">
        <w:rPr>
          <w:noProof/>
          <w:sz w:val="28"/>
          <w:szCs w:val="28"/>
          <w:lang w:val="uz-Cyrl-UZ"/>
        </w:rPr>
        <w:t>Оптик системада функционал алмаштиришлар</w:t>
      </w:r>
    </w:p>
    <w:p w:rsidR="00963EB5" w:rsidRPr="00963EB5" w:rsidRDefault="00963EB5" w:rsidP="002D4FBC">
      <w:pPr>
        <w:pStyle w:val="ad"/>
        <w:numPr>
          <w:ilvl w:val="0"/>
          <w:numId w:val="45"/>
        </w:numPr>
        <w:spacing w:line="360" w:lineRule="auto"/>
        <w:rPr>
          <w:noProof/>
          <w:sz w:val="28"/>
          <w:szCs w:val="28"/>
          <w:lang w:val="uz-Cyrl-UZ"/>
        </w:rPr>
      </w:pPr>
      <w:r w:rsidRPr="00963EB5">
        <w:rPr>
          <w:noProof/>
          <w:sz w:val="28"/>
          <w:szCs w:val="28"/>
          <w:lang w:val="uz-Cyrl-UZ"/>
        </w:rPr>
        <w:t>Линзали системада Фурье-алмаштириши</w:t>
      </w:r>
    </w:p>
    <w:p w:rsidR="00963EB5" w:rsidRPr="00963EB5" w:rsidRDefault="00963EB5" w:rsidP="002D4FBC">
      <w:pPr>
        <w:pStyle w:val="ad"/>
        <w:numPr>
          <w:ilvl w:val="0"/>
          <w:numId w:val="45"/>
        </w:numPr>
        <w:spacing w:line="360" w:lineRule="auto"/>
        <w:rPr>
          <w:noProof/>
          <w:sz w:val="28"/>
          <w:szCs w:val="28"/>
          <w:lang w:val="uz-Cyrl-UZ"/>
        </w:rPr>
      </w:pPr>
      <w:r w:rsidRPr="00963EB5">
        <w:rPr>
          <w:noProof/>
          <w:sz w:val="28"/>
          <w:szCs w:val="28"/>
          <w:lang w:val="uz-Cyrl-UZ"/>
        </w:rPr>
        <w:t>Линзали системанинг акс функцияси.</w:t>
      </w:r>
    </w:p>
    <w:p w:rsidR="00963EB5" w:rsidRPr="00963EB5" w:rsidRDefault="00963EB5" w:rsidP="002D4FBC">
      <w:pPr>
        <w:pStyle w:val="ad"/>
        <w:numPr>
          <w:ilvl w:val="0"/>
          <w:numId w:val="45"/>
        </w:numPr>
        <w:spacing w:line="360" w:lineRule="auto"/>
        <w:rPr>
          <w:noProof/>
          <w:sz w:val="28"/>
          <w:szCs w:val="28"/>
          <w:lang w:val="uz-Cyrl-UZ"/>
        </w:rPr>
      </w:pPr>
      <w:r w:rsidRPr="00963EB5">
        <w:rPr>
          <w:noProof/>
          <w:sz w:val="28"/>
          <w:szCs w:val="28"/>
          <w:lang w:val="uz-Cyrl-UZ"/>
        </w:rPr>
        <w:t>Алмаштиришнинг хоссалари.</w:t>
      </w:r>
    </w:p>
    <w:p w:rsidR="00963EB5" w:rsidRPr="00963EB5" w:rsidRDefault="00963EB5" w:rsidP="002D4FBC">
      <w:pPr>
        <w:pStyle w:val="ad"/>
        <w:numPr>
          <w:ilvl w:val="0"/>
          <w:numId w:val="45"/>
        </w:numPr>
        <w:spacing w:line="360" w:lineRule="auto"/>
        <w:rPr>
          <w:noProof/>
          <w:sz w:val="28"/>
          <w:szCs w:val="28"/>
          <w:lang w:val="uz-Cyrl-UZ"/>
        </w:rPr>
      </w:pPr>
      <w:r w:rsidRPr="00963EB5">
        <w:rPr>
          <w:noProof/>
          <w:sz w:val="28"/>
          <w:szCs w:val="28"/>
          <w:lang w:val="uz-Cyrl-UZ"/>
        </w:rPr>
        <w:t>Оптик тасвирни ҳосил қилиш.</w:t>
      </w:r>
    </w:p>
    <w:p w:rsidR="00963EB5" w:rsidRPr="00963EB5" w:rsidRDefault="00963EB5" w:rsidP="002D4FBC">
      <w:pPr>
        <w:pStyle w:val="ad"/>
        <w:numPr>
          <w:ilvl w:val="0"/>
          <w:numId w:val="45"/>
        </w:numPr>
        <w:overflowPunct w:val="0"/>
        <w:spacing w:line="360" w:lineRule="auto"/>
        <w:textAlignment w:val="baseline"/>
        <w:rPr>
          <w:noProof/>
          <w:sz w:val="28"/>
          <w:szCs w:val="28"/>
          <w:lang w:val="uz-Cyrl-UZ"/>
        </w:rPr>
      </w:pPr>
      <w:r w:rsidRPr="00963EB5">
        <w:rPr>
          <w:bCs/>
          <w:iCs/>
          <w:noProof/>
          <w:sz w:val="28"/>
          <w:szCs w:val="28"/>
          <w:lang w:val="uz-Cyrl-UZ"/>
        </w:rPr>
        <w:t>Иккинчи тартибли когерентликнинг классик баёни</w:t>
      </w:r>
      <w:r w:rsidRPr="00963EB5">
        <w:rPr>
          <w:noProof/>
          <w:sz w:val="28"/>
          <w:szCs w:val="28"/>
          <w:lang w:val="uz-Cyrl-UZ"/>
        </w:rPr>
        <w:t>.</w:t>
      </w:r>
    </w:p>
    <w:p w:rsidR="00963EB5" w:rsidRPr="00963EB5" w:rsidRDefault="00963EB5" w:rsidP="002D4FBC">
      <w:pPr>
        <w:pStyle w:val="ad"/>
        <w:numPr>
          <w:ilvl w:val="0"/>
          <w:numId w:val="45"/>
        </w:numPr>
        <w:overflowPunct w:val="0"/>
        <w:spacing w:line="360" w:lineRule="auto"/>
        <w:textAlignment w:val="baseline"/>
        <w:rPr>
          <w:noProof/>
          <w:sz w:val="28"/>
          <w:szCs w:val="28"/>
        </w:rPr>
      </w:pPr>
      <w:r w:rsidRPr="00963EB5">
        <w:rPr>
          <w:bCs/>
          <w:noProof/>
          <w:sz w:val="28"/>
          <w:szCs w:val="28"/>
          <w:lang w:val="uz-Cyrl-UZ"/>
        </w:rPr>
        <w:t>Иккинчи тартибли когерентлик функциясининг тарқалиши: Ван Циттерт–Цернике теоремаси.</w:t>
      </w:r>
    </w:p>
    <w:p w:rsidR="00963EB5" w:rsidRPr="00963EB5" w:rsidRDefault="00963EB5" w:rsidP="002D4FBC">
      <w:pPr>
        <w:pStyle w:val="ad"/>
        <w:numPr>
          <w:ilvl w:val="0"/>
          <w:numId w:val="45"/>
        </w:numPr>
        <w:overflowPunct w:val="0"/>
        <w:spacing w:line="360" w:lineRule="auto"/>
        <w:textAlignment w:val="baseline"/>
        <w:rPr>
          <w:noProof/>
          <w:sz w:val="28"/>
          <w:szCs w:val="28"/>
          <w:lang w:val="uz-Cyrl-UZ"/>
        </w:rPr>
      </w:pPr>
      <w:r w:rsidRPr="00963EB5">
        <w:rPr>
          <w:noProof/>
          <w:sz w:val="28"/>
          <w:szCs w:val="28"/>
        </w:rPr>
        <w:t xml:space="preserve">Нурланиш спектри </w:t>
      </w:r>
      <w:r w:rsidRPr="00963EB5">
        <w:rPr>
          <w:noProof/>
          <w:sz w:val="28"/>
          <w:szCs w:val="28"/>
          <w:lang w:val="uz-Cyrl-UZ"/>
        </w:rPr>
        <w:t>ва когерентлик даражаси.</w:t>
      </w:r>
    </w:p>
    <w:p w:rsidR="00903219" w:rsidRDefault="00903219" w:rsidP="00963EB5">
      <w:pPr>
        <w:spacing w:line="276" w:lineRule="auto"/>
        <w:jc w:val="center"/>
        <w:rPr>
          <w:rFonts w:eastAsiaTheme="minorHAnsi"/>
          <w:b/>
          <w:sz w:val="28"/>
          <w:szCs w:val="28"/>
          <w:lang w:val="uz-Cyrl-UZ" w:eastAsia="en-US"/>
        </w:rPr>
      </w:pPr>
    </w:p>
    <w:p w:rsidR="00903219" w:rsidRDefault="00903219" w:rsidP="00963EB5">
      <w:pPr>
        <w:spacing w:line="276" w:lineRule="auto"/>
        <w:jc w:val="center"/>
        <w:rPr>
          <w:rFonts w:eastAsiaTheme="minorHAnsi"/>
          <w:b/>
          <w:sz w:val="28"/>
          <w:szCs w:val="28"/>
          <w:lang w:val="uz-Cyrl-UZ" w:eastAsia="en-US"/>
        </w:rPr>
      </w:pPr>
    </w:p>
    <w:p w:rsidR="00963EB5" w:rsidRPr="00963EB5" w:rsidRDefault="00963EB5" w:rsidP="00963EB5">
      <w:pPr>
        <w:spacing w:line="276" w:lineRule="auto"/>
        <w:jc w:val="center"/>
        <w:rPr>
          <w:rFonts w:eastAsiaTheme="minorHAnsi"/>
          <w:b/>
          <w:sz w:val="28"/>
          <w:szCs w:val="28"/>
          <w:lang w:val="uz-Cyrl-UZ" w:eastAsia="en-US"/>
        </w:rPr>
      </w:pPr>
      <w:r w:rsidRPr="00963EB5">
        <w:rPr>
          <w:rFonts w:eastAsiaTheme="minorHAnsi"/>
          <w:b/>
          <w:sz w:val="28"/>
          <w:szCs w:val="28"/>
          <w:lang w:val="uz-Cyrl-UZ" w:eastAsia="en-US"/>
        </w:rPr>
        <w:lastRenderedPageBreak/>
        <w:t>Тавсия этиладиган адабиётлар</w:t>
      </w:r>
    </w:p>
    <w:p w:rsidR="00963EB5" w:rsidRPr="00963EB5" w:rsidRDefault="00963EB5" w:rsidP="002D4FBC">
      <w:pPr>
        <w:pStyle w:val="ad"/>
        <w:numPr>
          <w:ilvl w:val="0"/>
          <w:numId w:val="46"/>
        </w:numPr>
        <w:spacing w:after="200" w:line="276" w:lineRule="auto"/>
        <w:ind w:right="279"/>
        <w:jc w:val="both"/>
        <w:rPr>
          <w:sz w:val="28"/>
          <w:szCs w:val="28"/>
          <w:lang w:val="uz-Cyrl-UZ"/>
        </w:rPr>
      </w:pPr>
      <w:r w:rsidRPr="00963EB5">
        <w:rPr>
          <w:rFonts w:eastAsiaTheme="minorHAnsi"/>
          <w:sz w:val="28"/>
          <w:szCs w:val="28"/>
          <w:lang w:val="uz-Cyrl-UZ" w:eastAsia="en-US"/>
        </w:rPr>
        <w:t>Vittirio Degiorgio, Ilaria Cristian. Photonics. A Short Course. Springer International Publishing Switzerland</w:t>
      </w:r>
      <w:r w:rsidRPr="00963EB5">
        <w:rPr>
          <w:rFonts w:eastAsiaTheme="minorHAnsi"/>
          <w:sz w:val="28"/>
          <w:szCs w:val="28"/>
          <w:lang w:val="en-US" w:eastAsia="en-US"/>
        </w:rPr>
        <w:t>,2014</w:t>
      </w:r>
    </w:p>
    <w:p w:rsidR="00963EB5" w:rsidRPr="00963EB5" w:rsidRDefault="00963EB5" w:rsidP="002D4FBC">
      <w:pPr>
        <w:pStyle w:val="ad"/>
        <w:numPr>
          <w:ilvl w:val="0"/>
          <w:numId w:val="46"/>
        </w:numPr>
        <w:spacing w:after="200" w:line="276" w:lineRule="auto"/>
        <w:ind w:right="279"/>
        <w:jc w:val="both"/>
        <w:rPr>
          <w:sz w:val="28"/>
          <w:szCs w:val="28"/>
          <w:lang w:val="uz-Cyrl-UZ"/>
        </w:rPr>
      </w:pPr>
      <w:r w:rsidRPr="00963EB5">
        <w:rPr>
          <w:rFonts w:eastAsiaTheme="minorHAnsi"/>
          <w:sz w:val="28"/>
          <w:szCs w:val="28"/>
          <w:lang w:val="en-US" w:eastAsia="en-US"/>
        </w:rPr>
        <w:t>David L. Andrews. Fundamentals of Photonics and Physics. Published by John Wiley &amp; Sons. Inc., Hoboken, New Jersy.</w:t>
      </w:r>
    </w:p>
    <w:p w:rsidR="00963EB5" w:rsidRPr="00963EB5" w:rsidRDefault="00963EB5" w:rsidP="002D4FBC">
      <w:pPr>
        <w:pStyle w:val="ad"/>
        <w:numPr>
          <w:ilvl w:val="0"/>
          <w:numId w:val="46"/>
        </w:numPr>
        <w:spacing w:after="200" w:line="276" w:lineRule="auto"/>
        <w:ind w:right="279"/>
        <w:jc w:val="both"/>
        <w:rPr>
          <w:sz w:val="28"/>
          <w:szCs w:val="28"/>
          <w:lang w:val="uz-Cyrl-UZ"/>
        </w:rPr>
      </w:pPr>
      <w:r w:rsidRPr="00963EB5">
        <w:rPr>
          <w:rFonts w:eastAsiaTheme="minorHAnsi"/>
          <w:sz w:val="28"/>
          <w:szCs w:val="28"/>
          <w:lang w:eastAsia="en-US"/>
        </w:rPr>
        <w:t>Б. Салех, М. Тейх. Оптика и фотоника. Принципы и применение. Пер с англ. Долгопрудный, Издательский дом «Интелект», 2012.</w:t>
      </w:r>
    </w:p>
    <w:p w:rsidR="00963EB5" w:rsidRPr="00963EB5" w:rsidRDefault="00963EB5" w:rsidP="002D4FBC">
      <w:pPr>
        <w:pStyle w:val="ad"/>
        <w:numPr>
          <w:ilvl w:val="0"/>
          <w:numId w:val="46"/>
        </w:numPr>
        <w:spacing w:after="200" w:line="276" w:lineRule="auto"/>
        <w:ind w:right="279"/>
        <w:jc w:val="both"/>
        <w:rPr>
          <w:sz w:val="28"/>
          <w:szCs w:val="28"/>
          <w:lang w:val="uz-Cyrl-UZ"/>
        </w:rPr>
      </w:pPr>
      <w:r w:rsidRPr="00963EB5">
        <w:rPr>
          <w:rFonts w:eastAsiaTheme="minorHAnsi"/>
          <w:sz w:val="28"/>
          <w:szCs w:val="28"/>
          <w:lang w:val="en-US" w:eastAsia="en-US"/>
        </w:rPr>
        <w:t>W. Lucke. Introduction to Photonics. Draft. Technical Universety of Clausthal. 2005</w:t>
      </w:r>
    </w:p>
    <w:p w:rsidR="00963EB5" w:rsidRPr="00802FF9" w:rsidRDefault="00963EB5" w:rsidP="00963EB5">
      <w:pPr>
        <w:spacing w:line="276" w:lineRule="auto"/>
        <w:rPr>
          <w:b/>
          <w:sz w:val="28"/>
          <w:szCs w:val="28"/>
          <w:lang w:val="uz-Cyrl-UZ"/>
        </w:rPr>
      </w:pPr>
    </w:p>
    <w:p w:rsidR="00963EB5" w:rsidRPr="00802FF9" w:rsidRDefault="00963EB5" w:rsidP="00963EB5">
      <w:pPr>
        <w:spacing w:line="276" w:lineRule="auto"/>
        <w:ind w:firstLine="720"/>
        <w:jc w:val="center"/>
        <w:rPr>
          <w:b/>
          <w:sz w:val="28"/>
          <w:szCs w:val="28"/>
        </w:rPr>
      </w:pPr>
      <w:r w:rsidRPr="00802FF9">
        <w:rPr>
          <w:b/>
          <w:sz w:val="28"/>
          <w:szCs w:val="28"/>
        </w:rPr>
        <w:t>Интернет ресу</w:t>
      </w:r>
      <w:r w:rsidRPr="00802FF9">
        <w:rPr>
          <w:b/>
          <w:sz w:val="28"/>
          <w:szCs w:val="28"/>
          <w:lang w:val="uz-Cyrl-UZ"/>
        </w:rPr>
        <w:t>р</w:t>
      </w:r>
      <w:r w:rsidRPr="00802FF9">
        <w:rPr>
          <w:b/>
          <w:sz w:val="28"/>
          <w:szCs w:val="28"/>
        </w:rPr>
        <w:t>с</w:t>
      </w:r>
      <w:r w:rsidRPr="00802FF9">
        <w:rPr>
          <w:b/>
          <w:sz w:val="28"/>
          <w:szCs w:val="28"/>
          <w:lang w:val="uz-Cyrl-UZ"/>
        </w:rPr>
        <w:t>лар</w:t>
      </w:r>
    </w:p>
    <w:p w:rsidR="00963EB5" w:rsidRPr="00903219" w:rsidRDefault="00963EB5" w:rsidP="002D4FBC">
      <w:pPr>
        <w:pStyle w:val="ad"/>
        <w:numPr>
          <w:ilvl w:val="0"/>
          <w:numId w:val="47"/>
        </w:numPr>
        <w:spacing w:after="200" w:line="276" w:lineRule="auto"/>
        <w:rPr>
          <w:sz w:val="28"/>
          <w:szCs w:val="28"/>
          <w:lang w:val="uz-Latn-UZ"/>
        </w:rPr>
      </w:pPr>
      <w:r w:rsidRPr="00903219">
        <w:rPr>
          <w:sz w:val="28"/>
          <w:szCs w:val="28"/>
          <w:lang w:val="uz-Latn-UZ"/>
        </w:rPr>
        <w:t xml:space="preserve">http://www.photonics.com </w:t>
      </w:r>
    </w:p>
    <w:p w:rsidR="00963EB5" w:rsidRPr="00903219" w:rsidRDefault="00963EB5" w:rsidP="002D4FBC">
      <w:pPr>
        <w:pStyle w:val="ad"/>
        <w:numPr>
          <w:ilvl w:val="0"/>
          <w:numId w:val="47"/>
        </w:numPr>
        <w:spacing w:after="200" w:line="276" w:lineRule="auto"/>
        <w:rPr>
          <w:sz w:val="28"/>
          <w:szCs w:val="28"/>
          <w:lang w:val="uz-Latn-UZ"/>
        </w:rPr>
      </w:pPr>
      <w:r w:rsidRPr="00903219">
        <w:rPr>
          <w:sz w:val="28"/>
          <w:szCs w:val="28"/>
          <w:shd w:val="clear" w:color="auto" w:fill="FFFFFF"/>
          <w:lang w:val="en-US"/>
        </w:rPr>
        <w:t>www.optics.arizona.edu › Research › Specialties</w:t>
      </w:r>
    </w:p>
    <w:p w:rsidR="00963EB5" w:rsidRPr="00903219" w:rsidRDefault="00A04F63" w:rsidP="002D4FBC">
      <w:pPr>
        <w:pStyle w:val="ad"/>
        <w:numPr>
          <w:ilvl w:val="0"/>
          <w:numId w:val="47"/>
        </w:numPr>
        <w:rPr>
          <w:sz w:val="28"/>
          <w:szCs w:val="28"/>
          <w:shd w:val="clear" w:color="auto" w:fill="FFFFFF"/>
          <w:lang w:val="en-US"/>
        </w:rPr>
      </w:pPr>
      <w:hyperlink r:id="rId102" w:history="1">
        <w:r w:rsidR="00963EB5" w:rsidRPr="00903219">
          <w:rPr>
            <w:rStyle w:val="ae"/>
            <w:sz w:val="28"/>
            <w:szCs w:val="28"/>
            <w:shd w:val="clear" w:color="auto" w:fill="FFFFFF"/>
          </w:rPr>
          <w:t>www.</w:t>
        </w:r>
        <w:r w:rsidR="00963EB5" w:rsidRPr="00903219">
          <w:rPr>
            <w:rStyle w:val="ae"/>
            <w:b/>
            <w:bCs/>
            <w:sz w:val="28"/>
            <w:szCs w:val="28"/>
            <w:shd w:val="clear" w:color="auto" w:fill="FFFFFF"/>
          </w:rPr>
          <w:t>photonics</w:t>
        </w:r>
        <w:r w:rsidR="00963EB5" w:rsidRPr="00903219">
          <w:rPr>
            <w:rStyle w:val="ae"/>
            <w:sz w:val="28"/>
            <w:szCs w:val="28"/>
            <w:shd w:val="clear" w:color="auto" w:fill="FFFFFF"/>
          </w:rPr>
          <w:t>.com/</w:t>
        </w:r>
      </w:hyperlink>
    </w:p>
    <w:p w:rsidR="00963EB5" w:rsidRPr="00903219" w:rsidRDefault="00A04F63" w:rsidP="002D4FBC">
      <w:pPr>
        <w:pStyle w:val="ad"/>
        <w:numPr>
          <w:ilvl w:val="0"/>
          <w:numId w:val="47"/>
        </w:numPr>
        <w:tabs>
          <w:tab w:val="left" w:pos="3232"/>
        </w:tabs>
        <w:spacing w:after="200" w:line="276" w:lineRule="auto"/>
        <w:jc w:val="both"/>
        <w:rPr>
          <w:sz w:val="28"/>
          <w:szCs w:val="28"/>
          <w:shd w:val="clear" w:color="auto" w:fill="FFFFFF"/>
          <w:lang w:val="en-US"/>
        </w:rPr>
      </w:pPr>
      <w:hyperlink r:id="rId103" w:history="1">
        <w:r w:rsidR="00963EB5" w:rsidRPr="00903219">
          <w:rPr>
            <w:rStyle w:val="ae"/>
            <w:sz w:val="28"/>
            <w:szCs w:val="28"/>
            <w:shd w:val="clear" w:color="auto" w:fill="FFFFFF"/>
          </w:rPr>
          <w:t>www.</w:t>
        </w:r>
        <w:r w:rsidR="00963EB5" w:rsidRPr="00903219">
          <w:rPr>
            <w:rStyle w:val="ae"/>
            <w:b/>
            <w:bCs/>
            <w:sz w:val="28"/>
            <w:szCs w:val="28"/>
            <w:shd w:val="clear" w:color="auto" w:fill="FFFFFF"/>
          </w:rPr>
          <w:t>photonics</w:t>
        </w:r>
        <w:r w:rsidR="00963EB5" w:rsidRPr="00903219">
          <w:rPr>
            <w:rStyle w:val="ae"/>
            <w:sz w:val="28"/>
            <w:szCs w:val="28"/>
            <w:shd w:val="clear" w:color="auto" w:fill="FFFFFF"/>
          </w:rPr>
          <w:t>21.org/</w:t>
        </w:r>
      </w:hyperlink>
    </w:p>
    <w:p w:rsidR="00963EB5" w:rsidRPr="00903219" w:rsidRDefault="00963EB5" w:rsidP="002D4FBC">
      <w:pPr>
        <w:pStyle w:val="ad"/>
        <w:numPr>
          <w:ilvl w:val="0"/>
          <w:numId w:val="47"/>
        </w:numPr>
        <w:tabs>
          <w:tab w:val="left" w:pos="3232"/>
        </w:tabs>
        <w:spacing w:after="200" w:line="276" w:lineRule="auto"/>
        <w:jc w:val="both"/>
        <w:rPr>
          <w:sz w:val="28"/>
          <w:szCs w:val="28"/>
          <w:shd w:val="clear" w:color="auto" w:fill="FFFFFF"/>
          <w:lang w:val="en-US"/>
        </w:rPr>
      </w:pPr>
      <w:r w:rsidRPr="00903219">
        <w:rPr>
          <w:b/>
          <w:bCs/>
          <w:sz w:val="28"/>
          <w:szCs w:val="28"/>
          <w:shd w:val="clear" w:color="auto" w:fill="FFFFFF"/>
        </w:rPr>
        <w:t>photonics</w:t>
      </w:r>
      <w:r w:rsidRPr="00903219">
        <w:rPr>
          <w:sz w:val="28"/>
          <w:szCs w:val="28"/>
          <w:shd w:val="clear" w:color="auto" w:fill="FFFFFF"/>
        </w:rPr>
        <w:t>.cusat.edu</w:t>
      </w:r>
      <w:r w:rsidRPr="00903219">
        <w:rPr>
          <w:sz w:val="28"/>
          <w:szCs w:val="28"/>
          <w:shd w:val="clear" w:color="auto" w:fill="FFFFFF"/>
          <w:lang w:val="en-US"/>
        </w:rPr>
        <w:t>/</w:t>
      </w:r>
    </w:p>
    <w:p w:rsidR="00205098" w:rsidRDefault="00205098" w:rsidP="00205098">
      <w:pPr>
        <w:spacing w:line="276" w:lineRule="auto"/>
        <w:ind w:right="279"/>
        <w:jc w:val="center"/>
        <w:rPr>
          <w:b/>
          <w:sz w:val="28"/>
          <w:szCs w:val="28"/>
          <w:lang w:val="uz-Cyrl-UZ"/>
        </w:rPr>
      </w:pPr>
      <w:bookmarkStart w:id="18" w:name="_Toc449098224"/>
      <w:r>
        <w:rPr>
          <w:b/>
          <w:sz w:val="28"/>
          <w:szCs w:val="28"/>
          <w:lang w:val="uz-Cyrl-UZ"/>
        </w:rPr>
        <w:t>КУЧМА</w:t>
      </w:r>
      <w:r w:rsidRPr="00680E8A">
        <w:rPr>
          <w:b/>
          <w:sz w:val="28"/>
          <w:szCs w:val="28"/>
          <w:lang w:val="uz-Latn-UZ"/>
        </w:rPr>
        <w:t xml:space="preserve"> МАШҒУЛОТ МАЗМУНИ </w:t>
      </w:r>
    </w:p>
    <w:p w:rsidR="00205098" w:rsidRPr="00EA5E4F" w:rsidRDefault="00205098" w:rsidP="00205098">
      <w:pPr>
        <w:spacing w:line="276" w:lineRule="auto"/>
        <w:ind w:right="279"/>
        <w:jc w:val="center"/>
        <w:rPr>
          <w:b/>
          <w:sz w:val="28"/>
          <w:szCs w:val="28"/>
          <w:lang w:val="uz-Cyrl-UZ"/>
        </w:rPr>
      </w:pPr>
    </w:p>
    <w:p w:rsidR="00205098" w:rsidRDefault="00205098" w:rsidP="00205098">
      <w:pPr>
        <w:spacing w:line="276" w:lineRule="auto"/>
        <w:ind w:right="279"/>
        <w:jc w:val="center"/>
        <w:rPr>
          <w:b/>
          <w:sz w:val="28"/>
          <w:szCs w:val="28"/>
          <w:lang w:val="uz-Cyrl-UZ"/>
        </w:rPr>
      </w:pPr>
      <w:r>
        <w:rPr>
          <w:b/>
          <w:sz w:val="28"/>
          <w:szCs w:val="28"/>
          <w:lang w:val="uz-Cyrl-UZ"/>
        </w:rPr>
        <w:t>Фемтосекунд узунликли лазер импульсларини генерациялаш ва наноструктурали мухитлар спектроскопияси</w:t>
      </w:r>
    </w:p>
    <w:p w:rsidR="00205098" w:rsidRDefault="00205098" w:rsidP="00205098">
      <w:pPr>
        <w:spacing w:line="276" w:lineRule="auto"/>
        <w:ind w:right="279"/>
        <w:jc w:val="center"/>
        <w:rPr>
          <w:b/>
          <w:sz w:val="28"/>
          <w:szCs w:val="28"/>
          <w:lang w:val="uz-Cyrl-UZ"/>
        </w:rPr>
      </w:pPr>
    </w:p>
    <w:p w:rsidR="00205098" w:rsidRDefault="00205098" w:rsidP="00205098">
      <w:pPr>
        <w:spacing w:line="276" w:lineRule="auto"/>
        <w:ind w:right="279"/>
        <w:jc w:val="both"/>
        <w:rPr>
          <w:sz w:val="28"/>
          <w:szCs w:val="28"/>
          <w:lang w:val="uz-Cyrl-UZ"/>
        </w:rPr>
      </w:pPr>
      <w:r>
        <w:rPr>
          <w:sz w:val="28"/>
          <w:szCs w:val="28"/>
          <w:lang w:val="uz-Cyrl-UZ"/>
        </w:rPr>
        <w:tab/>
        <w:t xml:space="preserve">Машғулот давомида Ўзбекистон Республикаси Фанлар Академияси Ион плазма ва лазерли технологиялар институтининг бир қатор етакчи тадқиқот лабораториялари билан танишиш назарда тутилган. Жумладан Лазерли технологиялар лабораториясида фемтосекунд диапазонидаги лазер импульсларини </w:t>
      </w:r>
      <w:r w:rsidRPr="00520CBD">
        <w:rPr>
          <w:sz w:val="28"/>
          <w:szCs w:val="28"/>
          <w:lang w:val="uz-Cyrl-UZ"/>
        </w:rPr>
        <w:t>генерациялаш ва</w:t>
      </w:r>
      <w:r>
        <w:rPr>
          <w:sz w:val="28"/>
          <w:szCs w:val="28"/>
          <w:lang w:val="uz-Cyrl-UZ"/>
        </w:rPr>
        <w:t xml:space="preserve">улар ёрдамида наноструктурали мухитлар оптик хусусиятларини ўрганиш, нано структурали моддалар шу жумладан фотоник кристалларни ўрганишда алохида роль ўйнайдигапн электрон миксроскоп ишлаш принципи ва тузилишини ўрганиш кўзда тутилган. </w:t>
      </w:r>
    </w:p>
    <w:p w:rsidR="00205098" w:rsidRDefault="00205098" w:rsidP="00205098">
      <w:pPr>
        <w:widowControl/>
        <w:autoSpaceDE/>
        <w:autoSpaceDN/>
        <w:adjustRightInd/>
        <w:spacing w:line="276" w:lineRule="auto"/>
        <w:ind w:firstLine="708"/>
        <w:jc w:val="both"/>
        <w:rPr>
          <w:sz w:val="28"/>
          <w:szCs w:val="28"/>
          <w:lang w:val="uz-Cyrl-UZ"/>
        </w:rPr>
      </w:pPr>
      <w:r w:rsidRPr="003E0B54">
        <w:rPr>
          <w:b/>
          <w:sz w:val="28"/>
          <w:szCs w:val="28"/>
          <w:lang w:val="uz-Cyrl-UZ"/>
        </w:rPr>
        <w:t>Ишдан максад:</w:t>
      </w:r>
      <w:r>
        <w:rPr>
          <w:sz w:val="28"/>
          <w:szCs w:val="28"/>
          <w:lang w:val="uz-Cyrl-UZ"/>
        </w:rPr>
        <w:t>И</w:t>
      </w:r>
      <w:r w:rsidRPr="00EA5E4F">
        <w:rPr>
          <w:sz w:val="28"/>
          <w:szCs w:val="28"/>
          <w:lang w:val="uz-Cyrl-UZ"/>
        </w:rPr>
        <w:t>мпуль</w:t>
      </w:r>
      <w:r>
        <w:rPr>
          <w:sz w:val="28"/>
          <w:szCs w:val="28"/>
          <w:lang w:val="uz-Cyrl-UZ"/>
        </w:rPr>
        <w:t>с узинликлари</w:t>
      </w:r>
      <w:r w:rsidRPr="00EA5E4F">
        <w:rPr>
          <w:sz w:val="28"/>
          <w:szCs w:val="28"/>
          <w:lang w:val="uz-Cyrl-UZ"/>
        </w:rPr>
        <w:t xml:space="preserve"> фемтосекунд</w:t>
      </w:r>
      <w:r>
        <w:rPr>
          <w:sz w:val="28"/>
          <w:szCs w:val="28"/>
          <w:lang w:val="uz-Cyrl-UZ"/>
        </w:rPr>
        <w:t xml:space="preserve"> диапазонида ётувчи лазертехникаси билан танишиш ва фемтосекунд импульсларини олиш жараёнининг турли жихатлари билан танишиш ва фемтосекунд узунликдаги импульсларни қўлланиш сохалари билан таниншиш.</w:t>
      </w:r>
    </w:p>
    <w:p w:rsidR="00205098" w:rsidRDefault="00205098" w:rsidP="00205098">
      <w:pPr>
        <w:widowControl/>
        <w:autoSpaceDE/>
        <w:autoSpaceDN/>
        <w:adjustRightInd/>
        <w:spacing w:line="276" w:lineRule="auto"/>
        <w:ind w:firstLine="708"/>
        <w:jc w:val="both"/>
        <w:rPr>
          <w:sz w:val="28"/>
          <w:szCs w:val="28"/>
          <w:lang w:val="uz-Cyrl-UZ"/>
        </w:rPr>
      </w:pPr>
      <w:r w:rsidRPr="00802FF9">
        <w:rPr>
          <w:b/>
          <w:sz w:val="28"/>
          <w:szCs w:val="28"/>
          <w:lang w:val="uz-Cyrl-UZ"/>
        </w:rPr>
        <w:t>Масаланинг қўйилиши:</w:t>
      </w:r>
      <w:r>
        <w:rPr>
          <w:sz w:val="28"/>
          <w:szCs w:val="28"/>
          <w:lang w:val="uz-Cyrl-UZ"/>
        </w:rPr>
        <w:t>Тингловчилар ультрақисқа импульсларни генерациялаш жараёнида иштироқ этадиллар ва бу жараёнда қўлланадиган қурилмалар билан танишадилар. Электрон микроскоп иш жараёни билан танишадилар.</w:t>
      </w:r>
    </w:p>
    <w:p w:rsidR="00205098" w:rsidRPr="00397811" w:rsidRDefault="00205098" w:rsidP="00205098">
      <w:pPr>
        <w:widowControl/>
        <w:autoSpaceDE/>
        <w:autoSpaceDN/>
        <w:adjustRightInd/>
        <w:spacing w:line="276" w:lineRule="auto"/>
        <w:jc w:val="center"/>
        <w:rPr>
          <w:rFonts w:eastAsiaTheme="minorHAnsi"/>
          <w:b/>
          <w:sz w:val="28"/>
          <w:szCs w:val="28"/>
          <w:lang w:val="uz-Cyrl-UZ" w:eastAsia="en-US"/>
        </w:rPr>
      </w:pPr>
      <w:r w:rsidRPr="00397811">
        <w:rPr>
          <w:b/>
          <w:sz w:val="28"/>
          <w:szCs w:val="28"/>
          <w:lang w:val="uz-Cyrl-UZ"/>
        </w:rPr>
        <w:lastRenderedPageBreak/>
        <w:t>Назорат саволлари</w:t>
      </w:r>
    </w:p>
    <w:p w:rsidR="00205098" w:rsidRDefault="00205098" w:rsidP="00205098">
      <w:pPr>
        <w:widowControl/>
        <w:autoSpaceDE/>
        <w:autoSpaceDN/>
        <w:adjustRightInd/>
        <w:spacing w:line="276" w:lineRule="auto"/>
        <w:jc w:val="both"/>
        <w:rPr>
          <w:rFonts w:eastAsiaTheme="minorHAnsi"/>
          <w:b/>
          <w:sz w:val="28"/>
          <w:szCs w:val="28"/>
          <w:lang w:val="uz-Cyrl-UZ" w:eastAsia="en-US"/>
        </w:rPr>
      </w:pPr>
    </w:p>
    <w:p w:rsidR="00205098" w:rsidRPr="00397811" w:rsidRDefault="00205098" w:rsidP="002D4FBC">
      <w:pPr>
        <w:pStyle w:val="ad"/>
        <w:numPr>
          <w:ilvl w:val="0"/>
          <w:numId w:val="48"/>
        </w:numPr>
        <w:spacing w:line="276" w:lineRule="auto"/>
        <w:jc w:val="both"/>
        <w:rPr>
          <w:rFonts w:eastAsiaTheme="minorHAnsi"/>
          <w:sz w:val="28"/>
          <w:szCs w:val="28"/>
          <w:lang w:val="uz-Cyrl-UZ" w:eastAsia="en-US"/>
        </w:rPr>
      </w:pPr>
      <w:r w:rsidRPr="00397811">
        <w:rPr>
          <w:rFonts w:eastAsiaTheme="minorHAnsi"/>
          <w:sz w:val="28"/>
          <w:szCs w:val="28"/>
          <w:lang w:val="uz-Cyrl-UZ" w:eastAsia="en-US"/>
        </w:rPr>
        <w:t>Резонаторнинг асиллиги ва уни модуляциялаш усуллари.</w:t>
      </w:r>
    </w:p>
    <w:p w:rsidR="00205098" w:rsidRPr="00397811" w:rsidRDefault="00205098" w:rsidP="002D4FBC">
      <w:pPr>
        <w:pStyle w:val="ad"/>
        <w:numPr>
          <w:ilvl w:val="0"/>
          <w:numId w:val="48"/>
        </w:numPr>
        <w:spacing w:line="276" w:lineRule="auto"/>
        <w:jc w:val="both"/>
        <w:rPr>
          <w:rFonts w:eastAsiaTheme="minorHAnsi"/>
          <w:sz w:val="28"/>
          <w:szCs w:val="28"/>
          <w:lang w:val="uz-Cyrl-UZ" w:eastAsia="en-US"/>
        </w:rPr>
      </w:pPr>
      <w:r w:rsidRPr="00397811">
        <w:rPr>
          <w:rFonts w:eastAsiaTheme="minorHAnsi"/>
          <w:sz w:val="28"/>
          <w:szCs w:val="28"/>
          <w:lang w:val="uz-Cyrl-UZ" w:eastAsia="en-US"/>
        </w:rPr>
        <w:t>Лазер актив мухитига қўйиладиган талаблар.</w:t>
      </w:r>
    </w:p>
    <w:p w:rsidR="00205098" w:rsidRPr="00397811" w:rsidRDefault="00205098" w:rsidP="002D4FBC">
      <w:pPr>
        <w:pStyle w:val="ad"/>
        <w:numPr>
          <w:ilvl w:val="0"/>
          <w:numId w:val="48"/>
        </w:numPr>
        <w:spacing w:line="276" w:lineRule="auto"/>
        <w:jc w:val="both"/>
        <w:rPr>
          <w:rFonts w:eastAsiaTheme="minorHAnsi"/>
          <w:sz w:val="28"/>
          <w:szCs w:val="28"/>
          <w:lang w:val="uz-Cyrl-UZ" w:eastAsia="en-US"/>
        </w:rPr>
      </w:pPr>
      <w:r w:rsidRPr="00397811">
        <w:rPr>
          <w:rFonts w:eastAsiaTheme="minorHAnsi"/>
          <w:sz w:val="28"/>
          <w:szCs w:val="28"/>
          <w:lang w:val="uz-Cyrl-UZ" w:eastAsia="en-US"/>
        </w:rPr>
        <w:t>Тўйинувчан ютиш мухитлари.</w:t>
      </w:r>
    </w:p>
    <w:p w:rsidR="00205098" w:rsidRPr="00397811" w:rsidRDefault="00205098" w:rsidP="002D4FBC">
      <w:pPr>
        <w:pStyle w:val="ad"/>
        <w:numPr>
          <w:ilvl w:val="0"/>
          <w:numId w:val="48"/>
        </w:numPr>
        <w:spacing w:line="276" w:lineRule="auto"/>
        <w:jc w:val="both"/>
        <w:rPr>
          <w:rFonts w:eastAsiaTheme="minorHAnsi"/>
          <w:sz w:val="28"/>
          <w:szCs w:val="28"/>
          <w:lang w:val="uz-Cyrl-UZ" w:eastAsia="en-US"/>
        </w:rPr>
      </w:pPr>
      <w:r w:rsidRPr="00397811">
        <w:rPr>
          <w:rFonts w:eastAsiaTheme="minorHAnsi"/>
          <w:sz w:val="28"/>
          <w:szCs w:val="28"/>
          <w:lang w:val="uz-Cyrl-UZ" w:eastAsia="en-US"/>
        </w:rPr>
        <w:t>Фуллуренлар хақида тушинча.</w:t>
      </w:r>
    </w:p>
    <w:p w:rsidR="00205098" w:rsidRPr="00397811" w:rsidRDefault="00205098" w:rsidP="002D4FBC">
      <w:pPr>
        <w:pStyle w:val="ad"/>
        <w:numPr>
          <w:ilvl w:val="0"/>
          <w:numId w:val="48"/>
        </w:numPr>
        <w:spacing w:line="276" w:lineRule="auto"/>
        <w:jc w:val="both"/>
        <w:rPr>
          <w:rFonts w:eastAsiaTheme="minorHAnsi"/>
          <w:sz w:val="28"/>
          <w:szCs w:val="28"/>
          <w:lang w:val="uz-Cyrl-UZ" w:eastAsia="en-US"/>
        </w:rPr>
      </w:pPr>
      <w:r w:rsidRPr="00397811">
        <w:rPr>
          <w:rFonts w:eastAsiaTheme="minorHAnsi"/>
          <w:sz w:val="28"/>
          <w:szCs w:val="28"/>
          <w:lang w:val="uz-Cyrl-UZ" w:eastAsia="en-US"/>
        </w:rPr>
        <w:t>Электрон микроскопи ишлаш принципи.</w:t>
      </w:r>
    </w:p>
    <w:p w:rsidR="00205098" w:rsidRDefault="00205098" w:rsidP="002D4FBC">
      <w:pPr>
        <w:pStyle w:val="ad"/>
        <w:numPr>
          <w:ilvl w:val="0"/>
          <w:numId w:val="48"/>
        </w:numPr>
        <w:spacing w:line="276" w:lineRule="auto"/>
        <w:jc w:val="both"/>
        <w:rPr>
          <w:rFonts w:eastAsiaTheme="minorHAnsi"/>
          <w:sz w:val="28"/>
          <w:szCs w:val="28"/>
          <w:lang w:val="uz-Cyrl-UZ" w:eastAsia="en-US"/>
        </w:rPr>
      </w:pPr>
      <w:r w:rsidRPr="00397811">
        <w:rPr>
          <w:rFonts w:eastAsiaTheme="minorHAnsi"/>
          <w:sz w:val="28"/>
          <w:szCs w:val="28"/>
          <w:lang w:val="uz-Cyrl-UZ" w:eastAsia="en-US"/>
        </w:rPr>
        <w:t>Спектрал чегаранланган импульслар.</w:t>
      </w:r>
    </w:p>
    <w:p w:rsidR="00205098" w:rsidRDefault="00205098" w:rsidP="002D4FBC">
      <w:pPr>
        <w:pStyle w:val="ad"/>
        <w:numPr>
          <w:ilvl w:val="0"/>
          <w:numId w:val="48"/>
        </w:numPr>
        <w:spacing w:line="276" w:lineRule="auto"/>
        <w:jc w:val="both"/>
        <w:rPr>
          <w:rFonts w:eastAsiaTheme="minorHAnsi"/>
          <w:sz w:val="28"/>
          <w:szCs w:val="28"/>
          <w:lang w:val="uz-Cyrl-UZ" w:eastAsia="en-US"/>
        </w:rPr>
      </w:pPr>
    </w:p>
    <w:p w:rsidR="00205098" w:rsidRPr="00A51CE4" w:rsidRDefault="00205098" w:rsidP="00205098">
      <w:pPr>
        <w:widowControl/>
        <w:shd w:val="clear" w:color="auto" w:fill="FFFFFF"/>
        <w:autoSpaceDE/>
        <w:autoSpaceDN/>
        <w:adjustRightInd/>
        <w:spacing w:line="240" w:lineRule="atLeast"/>
        <w:textAlignment w:val="center"/>
        <w:rPr>
          <w:rFonts w:ascii="Arial" w:hAnsi="Arial" w:cs="Arial"/>
          <w:sz w:val="28"/>
          <w:szCs w:val="28"/>
        </w:rPr>
      </w:pPr>
    </w:p>
    <w:p w:rsidR="00205098" w:rsidRDefault="00205098" w:rsidP="00205098">
      <w:pPr>
        <w:spacing w:line="276" w:lineRule="auto"/>
        <w:jc w:val="center"/>
        <w:rPr>
          <w:rFonts w:eastAsiaTheme="minorHAnsi"/>
          <w:b/>
          <w:sz w:val="28"/>
          <w:szCs w:val="28"/>
          <w:lang w:val="uz-Cyrl-UZ" w:eastAsia="en-US"/>
        </w:rPr>
      </w:pPr>
      <w:r w:rsidRPr="00DD7A1B">
        <w:rPr>
          <w:rFonts w:eastAsiaTheme="minorHAnsi"/>
          <w:b/>
          <w:sz w:val="28"/>
          <w:szCs w:val="28"/>
          <w:lang w:val="uz-Cyrl-UZ" w:eastAsia="en-US"/>
        </w:rPr>
        <w:t>Тавсия эиладиган адабиётлар</w:t>
      </w:r>
    </w:p>
    <w:p w:rsidR="00205098" w:rsidRPr="00DD7A1B" w:rsidRDefault="00205098" w:rsidP="00205098">
      <w:pPr>
        <w:spacing w:line="276" w:lineRule="auto"/>
        <w:jc w:val="center"/>
        <w:rPr>
          <w:rFonts w:eastAsiaTheme="minorHAnsi"/>
          <w:b/>
          <w:sz w:val="28"/>
          <w:szCs w:val="28"/>
          <w:lang w:val="uz-Cyrl-UZ" w:eastAsia="en-US"/>
        </w:rPr>
      </w:pPr>
    </w:p>
    <w:p w:rsidR="00205098" w:rsidRPr="00DD7A1B" w:rsidRDefault="00205098" w:rsidP="002D4FBC">
      <w:pPr>
        <w:pStyle w:val="ad"/>
        <w:numPr>
          <w:ilvl w:val="0"/>
          <w:numId w:val="49"/>
        </w:numPr>
        <w:spacing w:line="276" w:lineRule="auto"/>
        <w:ind w:right="279"/>
        <w:jc w:val="both"/>
        <w:rPr>
          <w:sz w:val="28"/>
          <w:szCs w:val="28"/>
          <w:lang w:val="uz-Cyrl-UZ"/>
        </w:rPr>
      </w:pPr>
      <w:r w:rsidRPr="00DD7A1B">
        <w:rPr>
          <w:rFonts w:eastAsiaTheme="minorHAnsi"/>
          <w:sz w:val="28"/>
          <w:szCs w:val="28"/>
          <w:lang w:val="en-US" w:eastAsia="en-US"/>
        </w:rPr>
        <w:t>David L. Andrews. Fundamentals of Photonics and Physics. Published by John Wiley &amp; Sons. Inc., Hoboken, New Jersy.</w:t>
      </w:r>
    </w:p>
    <w:p w:rsidR="00205098" w:rsidRPr="00DD7A1B" w:rsidRDefault="00205098" w:rsidP="002D4FBC">
      <w:pPr>
        <w:pStyle w:val="ad"/>
        <w:numPr>
          <w:ilvl w:val="0"/>
          <w:numId w:val="49"/>
        </w:numPr>
        <w:ind w:right="279"/>
        <w:jc w:val="both"/>
        <w:rPr>
          <w:sz w:val="28"/>
          <w:szCs w:val="28"/>
          <w:lang w:val="uz-Cyrl-UZ"/>
        </w:rPr>
      </w:pPr>
      <w:r w:rsidRPr="00DD7A1B">
        <w:rPr>
          <w:sz w:val="28"/>
          <w:szCs w:val="28"/>
          <w:lang w:val="en-US"/>
        </w:rPr>
        <w:t>Nanoparticles – nanocomposites – nanomaterials: An Introduction for Beginner. First Edition. Dieter Vollath. Published 2013 by Wiley – VCH Verlag GmbH &amp; KGaA</w:t>
      </w:r>
    </w:p>
    <w:p w:rsidR="00205098" w:rsidRDefault="00205098" w:rsidP="00205098">
      <w:pPr>
        <w:spacing w:line="276" w:lineRule="auto"/>
        <w:ind w:firstLine="720"/>
        <w:jc w:val="center"/>
        <w:rPr>
          <w:b/>
          <w:sz w:val="28"/>
          <w:szCs w:val="28"/>
          <w:lang w:val="uz-Cyrl-UZ"/>
        </w:rPr>
      </w:pPr>
    </w:p>
    <w:p w:rsidR="00205098" w:rsidRDefault="00205098" w:rsidP="00205098">
      <w:pPr>
        <w:spacing w:line="276" w:lineRule="auto"/>
        <w:ind w:firstLine="720"/>
        <w:jc w:val="center"/>
        <w:rPr>
          <w:b/>
          <w:sz w:val="28"/>
          <w:szCs w:val="28"/>
          <w:lang w:val="uz-Cyrl-UZ"/>
        </w:rPr>
      </w:pPr>
      <w:r w:rsidRPr="00802FF9">
        <w:rPr>
          <w:b/>
          <w:sz w:val="28"/>
          <w:szCs w:val="28"/>
        </w:rPr>
        <w:t>Интернет ресу</w:t>
      </w:r>
      <w:r w:rsidRPr="00802FF9">
        <w:rPr>
          <w:b/>
          <w:sz w:val="28"/>
          <w:szCs w:val="28"/>
          <w:lang w:val="uz-Cyrl-UZ"/>
        </w:rPr>
        <w:t>р</w:t>
      </w:r>
      <w:r w:rsidRPr="00802FF9">
        <w:rPr>
          <w:b/>
          <w:sz w:val="28"/>
          <w:szCs w:val="28"/>
        </w:rPr>
        <w:t>с</w:t>
      </w:r>
      <w:r w:rsidRPr="00802FF9">
        <w:rPr>
          <w:b/>
          <w:sz w:val="28"/>
          <w:szCs w:val="28"/>
          <w:lang w:val="uz-Cyrl-UZ"/>
        </w:rPr>
        <w:t>лар</w:t>
      </w:r>
    </w:p>
    <w:p w:rsidR="00205098" w:rsidRPr="00B65D5D" w:rsidRDefault="00205098" w:rsidP="00205098">
      <w:pPr>
        <w:spacing w:line="276" w:lineRule="auto"/>
        <w:ind w:firstLine="720"/>
        <w:jc w:val="center"/>
        <w:rPr>
          <w:b/>
          <w:sz w:val="28"/>
          <w:szCs w:val="28"/>
        </w:rPr>
      </w:pPr>
    </w:p>
    <w:p w:rsidR="00205098" w:rsidRPr="00B65D5D" w:rsidRDefault="00A04F63" w:rsidP="002D4FBC">
      <w:pPr>
        <w:pStyle w:val="ad"/>
        <w:numPr>
          <w:ilvl w:val="0"/>
          <w:numId w:val="18"/>
        </w:numPr>
        <w:tabs>
          <w:tab w:val="left" w:pos="3232"/>
        </w:tabs>
        <w:spacing w:after="200" w:line="276" w:lineRule="auto"/>
        <w:ind w:left="375"/>
        <w:jc w:val="both"/>
        <w:rPr>
          <w:rStyle w:val="ae"/>
          <w:color w:val="auto"/>
          <w:sz w:val="28"/>
          <w:szCs w:val="28"/>
          <w:u w:val="none"/>
          <w:shd w:val="clear" w:color="auto" w:fill="FFFFFF"/>
          <w:lang w:val="en-US"/>
        </w:rPr>
      </w:pPr>
      <w:hyperlink r:id="rId104" w:history="1">
        <w:r w:rsidR="00205098" w:rsidRPr="00B65D5D">
          <w:rPr>
            <w:rStyle w:val="ae"/>
            <w:sz w:val="28"/>
            <w:szCs w:val="28"/>
            <w:shd w:val="clear" w:color="auto" w:fill="FFFFFF"/>
            <w:lang w:val="en-US"/>
          </w:rPr>
          <w:t>www.</w:t>
        </w:r>
        <w:r w:rsidR="00205098" w:rsidRPr="00B65D5D">
          <w:rPr>
            <w:rStyle w:val="ae"/>
            <w:b/>
            <w:bCs/>
            <w:sz w:val="28"/>
            <w:szCs w:val="28"/>
            <w:shd w:val="clear" w:color="auto" w:fill="FFFFFF"/>
            <w:lang w:val="en-US"/>
          </w:rPr>
          <w:t>photonics</w:t>
        </w:r>
        <w:r w:rsidR="00205098" w:rsidRPr="00B65D5D">
          <w:rPr>
            <w:rStyle w:val="ae"/>
            <w:sz w:val="28"/>
            <w:szCs w:val="28"/>
            <w:shd w:val="clear" w:color="auto" w:fill="FFFFFF"/>
            <w:lang w:val="en-US"/>
          </w:rPr>
          <w:t>.com/</w:t>
        </w:r>
      </w:hyperlink>
    </w:p>
    <w:p w:rsidR="00205098" w:rsidRPr="00B65D5D" w:rsidRDefault="00205098" w:rsidP="002D4FBC">
      <w:pPr>
        <w:pStyle w:val="ad"/>
        <w:numPr>
          <w:ilvl w:val="0"/>
          <w:numId w:val="18"/>
        </w:numPr>
        <w:tabs>
          <w:tab w:val="left" w:pos="3232"/>
        </w:tabs>
        <w:spacing w:after="200" w:line="276" w:lineRule="auto"/>
        <w:ind w:left="375"/>
        <w:jc w:val="both"/>
        <w:rPr>
          <w:sz w:val="28"/>
          <w:szCs w:val="28"/>
          <w:shd w:val="clear" w:color="auto" w:fill="FFFFFF"/>
          <w:lang w:val="en-US"/>
        </w:rPr>
      </w:pPr>
      <w:r w:rsidRPr="00B65D5D">
        <w:rPr>
          <w:b/>
          <w:bCs/>
          <w:sz w:val="28"/>
          <w:szCs w:val="28"/>
          <w:shd w:val="clear" w:color="auto" w:fill="FFFFFF"/>
          <w:lang w:val="en-US"/>
        </w:rPr>
        <w:t xml:space="preserve"> photonics</w:t>
      </w:r>
      <w:r w:rsidRPr="00B65D5D">
        <w:rPr>
          <w:sz w:val="28"/>
          <w:szCs w:val="28"/>
          <w:shd w:val="clear" w:color="auto" w:fill="FFFFFF"/>
          <w:lang w:val="en-US"/>
        </w:rPr>
        <w:t>.cusat.edu/</w:t>
      </w:r>
    </w:p>
    <w:p w:rsidR="00205098" w:rsidRPr="00B65D5D" w:rsidRDefault="00205098" w:rsidP="00205098">
      <w:pPr>
        <w:pStyle w:val="ad"/>
        <w:ind w:left="375"/>
        <w:rPr>
          <w:sz w:val="28"/>
          <w:szCs w:val="28"/>
          <w:shd w:val="clear" w:color="auto" w:fill="FFFFFF"/>
          <w:lang w:val="en-US"/>
        </w:rPr>
      </w:pPr>
    </w:p>
    <w:p w:rsidR="0037033D" w:rsidRPr="00B65D5D" w:rsidRDefault="0037033D">
      <w:pPr>
        <w:widowControl/>
        <w:autoSpaceDE/>
        <w:autoSpaceDN/>
        <w:adjustRightInd/>
        <w:rPr>
          <w:b/>
          <w:bCs/>
          <w:color w:val="0070C0"/>
          <w:kern w:val="32"/>
          <w:sz w:val="32"/>
          <w:szCs w:val="32"/>
        </w:rPr>
      </w:pPr>
      <w:r w:rsidRPr="00B65D5D">
        <w:rPr>
          <w:lang w:val="uz-Cyrl-UZ"/>
        </w:rPr>
        <w:br w:type="page"/>
      </w:r>
    </w:p>
    <w:p w:rsidR="00784DEA" w:rsidRPr="008A7A34" w:rsidRDefault="00784DEA" w:rsidP="00E87032">
      <w:pPr>
        <w:pStyle w:val="1"/>
        <w:rPr>
          <w:sz w:val="28"/>
          <w:szCs w:val="28"/>
        </w:rPr>
      </w:pPr>
      <w:r w:rsidRPr="008A7A34">
        <w:rPr>
          <w:sz w:val="28"/>
          <w:szCs w:val="28"/>
        </w:rPr>
        <w:lastRenderedPageBreak/>
        <w:t xml:space="preserve">V. </w:t>
      </w:r>
      <w:bookmarkEnd w:id="18"/>
      <w:r w:rsidR="004521AD" w:rsidRPr="008A7A34">
        <w:rPr>
          <w:sz w:val="28"/>
          <w:szCs w:val="28"/>
        </w:rPr>
        <w:t>КЕЙСЛАР БАНКИ</w:t>
      </w:r>
    </w:p>
    <w:p w:rsidR="00784DEA" w:rsidRPr="00E241E7" w:rsidRDefault="00784DEA" w:rsidP="00784DEA">
      <w:pPr>
        <w:spacing w:line="276" w:lineRule="auto"/>
        <w:rPr>
          <w:sz w:val="28"/>
          <w:szCs w:val="28"/>
          <w:lang w:val="uz-Cyrl-UZ"/>
        </w:rPr>
      </w:pPr>
    </w:p>
    <w:p w:rsidR="00784DEA" w:rsidRDefault="00F810C1" w:rsidP="002D4FBC">
      <w:pPr>
        <w:pStyle w:val="ad"/>
        <w:numPr>
          <w:ilvl w:val="0"/>
          <w:numId w:val="16"/>
        </w:numPr>
        <w:spacing w:line="276" w:lineRule="auto"/>
        <w:ind w:left="0" w:firstLine="426"/>
        <w:jc w:val="center"/>
        <w:rPr>
          <w:b/>
          <w:sz w:val="28"/>
          <w:szCs w:val="28"/>
          <w:lang w:val="uz-Cyrl-UZ"/>
        </w:rPr>
      </w:pPr>
      <w:r>
        <w:rPr>
          <w:b/>
          <w:sz w:val="28"/>
          <w:szCs w:val="28"/>
          <w:lang w:val="uz-Cyrl-UZ"/>
        </w:rPr>
        <w:t xml:space="preserve"> Мини кейс.  </w:t>
      </w:r>
      <w:r w:rsidR="00160B59">
        <w:rPr>
          <w:b/>
          <w:sz w:val="28"/>
          <w:szCs w:val="28"/>
          <w:lang w:val="uz-Cyrl-UZ"/>
        </w:rPr>
        <w:t>Спектрал қурилмалар хусусиятлари</w:t>
      </w:r>
    </w:p>
    <w:p w:rsidR="00F810C1" w:rsidRPr="00F810C1" w:rsidRDefault="00F810C1" w:rsidP="00F810C1">
      <w:pPr>
        <w:spacing w:line="276" w:lineRule="auto"/>
        <w:ind w:left="426"/>
        <w:rPr>
          <w:sz w:val="28"/>
          <w:szCs w:val="28"/>
          <w:lang w:val="uz-Cyrl-UZ"/>
        </w:rPr>
      </w:pPr>
      <w:r w:rsidRPr="00F810C1">
        <w:rPr>
          <w:sz w:val="28"/>
          <w:szCs w:val="28"/>
          <w:lang w:val="uz-Cyrl-UZ"/>
        </w:rPr>
        <w:t>Спектроскопиянинг асоосий</w:t>
      </w:r>
      <w:r w:rsidR="00A35141">
        <w:rPr>
          <w:sz w:val="28"/>
          <w:szCs w:val="28"/>
          <w:lang w:val="uz-Cyrl-UZ"/>
        </w:rPr>
        <w:t xml:space="preserve"> тенгламасининг кўриниши</w:t>
      </w:r>
    </w:p>
    <w:p w:rsidR="00784DEA" w:rsidRPr="00E241E7" w:rsidRDefault="00784DEA" w:rsidP="00FE368B">
      <w:pPr>
        <w:spacing w:line="276" w:lineRule="auto"/>
        <w:ind w:firstLine="426"/>
        <w:jc w:val="both"/>
        <w:rPr>
          <w:sz w:val="28"/>
          <w:szCs w:val="28"/>
          <w:lang w:val="uz-Cyrl-UZ"/>
        </w:rPr>
      </w:pPr>
    </w:p>
    <w:p w:rsidR="00F810C1" w:rsidRPr="00A35141" w:rsidRDefault="00F810C1" w:rsidP="00F810C1">
      <w:pPr>
        <w:spacing w:line="360" w:lineRule="auto"/>
        <w:jc w:val="both"/>
        <w:rPr>
          <w:rFonts w:eastAsiaTheme="minorEastAsia"/>
          <w:sz w:val="28"/>
          <w:szCs w:val="28"/>
          <w:lang w:val="en-US" w:eastAsia="en-US"/>
        </w:rPr>
      </w:pPr>
      <m:oMathPara>
        <m:oMath>
          <m:r>
            <w:rPr>
              <w:rFonts w:ascii="Cambria Math" w:eastAsiaTheme="minorEastAsia" w:hAnsi="Cambria Math"/>
              <w:sz w:val="28"/>
              <w:szCs w:val="28"/>
              <w:lang w:val="uz-Cyrl-UZ"/>
            </w:rPr>
            <m:t>U</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uz-Cyrl-UZ"/>
                </w:rPr>
                <m:t>x</m:t>
              </m:r>
            </m:e>
          </m:d>
          <m:r>
            <w:rPr>
              <w:rFonts w:ascii="Cambria Math" w:eastAsiaTheme="minorEastAsia" w:hAnsi="Cambria Math"/>
              <w:sz w:val="28"/>
              <w:szCs w:val="28"/>
              <w:lang w:val="uz-Cyrl-UZ"/>
            </w:rPr>
            <m:t>=</m:t>
          </m:r>
          <m:nary>
            <m:naryPr>
              <m:limLoc m:val="subSup"/>
              <m:ctrlPr>
                <w:rPr>
                  <w:rFonts w:ascii="Cambria Math" w:eastAsiaTheme="minorEastAsia" w:hAnsi="Cambria Math"/>
                  <w:i/>
                  <w:sz w:val="28"/>
                  <w:szCs w:val="28"/>
                  <w:lang w:val="en-US" w:eastAsia="en-US"/>
                </w:rPr>
              </m:ctrlPr>
            </m:naryPr>
            <m:sub>
              <m:r>
                <w:rPr>
                  <w:rFonts w:ascii="Cambria Math" w:eastAsiaTheme="minorEastAsia" w:hAnsi="Cambria Math"/>
                  <w:sz w:val="28"/>
                  <w:szCs w:val="28"/>
                  <w:lang w:val="uz-Cyrl-UZ"/>
                </w:rPr>
                <m:t>-∞</m:t>
              </m:r>
            </m:sub>
            <m:sup>
              <m:r>
                <w:rPr>
                  <w:rFonts w:ascii="Cambria Math" w:eastAsiaTheme="minorEastAsia" w:hAnsi="Cambria Math"/>
                  <w:sz w:val="28"/>
                  <w:szCs w:val="28"/>
                  <w:lang w:val="uz-Cyrl-UZ"/>
                </w:rPr>
                <m:t>∞</m:t>
              </m:r>
            </m:sup>
            <m:e>
              <m:r>
                <w:rPr>
                  <w:rFonts w:ascii="Cambria Math" w:eastAsiaTheme="minorEastAsia" w:hAnsi="Cambria Math"/>
                  <w:sz w:val="28"/>
                  <w:szCs w:val="28"/>
                  <w:lang w:val="uz-Cyrl-UZ"/>
                </w:rPr>
                <m:t>F</m:t>
              </m:r>
              <m:d>
                <m:dPr>
                  <m:ctrlPr>
                    <w:rPr>
                      <w:rFonts w:ascii="Cambria Math" w:eastAsiaTheme="minorEastAsia" w:hAnsi="Cambria Math"/>
                      <w:i/>
                      <w:sz w:val="28"/>
                      <w:szCs w:val="28"/>
                      <w:lang w:val="en-US" w:eastAsia="en-US"/>
                    </w:rPr>
                  </m:ctrlPr>
                </m:dPr>
                <m:e>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uz-Cyrl-UZ"/>
                        </w:rPr>
                        <m:t>x</m:t>
                      </m:r>
                    </m:e>
                    <m:sup>
                      <m:r>
                        <w:rPr>
                          <w:rFonts w:ascii="Cambria Math" w:eastAsiaTheme="minorEastAsia" w:hAnsi="Cambria Math"/>
                          <w:sz w:val="28"/>
                          <w:szCs w:val="28"/>
                          <w:lang w:val="uz-Cyrl-UZ"/>
                        </w:rPr>
                        <m:t>'</m:t>
                      </m:r>
                    </m:sup>
                  </m:sSup>
                </m:e>
              </m:d>
              <m:r>
                <w:rPr>
                  <w:rFonts w:ascii="Cambria Math" w:eastAsiaTheme="minorEastAsia" w:hAnsi="Cambria Math"/>
                  <w:sz w:val="28"/>
                  <w:szCs w:val="28"/>
                  <w:lang w:val="uz-Cyrl-UZ"/>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uz-Cyrl-UZ"/>
                    </w:rPr>
                    <m:t>x-</m:t>
                  </m:r>
                  <m:sSup>
                    <m:sSupPr>
                      <m:ctrlPr>
                        <w:rPr>
                          <w:rFonts w:ascii="Cambria Math" w:eastAsiaTheme="minorEastAsia" w:hAnsi="Cambria Math"/>
                          <w:i/>
                          <w:sz w:val="28"/>
                          <w:szCs w:val="28"/>
                          <w:lang w:val="en-US" w:eastAsia="en-US"/>
                        </w:rPr>
                      </m:ctrlPr>
                    </m:sSupPr>
                    <m:e>
                      <m:r>
                        <w:rPr>
                          <w:rFonts w:ascii="Cambria Math" w:eastAsiaTheme="minorEastAsia" w:hAnsi="Cambria Math"/>
                          <w:sz w:val="28"/>
                          <w:szCs w:val="28"/>
                          <w:lang w:val="uz-Cyrl-UZ"/>
                        </w:rPr>
                        <m:t>x</m:t>
                      </m:r>
                    </m:e>
                    <m:sup>
                      <m:r>
                        <w:rPr>
                          <w:rFonts w:ascii="Cambria Math" w:eastAsiaTheme="minorEastAsia" w:hAnsi="Cambria Math"/>
                          <w:sz w:val="28"/>
                          <w:szCs w:val="28"/>
                          <w:lang w:val="uz-Cyrl-UZ"/>
                        </w:rPr>
                        <m:t>'</m:t>
                      </m:r>
                    </m:sup>
                  </m:sSup>
                </m:e>
              </m:d>
              <m:r>
                <w:rPr>
                  <w:rFonts w:ascii="Cambria Math" w:eastAsiaTheme="minorEastAsia" w:hAnsi="Cambria Math"/>
                  <w:sz w:val="28"/>
                  <w:szCs w:val="28"/>
                  <w:lang w:val="uz-Cyrl-UZ"/>
                </w:rPr>
                <m:t>dx'</m:t>
              </m:r>
            </m:e>
          </m:nary>
        </m:oMath>
      </m:oMathPara>
    </w:p>
    <w:p w:rsidR="00A35141" w:rsidRDefault="00A35141" w:rsidP="00F810C1">
      <w:pPr>
        <w:spacing w:line="360" w:lineRule="auto"/>
        <w:jc w:val="both"/>
        <w:rPr>
          <w:rFonts w:eastAsiaTheme="minorEastAsia"/>
          <w:sz w:val="28"/>
          <w:szCs w:val="28"/>
          <w:lang w:val="uz-Cyrl-UZ"/>
        </w:rPr>
      </w:pPr>
      <w:r w:rsidRPr="00A35141">
        <w:rPr>
          <w:rFonts w:eastAsiaTheme="minorEastAsia"/>
          <w:sz w:val="28"/>
          <w:szCs w:val="28"/>
          <w:lang w:val="uz-Cyrl-UZ"/>
        </w:rPr>
        <w:t>Бу ерда</w:t>
      </w:r>
      <w:r w:rsidRPr="00CF3391">
        <w:rPr>
          <w:rFonts w:eastAsiaTheme="minorEastAsia"/>
          <w:i/>
          <w:sz w:val="28"/>
          <w:szCs w:val="28"/>
          <w:lang w:val="en-US"/>
        </w:rPr>
        <w:t>U</w:t>
      </w:r>
      <w:r w:rsidRPr="00CF3391">
        <w:rPr>
          <w:rFonts w:eastAsiaTheme="minorEastAsia"/>
          <w:i/>
          <w:sz w:val="28"/>
          <w:szCs w:val="28"/>
        </w:rPr>
        <w:t>(х</w:t>
      </w:r>
      <w:r>
        <w:rPr>
          <w:rFonts w:eastAsiaTheme="minorEastAsia"/>
          <w:sz w:val="28"/>
          <w:szCs w:val="28"/>
        </w:rPr>
        <w:t>)-тасвир</w:t>
      </w:r>
      <w:r>
        <w:rPr>
          <w:rFonts w:eastAsiaTheme="minorEastAsia"/>
          <w:sz w:val="28"/>
          <w:szCs w:val="28"/>
          <w:lang w:val="uz-Cyrl-UZ"/>
        </w:rPr>
        <w:t xml:space="preserve">,  </w:t>
      </w:r>
      <m:oMath>
        <m:r>
          <w:rPr>
            <w:rFonts w:ascii="Cambria Math" w:eastAsiaTheme="minorEastAsia" w:hAnsi="Cambria Math"/>
            <w:sz w:val="28"/>
            <w:szCs w:val="28"/>
            <w:lang w:val="en-US"/>
          </w:rPr>
          <m:t>φ</m:t>
        </m:r>
        <m:d>
          <m:dPr>
            <m:ctrlPr>
              <w:rPr>
                <w:rFonts w:ascii="Cambria Math" w:eastAsiaTheme="minorEastAsia" w:hAnsi="Cambria Math"/>
                <w:i/>
                <w:sz w:val="28"/>
                <w:szCs w:val="28"/>
                <w:lang w:val="en-US" w:eastAsia="en-US"/>
              </w:rPr>
            </m:ctrlPr>
          </m:dPr>
          <m:e>
            <m:r>
              <w:rPr>
                <w:rFonts w:ascii="Cambria Math" w:eastAsiaTheme="minorEastAsia" w:hAnsi="Cambria Math"/>
                <w:sz w:val="28"/>
                <w:szCs w:val="28"/>
                <w:lang w:val="en-US"/>
              </w:rPr>
              <m:t>x</m:t>
            </m:r>
          </m:e>
        </m:d>
      </m:oMath>
      <w:r>
        <w:rPr>
          <w:rFonts w:eastAsiaTheme="minorEastAsia"/>
          <w:sz w:val="28"/>
          <w:szCs w:val="28"/>
        </w:rPr>
        <w:t>-спектр кенглиги</w:t>
      </w:r>
      <w:r>
        <w:rPr>
          <w:rFonts w:eastAsiaTheme="minorEastAsia"/>
          <w:sz w:val="28"/>
          <w:szCs w:val="28"/>
          <w:lang w:val="uz-Cyrl-UZ"/>
        </w:rPr>
        <w:t xml:space="preserve">,  </w:t>
      </w:r>
      <w:r w:rsidRPr="00CF3391">
        <w:rPr>
          <w:rFonts w:eastAsiaTheme="minorEastAsia"/>
          <w:i/>
          <w:sz w:val="28"/>
          <w:szCs w:val="28"/>
          <w:lang w:val="en-US"/>
        </w:rPr>
        <w:t>F</w:t>
      </w:r>
      <w:r w:rsidRPr="00CF3391">
        <w:rPr>
          <w:rFonts w:eastAsiaTheme="minorEastAsia"/>
          <w:i/>
          <w:sz w:val="28"/>
          <w:szCs w:val="28"/>
        </w:rPr>
        <w:t>(х</w:t>
      </w:r>
      <w:proofErr w:type="gramStart"/>
      <w:r w:rsidRPr="00CF3391">
        <w:rPr>
          <w:rFonts w:eastAsiaTheme="minorEastAsia"/>
          <w:sz w:val="28"/>
          <w:szCs w:val="28"/>
        </w:rPr>
        <w:t>)-</w:t>
      </w:r>
      <w:proofErr w:type="gramEnd"/>
      <w:r w:rsidRPr="00CF3391">
        <w:rPr>
          <w:rFonts w:eastAsiaTheme="minorEastAsia"/>
          <w:sz w:val="28"/>
          <w:szCs w:val="28"/>
        </w:rPr>
        <w:t>аппарат функция</w:t>
      </w:r>
      <w:r>
        <w:rPr>
          <w:rFonts w:eastAsiaTheme="minorEastAsia"/>
          <w:sz w:val="28"/>
          <w:szCs w:val="28"/>
          <w:lang w:val="uz-Cyrl-UZ"/>
        </w:rPr>
        <w:t xml:space="preserve">. У холда аппарат функция ва тасвирни улчаб, </w:t>
      </w:r>
      <w:r w:rsidR="00685286">
        <w:rPr>
          <w:rFonts w:eastAsiaTheme="minorEastAsia"/>
          <w:sz w:val="28"/>
          <w:szCs w:val="28"/>
          <w:lang w:val="uz-Cyrl-UZ"/>
        </w:rPr>
        <w:t xml:space="preserve">ўрта миёна спектрал қурилмада спектрни ихтиёрий аниқликда улчанса бўлади. </w:t>
      </w:r>
    </w:p>
    <w:p w:rsidR="00685286" w:rsidRPr="00685286" w:rsidRDefault="00685286" w:rsidP="00F810C1">
      <w:pPr>
        <w:spacing w:line="360" w:lineRule="auto"/>
        <w:jc w:val="both"/>
        <w:rPr>
          <w:rFonts w:eastAsiaTheme="minorEastAsia"/>
          <w:sz w:val="28"/>
          <w:szCs w:val="28"/>
          <w:lang w:val="uz-Cyrl-UZ"/>
        </w:rPr>
      </w:pPr>
      <w:r w:rsidRPr="00685286">
        <w:rPr>
          <w:rFonts w:eastAsiaTheme="minorEastAsia"/>
          <w:b/>
          <w:sz w:val="28"/>
          <w:szCs w:val="28"/>
          <w:lang w:val="uz-Cyrl-UZ"/>
        </w:rPr>
        <w:t>Натижа</w:t>
      </w:r>
      <w:r>
        <w:rPr>
          <w:rFonts w:eastAsiaTheme="minorEastAsia"/>
          <w:b/>
          <w:sz w:val="28"/>
          <w:szCs w:val="28"/>
          <w:lang w:val="uz-Cyrl-UZ"/>
        </w:rPr>
        <w:t xml:space="preserve">: </w:t>
      </w:r>
      <w:r w:rsidRPr="00685286">
        <w:rPr>
          <w:rFonts w:eastAsiaTheme="minorEastAsia"/>
          <w:sz w:val="28"/>
          <w:szCs w:val="28"/>
          <w:lang w:val="uz-Cyrl-UZ"/>
        </w:rPr>
        <w:t xml:space="preserve">Спектрал қурилманинг сифатининг ахамияти бўлмай қолди. </w:t>
      </w:r>
      <w:r>
        <w:rPr>
          <w:rFonts w:eastAsiaTheme="minorEastAsia"/>
          <w:sz w:val="28"/>
          <w:szCs w:val="28"/>
          <w:lang w:val="uz-Cyrl-UZ"/>
        </w:rPr>
        <w:t xml:space="preserve">У холда нега спектрал қурилмалар сифатини оширишга харакат қилинади? </w:t>
      </w:r>
    </w:p>
    <w:p w:rsidR="00685286" w:rsidRDefault="00685286" w:rsidP="00685286">
      <w:pPr>
        <w:widowControl/>
        <w:kinsoku w:val="0"/>
        <w:overflowPunct w:val="0"/>
        <w:autoSpaceDE/>
        <w:autoSpaceDN/>
        <w:adjustRightInd/>
        <w:spacing w:line="360" w:lineRule="auto"/>
        <w:ind w:firstLine="426"/>
        <w:jc w:val="both"/>
        <w:textAlignment w:val="baseline"/>
        <w:rPr>
          <w:rFonts w:eastAsia="Tahoma"/>
          <w:color w:val="000000"/>
          <w:kern w:val="24"/>
          <w:sz w:val="28"/>
          <w:szCs w:val="28"/>
          <w:lang w:val="uz-Cyrl-UZ"/>
        </w:rPr>
      </w:pPr>
      <w:r>
        <w:rPr>
          <w:rFonts w:eastAsia="Tahoma"/>
          <w:color w:val="000000"/>
          <w:kern w:val="24"/>
          <w:sz w:val="28"/>
          <w:szCs w:val="28"/>
          <w:lang w:val="uz-Cyrl-UZ"/>
        </w:rPr>
        <w:t>Изохлаб беринг.</w:t>
      </w:r>
    </w:p>
    <w:p w:rsidR="00784DEA" w:rsidRPr="00E241E7" w:rsidRDefault="00784DEA" w:rsidP="00FE368B">
      <w:pPr>
        <w:pStyle w:val="PlainText1"/>
        <w:spacing w:line="276" w:lineRule="auto"/>
        <w:ind w:firstLine="426"/>
        <w:jc w:val="both"/>
        <w:rPr>
          <w:rFonts w:ascii="Times New Roman" w:hAnsi="Times New Roman" w:cs="Times New Roman"/>
          <w:sz w:val="28"/>
          <w:szCs w:val="28"/>
          <w:lang w:val="uz-Cyrl-UZ"/>
        </w:rPr>
      </w:pPr>
    </w:p>
    <w:p w:rsidR="00784DEA" w:rsidRPr="00F810C1" w:rsidRDefault="00F810C1" w:rsidP="002D4FBC">
      <w:pPr>
        <w:pStyle w:val="ad"/>
        <w:numPr>
          <w:ilvl w:val="0"/>
          <w:numId w:val="16"/>
        </w:numPr>
        <w:spacing w:line="276" w:lineRule="auto"/>
        <w:jc w:val="center"/>
        <w:rPr>
          <w:b/>
          <w:sz w:val="28"/>
          <w:szCs w:val="28"/>
          <w:lang w:val="uz-Cyrl-UZ"/>
        </w:rPr>
      </w:pPr>
      <w:r>
        <w:rPr>
          <w:b/>
          <w:sz w:val="28"/>
          <w:szCs w:val="28"/>
          <w:lang w:val="uz-Cyrl-UZ"/>
        </w:rPr>
        <w:t xml:space="preserve">Мини кейс. </w:t>
      </w:r>
      <w:r w:rsidR="00160B59" w:rsidRPr="00F810C1">
        <w:rPr>
          <w:b/>
          <w:sz w:val="28"/>
          <w:szCs w:val="28"/>
          <w:lang w:val="uz-Cyrl-UZ"/>
        </w:rPr>
        <w:t>Фикрий эксперимент</w:t>
      </w:r>
    </w:p>
    <w:p w:rsidR="00160B59" w:rsidRPr="00160B59" w:rsidRDefault="00F810C1" w:rsidP="00FE368B">
      <w:pPr>
        <w:widowControl/>
        <w:autoSpaceDE/>
        <w:autoSpaceDN/>
        <w:adjustRightInd/>
        <w:spacing w:line="360" w:lineRule="auto"/>
        <w:ind w:firstLine="426"/>
        <w:jc w:val="both"/>
        <w:textAlignment w:val="baseline"/>
        <w:rPr>
          <w:sz w:val="28"/>
          <w:szCs w:val="28"/>
          <w:lang w:val="uz-Cyrl-UZ"/>
        </w:rPr>
      </w:pPr>
      <w:r>
        <w:rPr>
          <w:rFonts w:eastAsia="Tahoma"/>
          <w:color w:val="000000"/>
          <w:kern w:val="24"/>
          <w:sz w:val="28"/>
          <w:szCs w:val="28"/>
          <w:lang w:val="uz-Cyrl-UZ"/>
        </w:rPr>
        <w:t>З</w:t>
      </w:r>
      <w:r w:rsidRPr="00160B59">
        <w:rPr>
          <w:rFonts w:eastAsia="Tahoma"/>
          <w:color w:val="000000"/>
          <w:kern w:val="24"/>
          <w:sz w:val="28"/>
          <w:szCs w:val="28"/>
          <w:lang w:val="uz-Cyrl-UZ"/>
        </w:rPr>
        <w:t>арра</w:t>
      </w:r>
      <w:r>
        <w:rPr>
          <w:rFonts w:eastAsia="Tahoma"/>
          <w:color w:val="000000"/>
          <w:kern w:val="24"/>
          <w:sz w:val="28"/>
          <w:szCs w:val="28"/>
          <w:lang w:val="uz-Cyrl-UZ"/>
        </w:rPr>
        <w:t>нингб</w:t>
      </w:r>
      <w:r w:rsidR="00160B59" w:rsidRPr="00160B59">
        <w:rPr>
          <w:rFonts w:eastAsia="Tahoma"/>
          <w:color w:val="000000"/>
          <w:kern w:val="24"/>
          <w:sz w:val="28"/>
          <w:szCs w:val="28"/>
          <w:lang w:val="uz-Cyrl-UZ"/>
        </w:rPr>
        <w:t xml:space="preserve">ошланғич импульси Р. </w:t>
      </w:r>
      <w:r>
        <w:rPr>
          <w:rFonts w:eastAsia="Tahoma"/>
          <w:color w:val="000000"/>
          <w:kern w:val="24"/>
          <w:sz w:val="28"/>
          <w:szCs w:val="28"/>
          <w:lang w:val="uz-Cyrl-UZ"/>
        </w:rPr>
        <w:t>З</w:t>
      </w:r>
      <w:r w:rsidRPr="00160B59">
        <w:rPr>
          <w:rFonts w:eastAsia="Tahoma"/>
          <w:color w:val="000000"/>
          <w:kern w:val="24"/>
          <w:sz w:val="28"/>
          <w:szCs w:val="28"/>
          <w:lang w:val="uz-Cyrl-UZ"/>
        </w:rPr>
        <w:t xml:space="preserve">арра </w:t>
      </w:r>
      <w:r>
        <w:rPr>
          <w:rFonts w:eastAsia="Tahoma"/>
          <w:color w:val="000000"/>
          <w:kern w:val="24"/>
          <w:sz w:val="28"/>
          <w:szCs w:val="28"/>
          <w:lang w:val="uz-Cyrl-UZ"/>
        </w:rPr>
        <w:t>и</w:t>
      </w:r>
      <w:r w:rsidR="00160B59" w:rsidRPr="00160B59">
        <w:rPr>
          <w:rFonts w:eastAsia="Tahoma"/>
          <w:color w:val="000000"/>
          <w:kern w:val="24"/>
          <w:sz w:val="28"/>
          <w:szCs w:val="28"/>
          <w:lang w:val="uz-Cyrl-UZ"/>
        </w:rPr>
        <w:t>кки</w:t>
      </w:r>
      <w:r w:rsidRPr="00160B59">
        <w:rPr>
          <w:rFonts w:eastAsia="Tahoma"/>
          <w:color w:val="000000"/>
          <w:kern w:val="24"/>
          <w:sz w:val="28"/>
          <w:szCs w:val="28"/>
          <w:lang w:val="uz-Cyrl-UZ"/>
        </w:rPr>
        <w:t>га</w:t>
      </w:r>
      <w:r w:rsidR="00160B59" w:rsidRPr="00160B59">
        <w:rPr>
          <w:rFonts w:eastAsia="Tahoma"/>
          <w:color w:val="000000"/>
          <w:kern w:val="24"/>
          <w:sz w:val="28"/>
          <w:szCs w:val="28"/>
          <w:lang w:val="uz-Cyrl-UZ"/>
        </w:rPr>
        <w:t xml:space="preserve"> бўлин</w:t>
      </w:r>
      <w:r>
        <w:rPr>
          <w:rFonts w:eastAsia="Tahoma"/>
          <w:color w:val="000000"/>
          <w:kern w:val="24"/>
          <w:sz w:val="28"/>
          <w:szCs w:val="28"/>
          <w:lang w:val="uz-Cyrl-UZ"/>
        </w:rPr>
        <w:t>ади</w:t>
      </w:r>
      <w:r w:rsidR="00160B59" w:rsidRPr="00160B59">
        <w:rPr>
          <w:rFonts w:eastAsia="Tahoma"/>
          <w:color w:val="000000"/>
          <w:kern w:val="24"/>
          <w:sz w:val="28"/>
          <w:szCs w:val="28"/>
          <w:lang w:val="uz-Cyrl-UZ"/>
        </w:rPr>
        <w:t xml:space="preserve">: </w:t>
      </w:r>
      <w:r>
        <w:rPr>
          <w:rFonts w:eastAsia="Tahoma"/>
          <w:color w:val="000000"/>
          <w:kern w:val="24"/>
          <w:sz w:val="28"/>
          <w:szCs w:val="28"/>
          <w:lang w:val="uz-Cyrl-UZ"/>
        </w:rPr>
        <w:t xml:space="preserve">Хосил бўлган зарралар импульси </w:t>
      </w:r>
      <w:r w:rsidR="00160B59" w:rsidRPr="00160B59">
        <w:rPr>
          <w:rFonts w:eastAsia="Tahoma"/>
          <w:color w:val="000000"/>
          <w:kern w:val="24"/>
          <w:sz w:val="28"/>
          <w:szCs w:val="28"/>
          <w:lang w:val="uz-Cyrl-UZ"/>
        </w:rPr>
        <w:t>Р1 ва Р2. Импульс сақланиш қонунига кўра: Р=Р1+Р2.</w:t>
      </w:r>
    </w:p>
    <w:p w:rsidR="00160B59" w:rsidRPr="00B836FD" w:rsidRDefault="00160B59" w:rsidP="00FE368B">
      <w:pPr>
        <w:widowControl/>
        <w:kinsoku w:val="0"/>
        <w:overflowPunct w:val="0"/>
        <w:autoSpaceDE/>
        <w:autoSpaceDN/>
        <w:adjustRightInd/>
        <w:spacing w:line="360" w:lineRule="auto"/>
        <w:ind w:firstLine="426"/>
        <w:jc w:val="both"/>
        <w:textAlignment w:val="baseline"/>
        <w:rPr>
          <w:sz w:val="28"/>
          <w:szCs w:val="28"/>
          <w:lang w:val="uz-Cyrl-UZ"/>
        </w:rPr>
      </w:pPr>
      <w:r w:rsidRPr="00160B59">
        <w:rPr>
          <w:rFonts w:eastAsia="Tahoma"/>
          <w:color w:val="000000"/>
          <w:kern w:val="24"/>
          <w:sz w:val="28"/>
          <w:szCs w:val="28"/>
          <w:lang w:val="uz-Cyrl-UZ"/>
        </w:rPr>
        <w:t>Биринчи зарра импульси Р1 ни ўлчаб</w:t>
      </w:r>
      <w:r w:rsidR="00F810C1">
        <w:rPr>
          <w:rFonts w:eastAsia="Tahoma"/>
          <w:color w:val="000000"/>
          <w:kern w:val="24"/>
          <w:sz w:val="28"/>
          <w:szCs w:val="28"/>
          <w:lang w:val="uz-Cyrl-UZ"/>
        </w:rPr>
        <w:t xml:space="preserve">,  </w:t>
      </w:r>
      <w:r w:rsidRPr="00B836FD">
        <w:rPr>
          <w:rFonts w:eastAsia="Tahoma"/>
          <w:color w:val="000000"/>
          <w:kern w:val="24"/>
          <w:sz w:val="28"/>
          <w:szCs w:val="28"/>
          <w:lang w:val="uz-Cyrl-UZ"/>
        </w:rPr>
        <w:t xml:space="preserve"> Р2=Р-Р1</w:t>
      </w:r>
      <w:r w:rsidRPr="00160B59">
        <w:rPr>
          <w:rFonts w:eastAsia="Tahoma"/>
          <w:color w:val="000000"/>
          <w:kern w:val="24"/>
          <w:sz w:val="28"/>
          <w:szCs w:val="28"/>
          <w:lang w:val="uz-Cyrl-UZ"/>
        </w:rPr>
        <w:t xml:space="preserve">, </w:t>
      </w:r>
      <w:r w:rsidR="00F810C1">
        <w:rPr>
          <w:rFonts w:eastAsia="Tahoma"/>
          <w:color w:val="000000"/>
          <w:kern w:val="24"/>
          <w:sz w:val="28"/>
          <w:szCs w:val="28"/>
          <w:lang w:val="uz-Cyrl-UZ"/>
        </w:rPr>
        <w:t xml:space="preserve"> аниқ </w:t>
      </w:r>
      <w:r w:rsidRPr="00160B59">
        <w:rPr>
          <w:rFonts w:eastAsia="Tahoma"/>
          <w:color w:val="000000"/>
          <w:kern w:val="24"/>
          <w:sz w:val="28"/>
          <w:szCs w:val="28"/>
          <w:lang w:val="uz-Cyrl-UZ"/>
        </w:rPr>
        <w:t xml:space="preserve">топиш мумкин. </w:t>
      </w:r>
    </w:p>
    <w:p w:rsidR="00160B59" w:rsidRPr="00160B59" w:rsidRDefault="00160B59" w:rsidP="00FE368B">
      <w:pPr>
        <w:widowControl/>
        <w:kinsoku w:val="0"/>
        <w:overflowPunct w:val="0"/>
        <w:autoSpaceDE/>
        <w:autoSpaceDN/>
        <w:adjustRightInd/>
        <w:spacing w:line="360" w:lineRule="auto"/>
        <w:ind w:firstLine="426"/>
        <w:jc w:val="both"/>
        <w:textAlignment w:val="baseline"/>
        <w:rPr>
          <w:sz w:val="28"/>
          <w:szCs w:val="28"/>
        </w:rPr>
      </w:pPr>
      <w:r w:rsidRPr="00160B59">
        <w:rPr>
          <w:rFonts w:eastAsia="Tahoma"/>
          <w:color w:val="000000"/>
          <w:kern w:val="24"/>
          <w:sz w:val="28"/>
          <w:szCs w:val="28"/>
          <w:lang w:val="uz-Cyrl-UZ"/>
        </w:rPr>
        <w:t>Иккинчи зарра коодинатасини</w:t>
      </w:r>
      <w:r w:rsidR="00F810C1">
        <w:rPr>
          <w:rFonts w:eastAsia="Tahoma"/>
          <w:color w:val="000000"/>
          <w:kern w:val="24"/>
          <w:sz w:val="28"/>
          <w:szCs w:val="28"/>
          <w:lang w:val="uz-Cyrl-UZ"/>
        </w:rPr>
        <w:t xml:space="preserve"> аниқ</w:t>
      </w:r>
      <w:r w:rsidRPr="00160B59">
        <w:rPr>
          <w:rFonts w:eastAsia="Tahoma"/>
          <w:color w:val="000000"/>
          <w:kern w:val="24"/>
          <w:sz w:val="28"/>
          <w:szCs w:val="28"/>
          <w:lang w:val="uz-Cyrl-UZ"/>
        </w:rPr>
        <w:t xml:space="preserve"> ўлчаш мумкин Х2. </w:t>
      </w:r>
    </w:p>
    <w:p w:rsidR="00160B59" w:rsidRPr="0054449E" w:rsidRDefault="00160B59" w:rsidP="00FE368B">
      <w:pPr>
        <w:widowControl/>
        <w:kinsoku w:val="0"/>
        <w:overflowPunct w:val="0"/>
        <w:autoSpaceDE/>
        <w:autoSpaceDN/>
        <w:adjustRightInd/>
        <w:spacing w:line="360" w:lineRule="auto"/>
        <w:ind w:firstLine="426"/>
        <w:jc w:val="both"/>
        <w:textAlignment w:val="baseline"/>
        <w:rPr>
          <w:rFonts w:eastAsia="Tahoma"/>
          <w:color w:val="000000"/>
          <w:kern w:val="24"/>
          <w:sz w:val="28"/>
          <w:szCs w:val="28"/>
          <w:lang w:val="uz-Cyrl-UZ"/>
        </w:rPr>
      </w:pPr>
      <w:r w:rsidRPr="00160B59">
        <w:rPr>
          <w:rFonts w:eastAsia="Tahoma"/>
          <w:b/>
          <w:bCs/>
          <w:color w:val="000000"/>
          <w:kern w:val="24"/>
          <w:sz w:val="28"/>
          <w:szCs w:val="28"/>
          <w:lang w:val="uz-Cyrl-UZ"/>
        </w:rPr>
        <w:t>Натижа:</w:t>
      </w:r>
      <w:r w:rsidRPr="00160B59">
        <w:rPr>
          <w:rFonts w:eastAsia="Tahoma"/>
          <w:color w:val="000000"/>
          <w:kern w:val="24"/>
          <w:sz w:val="28"/>
          <w:szCs w:val="28"/>
          <w:lang w:val="uz-Cyrl-UZ"/>
        </w:rPr>
        <w:t xml:space="preserve"> бир вақтда иккинчи зарра импульси ва координатаси аниқланди. Квант механикаси қонунларига зид!</w:t>
      </w:r>
    </w:p>
    <w:p w:rsidR="00D67777" w:rsidRDefault="00D67777" w:rsidP="00FE368B">
      <w:pPr>
        <w:widowControl/>
        <w:kinsoku w:val="0"/>
        <w:overflowPunct w:val="0"/>
        <w:autoSpaceDE/>
        <w:autoSpaceDN/>
        <w:adjustRightInd/>
        <w:spacing w:line="360" w:lineRule="auto"/>
        <w:ind w:firstLine="426"/>
        <w:jc w:val="both"/>
        <w:textAlignment w:val="baseline"/>
        <w:rPr>
          <w:rFonts w:eastAsia="Tahoma"/>
          <w:color w:val="000000"/>
          <w:kern w:val="24"/>
          <w:sz w:val="28"/>
          <w:szCs w:val="28"/>
          <w:lang w:val="uz-Cyrl-UZ"/>
        </w:rPr>
      </w:pPr>
      <w:r>
        <w:rPr>
          <w:rFonts w:eastAsia="Tahoma"/>
          <w:color w:val="000000"/>
          <w:kern w:val="24"/>
          <w:sz w:val="28"/>
          <w:szCs w:val="28"/>
          <w:lang w:val="uz-Cyrl-UZ"/>
        </w:rPr>
        <w:t>Изохлаб беринг.</w:t>
      </w:r>
    </w:p>
    <w:p w:rsidR="00685286" w:rsidRPr="00685286" w:rsidRDefault="00685286" w:rsidP="002D4FBC">
      <w:pPr>
        <w:pStyle w:val="ad"/>
        <w:numPr>
          <w:ilvl w:val="0"/>
          <w:numId w:val="16"/>
        </w:numPr>
        <w:kinsoku w:val="0"/>
        <w:overflowPunct w:val="0"/>
        <w:spacing w:line="360" w:lineRule="auto"/>
        <w:jc w:val="center"/>
        <w:textAlignment w:val="baseline"/>
        <w:rPr>
          <w:rFonts w:eastAsia="Tahoma"/>
          <w:b/>
          <w:color w:val="000000"/>
          <w:kern w:val="24"/>
          <w:sz w:val="28"/>
          <w:szCs w:val="28"/>
          <w:lang w:val="en-US"/>
        </w:rPr>
      </w:pPr>
      <w:r w:rsidRPr="00685286">
        <w:rPr>
          <w:rFonts w:eastAsia="Tahoma"/>
          <w:b/>
          <w:color w:val="000000"/>
          <w:kern w:val="24"/>
          <w:sz w:val="28"/>
          <w:szCs w:val="28"/>
          <w:lang w:val="uz-Cyrl-UZ"/>
        </w:rPr>
        <w:t>Мини кейс.</w:t>
      </w:r>
      <w:r>
        <w:rPr>
          <w:rFonts w:eastAsia="Tahoma"/>
          <w:b/>
          <w:color w:val="000000"/>
          <w:kern w:val="24"/>
          <w:sz w:val="28"/>
          <w:szCs w:val="28"/>
          <w:lang w:val="uz-Cyrl-UZ"/>
        </w:rPr>
        <w:t xml:space="preserve"> Эксперимент натижалари</w:t>
      </w:r>
    </w:p>
    <w:p w:rsidR="002F2C3B" w:rsidRDefault="002F2C3B" w:rsidP="002F2C3B">
      <w:pPr>
        <w:pStyle w:val="ad"/>
        <w:kinsoku w:val="0"/>
        <w:overflowPunct w:val="0"/>
        <w:spacing w:line="360" w:lineRule="auto"/>
        <w:ind w:left="0" w:firstLine="426"/>
        <w:jc w:val="both"/>
        <w:textAlignment w:val="baseline"/>
        <w:rPr>
          <w:rFonts w:eastAsia="Tahoma"/>
          <w:color w:val="000000"/>
          <w:kern w:val="24"/>
          <w:sz w:val="28"/>
          <w:szCs w:val="28"/>
          <w:lang w:val="uz-Cyrl-UZ"/>
        </w:rPr>
      </w:pPr>
      <w:r>
        <w:rPr>
          <w:rFonts w:eastAsia="Tahoma"/>
          <w:color w:val="000000"/>
          <w:kern w:val="24"/>
          <w:sz w:val="28"/>
          <w:szCs w:val="28"/>
          <w:lang w:val="uz-Cyrl-UZ"/>
        </w:rPr>
        <w:t xml:space="preserve">Шиша призмали спектрал қурилмада  кенг спектр улчанди. Спектрнинг бинафша томонида интенсивлик тахминан 0.4 </w:t>
      </w:r>
      <w:r w:rsidRPr="002F2C3B">
        <w:rPr>
          <w:rFonts w:eastAsia="Tahoma"/>
          <w:i/>
          <w:color w:val="000000"/>
          <w:kern w:val="24"/>
          <w:sz w:val="28"/>
          <w:szCs w:val="28"/>
          <w:lang w:val="uz-Cyrl-UZ"/>
        </w:rPr>
        <w:t>мкм</w:t>
      </w:r>
      <w:r>
        <w:rPr>
          <w:rFonts w:eastAsia="Tahoma"/>
          <w:color w:val="000000"/>
          <w:kern w:val="24"/>
          <w:sz w:val="28"/>
          <w:szCs w:val="28"/>
          <w:lang w:val="uz-Cyrl-UZ"/>
        </w:rPr>
        <w:t xml:space="preserve"> тўлқин узунликга эга тўлқинлардан бошлаб тўлқин узунлиги камайиши билан интенсивлик камайиб кетган. </w:t>
      </w:r>
    </w:p>
    <w:p w:rsidR="00685286" w:rsidRPr="002F2C3B" w:rsidRDefault="002F2C3B" w:rsidP="002F2C3B">
      <w:pPr>
        <w:pStyle w:val="ad"/>
        <w:kinsoku w:val="0"/>
        <w:overflowPunct w:val="0"/>
        <w:spacing w:line="360" w:lineRule="auto"/>
        <w:ind w:left="0" w:firstLine="426"/>
        <w:jc w:val="both"/>
        <w:textAlignment w:val="baseline"/>
        <w:rPr>
          <w:rFonts w:eastAsia="Tahoma"/>
          <w:color w:val="000000"/>
          <w:kern w:val="24"/>
          <w:sz w:val="28"/>
          <w:szCs w:val="28"/>
          <w:lang w:val="uz-Cyrl-UZ"/>
        </w:rPr>
      </w:pPr>
      <w:r>
        <w:rPr>
          <w:rFonts w:eastAsia="Tahoma"/>
          <w:color w:val="000000"/>
          <w:kern w:val="24"/>
          <w:sz w:val="28"/>
          <w:szCs w:val="28"/>
          <w:lang w:val="uz-Cyrl-UZ"/>
        </w:rPr>
        <w:t xml:space="preserve">Олинган натижани изохлаб беринг.    </w:t>
      </w:r>
    </w:p>
    <w:p w:rsidR="00D67777" w:rsidRDefault="00D67777" w:rsidP="00D67777">
      <w:pPr>
        <w:widowControl/>
        <w:kinsoku w:val="0"/>
        <w:overflowPunct w:val="0"/>
        <w:autoSpaceDE/>
        <w:autoSpaceDN/>
        <w:adjustRightInd/>
        <w:spacing w:line="360" w:lineRule="auto"/>
        <w:jc w:val="both"/>
        <w:textAlignment w:val="baseline"/>
        <w:rPr>
          <w:rFonts w:eastAsia="Tahoma"/>
          <w:color w:val="000000"/>
          <w:kern w:val="24"/>
          <w:sz w:val="28"/>
          <w:szCs w:val="28"/>
          <w:lang w:val="uz-Cyrl-UZ"/>
        </w:rPr>
      </w:pPr>
    </w:p>
    <w:p w:rsidR="00D67777" w:rsidRPr="00160B59" w:rsidRDefault="00D67777" w:rsidP="00D67777">
      <w:pPr>
        <w:widowControl/>
        <w:kinsoku w:val="0"/>
        <w:overflowPunct w:val="0"/>
        <w:autoSpaceDE/>
        <w:autoSpaceDN/>
        <w:adjustRightInd/>
        <w:spacing w:line="360" w:lineRule="auto"/>
        <w:jc w:val="both"/>
        <w:textAlignment w:val="baseline"/>
        <w:rPr>
          <w:sz w:val="28"/>
          <w:szCs w:val="28"/>
          <w:lang w:val="uz-Cyrl-UZ"/>
        </w:rPr>
      </w:pPr>
    </w:p>
    <w:p w:rsidR="00FE368B" w:rsidRDefault="00FE368B">
      <w:pPr>
        <w:widowControl/>
        <w:autoSpaceDE/>
        <w:autoSpaceDN/>
        <w:adjustRightInd/>
        <w:rPr>
          <w:rFonts w:ascii="Cambria" w:hAnsi="Cambria"/>
          <w:b/>
          <w:bCs/>
          <w:color w:val="0070C0"/>
          <w:kern w:val="32"/>
          <w:sz w:val="32"/>
          <w:szCs w:val="32"/>
        </w:rPr>
      </w:pPr>
      <w:bookmarkStart w:id="19" w:name="_Toc449098225"/>
      <w:r w:rsidRPr="000C25DB">
        <w:rPr>
          <w:lang w:val="uz-Cyrl-UZ"/>
        </w:rPr>
        <w:br w:type="page"/>
      </w:r>
    </w:p>
    <w:p w:rsidR="00883286" w:rsidRPr="008A7A34" w:rsidRDefault="00680E8A" w:rsidP="008A7A34">
      <w:pPr>
        <w:pStyle w:val="1"/>
        <w:ind w:left="-142" w:firstLine="709"/>
        <w:rPr>
          <w:sz w:val="28"/>
          <w:szCs w:val="28"/>
        </w:rPr>
      </w:pPr>
      <w:r w:rsidRPr="008A7A34">
        <w:rPr>
          <w:sz w:val="28"/>
          <w:szCs w:val="28"/>
        </w:rPr>
        <w:lastRenderedPageBreak/>
        <w:t>VI. МУСТАҚИЛ ТАЪЛИМ МАВЗУЛАРИ</w:t>
      </w:r>
      <w:bookmarkEnd w:id="19"/>
    </w:p>
    <w:p w:rsidR="00D04C73" w:rsidRPr="00802FF9" w:rsidRDefault="00D04C73" w:rsidP="008A7A34">
      <w:pPr>
        <w:tabs>
          <w:tab w:val="left" w:pos="993"/>
        </w:tabs>
        <w:spacing w:line="276" w:lineRule="auto"/>
        <w:ind w:left="-142" w:firstLine="709"/>
        <w:jc w:val="center"/>
        <w:rPr>
          <w:b/>
          <w:sz w:val="28"/>
          <w:szCs w:val="28"/>
          <w:lang w:val="uz-Cyrl-UZ"/>
        </w:rPr>
      </w:pPr>
    </w:p>
    <w:p w:rsidR="00883286" w:rsidRPr="00802FF9" w:rsidRDefault="00883286" w:rsidP="008A7A34">
      <w:pPr>
        <w:pStyle w:val="Style12"/>
        <w:tabs>
          <w:tab w:val="left" w:pos="993"/>
        </w:tabs>
        <w:spacing w:line="276" w:lineRule="auto"/>
        <w:ind w:left="-142" w:firstLine="709"/>
        <w:rPr>
          <w:rStyle w:val="FontStyle64"/>
          <w:sz w:val="28"/>
          <w:szCs w:val="28"/>
          <w:lang w:val="uz-Cyrl-UZ"/>
        </w:rPr>
      </w:pPr>
      <w:r w:rsidRPr="00802FF9">
        <w:rPr>
          <w:rStyle w:val="FontStyle64"/>
          <w:sz w:val="28"/>
          <w:szCs w:val="28"/>
          <w:lang w:val="uz-Cyrl-UZ"/>
        </w:rPr>
        <w:t>Мустақил ишни ташкил этишнинг шакли ва мазмуни</w:t>
      </w:r>
    </w:p>
    <w:p w:rsidR="00883286" w:rsidRPr="00802FF9" w:rsidRDefault="00883286" w:rsidP="0099080E">
      <w:pPr>
        <w:pStyle w:val="Style18"/>
        <w:widowControl/>
        <w:tabs>
          <w:tab w:val="left" w:pos="0"/>
          <w:tab w:val="left" w:pos="993"/>
        </w:tabs>
        <w:adjustRightInd/>
        <w:spacing w:line="240" w:lineRule="auto"/>
        <w:ind w:left="-142" w:firstLine="709"/>
        <w:rPr>
          <w:rStyle w:val="FontStyle20"/>
          <w:sz w:val="28"/>
          <w:szCs w:val="28"/>
          <w:lang w:val="uz-Cyrl-UZ"/>
        </w:rPr>
      </w:pPr>
      <w:r w:rsidRPr="00802FF9">
        <w:rPr>
          <w:rStyle w:val="FontStyle20"/>
          <w:sz w:val="28"/>
          <w:szCs w:val="28"/>
          <w:lang w:val="uz-Cyrl-UZ"/>
        </w:rPr>
        <w:t>Тингловчи мустақил ишни муайян модулни хусусиятларини ҳисобга олган холда қуйидаги шакллардан фойдаланиб тайёрлаши тавсия этилади:</w:t>
      </w:r>
    </w:p>
    <w:p w:rsidR="00883286" w:rsidRPr="00802FF9" w:rsidRDefault="00883286" w:rsidP="0099080E">
      <w:pPr>
        <w:pStyle w:val="Style4"/>
        <w:widowControl/>
        <w:tabs>
          <w:tab w:val="left" w:pos="0"/>
          <w:tab w:val="left" w:pos="993"/>
        </w:tabs>
        <w:ind w:left="-142" w:firstLine="709"/>
        <w:rPr>
          <w:rStyle w:val="FontStyle20"/>
          <w:sz w:val="28"/>
          <w:szCs w:val="28"/>
          <w:lang w:val="uz-Cyrl-UZ"/>
        </w:rPr>
      </w:pPr>
      <w:r w:rsidRPr="00802FF9">
        <w:rPr>
          <w:rStyle w:val="FontStyle20"/>
          <w:sz w:val="28"/>
          <w:szCs w:val="28"/>
          <w:lang w:val="uz-Cyrl-UZ"/>
        </w:rPr>
        <w:t>- меъёрий хужжатлардан, ўқув ва илмий адабиётлардан фойдаланиш асосида модул мавзуларини ўрганиш;</w:t>
      </w:r>
    </w:p>
    <w:p w:rsidR="00883286" w:rsidRPr="00802FF9" w:rsidRDefault="00883286" w:rsidP="0099080E">
      <w:pPr>
        <w:pStyle w:val="Style4"/>
        <w:widowControl/>
        <w:tabs>
          <w:tab w:val="left" w:pos="0"/>
          <w:tab w:val="left" w:pos="993"/>
        </w:tabs>
        <w:ind w:left="-142" w:firstLine="709"/>
        <w:jc w:val="left"/>
        <w:rPr>
          <w:rStyle w:val="FontStyle20"/>
          <w:sz w:val="28"/>
          <w:szCs w:val="28"/>
          <w:lang w:val="uz-Cyrl-UZ"/>
        </w:rPr>
      </w:pPr>
      <w:r w:rsidRPr="00802FF9">
        <w:rPr>
          <w:rStyle w:val="FontStyle20"/>
          <w:sz w:val="28"/>
          <w:szCs w:val="28"/>
          <w:lang w:val="uz-Cyrl-UZ"/>
        </w:rPr>
        <w:t>- тарқатма материаллар бўйича маърузалар қисмини ўзлаштириш;</w:t>
      </w:r>
    </w:p>
    <w:p w:rsidR="00883286" w:rsidRPr="00802FF9" w:rsidRDefault="00883286" w:rsidP="0099080E">
      <w:pPr>
        <w:pStyle w:val="Style4"/>
        <w:widowControl/>
        <w:tabs>
          <w:tab w:val="left" w:pos="0"/>
          <w:tab w:val="left" w:pos="451"/>
          <w:tab w:val="left" w:pos="993"/>
        </w:tabs>
        <w:ind w:left="-142" w:firstLine="709"/>
        <w:rPr>
          <w:rStyle w:val="FontStyle20"/>
          <w:sz w:val="28"/>
          <w:szCs w:val="28"/>
          <w:lang w:val="uz-Cyrl-UZ"/>
        </w:rPr>
      </w:pPr>
      <w:r w:rsidRPr="00802FF9">
        <w:rPr>
          <w:rStyle w:val="FontStyle20"/>
          <w:sz w:val="28"/>
          <w:szCs w:val="28"/>
          <w:lang w:val="uz-Cyrl-UZ"/>
        </w:rPr>
        <w:t>- автоматлаштирилган ўргатувчи ва назорат қилувчи дастурлар билан ишлаш;</w:t>
      </w:r>
    </w:p>
    <w:p w:rsidR="00883286" w:rsidRPr="00802FF9" w:rsidRDefault="00883286" w:rsidP="0099080E">
      <w:pPr>
        <w:pStyle w:val="Style4"/>
        <w:widowControl/>
        <w:tabs>
          <w:tab w:val="left" w:pos="0"/>
          <w:tab w:val="left" w:pos="993"/>
        </w:tabs>
        <w:ind w:left="-142" w:firstLine="709"/>
        <w:rPr>
          <w:rStyle w:val="FontStyle20"/>
          <w:sz w:val="28"/>
          <w:szCs w:val="28"/>
          <w:lang w:val="uz-Cyrl-UZ"/>
        </w:rPr>
      </w:pPr>
      <w:r w:rsidRPr="00802FF9">
        <w:rPr>
          <w:rStyle w:val="FontStyle20"/>
          <w:sz w:val="28"/>
          <w:szCs w:val="28"/>
          <w:lang w:val="uz-Cyrl-UZ"/>
        </w:rPr>
        <w:t>- махсус адабиётлар бўйича модул бўлимлари ёки мавзулари устида ишлаш;</w:t>
      </w:r>
    </w:p>
    <w:p w:rsidR="00883286" w:rsidRPr="00802FF9" w:rsidRDefault="00883286" w:rsidP="0099080E">
      <w:pPr>
        <w:pStyle w:val="Style4"/>
        <w:widowControl/>
        <w:tabs>
          <w:tab w:val="left" w:pos="0"/>
          <w:tab w:val="left" w:pos="993"/>
        </w:tabs>
        <w:ind w:left="-142" w:firstLine="709"/>
        <w:rPr>
          <w:rStyle w:val="FontStyle20"/>
          <w:sz w:val="28"/>
          <w:szCs w:val="28"/>
          <w:lang w:val="uz-Cyrl-UZ"/>
        </w:rPr>
      </w:pPr>
      <w:r w:rsidRPr="00802FF9">
        <w:rPr>
          <w:rStyle w:val="FontStyle20"/>
          <w:sz w:val="28"/>
          <w:szCs w:val="28"/>
          <w:lang w:val="uz-Cyrl-UZ"/>
        </w:rPr>
        <w:t>-тингловчининг касбий фаолияти билан боғлиқ бўлган модул бўлимлари ва мавзуларни чуқур ўрганиш.</w:t>
      </w:r>
    </w:p>
    <w:p w:rsidR="00883286" w:rsidRPr="00802FF9" w:rsidRDefault="00883286" w:rsidP="008A7A34">
      <w:pPr>
        <w:tabs>
          <w:tab w:val="left" w:pos="-1440"/>
          <w:tab w:val="left" w:pos="993"/>
        </w:tabs>
        <w:spacing w:line="276" w:lineRule="auto"/>
        <w:ind w:left="-142" w:firstLine="709"/>
        <w:rPr>
          <w:b/>
          <w:caps/>
          <w:sz w:val="28"/>
          <w:szCs w:val="28"/>
          <w:lang w:val="uz-Cyrl-UZ"/>
        </w:rPr>
      </w:pPr>
    </w:p>
    <w:p w:rsidR="00883286" w:rsidRPr="00802FF9" w:rsidRDefault="00883286" w:rsidP="008A7A34">
      <w:pPr>
        <w:tabs>
          <w:tab w:val="left" w:pos="993"/>
        </w:tabs>
        <w:spacing w:line="276" w:lineRule="auto"/>
        <w:ind w:left="-142" w:firstLine="709"/>
        <w:jc w:val="center"/>
        <w:rPr>
          <w:b/>
          <w:sz w:val="28"/>
          <w:szCs w:val="28"/>
          <w:lang w:val="uz-Cyrl-UZ"/>
        </w:rPr>
      </w:pPr>
      <w:r w:rsidRPr="00802FF9">
        <w:rPr>
          <w:b/>
          <w:sz w:val="28"/>
          <w:szCs w:val="28"/>
          <w:lang w:val="uz-Cyrl-UZ"/>
        </w:rPr>
        <w:t>Мустақил таълим мавзулари</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bookmarkStart w:id="20" w:name="_Toc449098226"/>
      <w:r w:rsidRPr="009A3E96">
        <w:rPr>
          <w:sz w:val="28"/>
          <w:szCs w:val="28"/>
          <w:lang w:val="uz-Cyrl-UZ"/>
        </w:rPr>
        <w:t>Дифракцион панжарали спектрал курилмаларни ажрата олиш қобилияти.</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Призмали спектрал курилмаларни ажрата олиш қобилияти.</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 xml:space="preserve">Оптик системалардаги абберациялар. </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 xml:space="preserve">Чизиқли ва узлуксиз спектрлар. </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Мажбурий нурланиш ходисалари (оптик квант генераторлар мисолида).</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Спектрларни фотографик усулда қайд қилиш.</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Спектрларни фотоэлектрик усулда қайд қилиш.</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Спектрларни тўлқин узунлигини аниқлаш.</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Ёрyғликни зичликнинг флуктуация сихисобига сочилиши.</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Ёрyғликнинг комбинацион сочилиши ва уни тажрибада аниқлаш.</w:t>
      </w:r>
    </w:p>
    <w:p w:rsidR="00D67777" w:rsidRPr="009A3E96" w:rsidRDefault="00D67777" w:rsidP="0099080E">
      <w:pPr>
        <w:widowControl/>
        <w:numPr>
          <w:ilvl w:val="0"/>
          <w:numId w:val="35"/>
        </w:numPr>
        <w:tabs>
          <w:tab w:val="left" w:pos="0"/>
          <w:tab w:val="left" w:pos="567"/>
          <w:tab w:val="left" w:pos="993"/>
        </w:tabs>
        <w:autoSpaceDE/>
        <w:autoSpaceDN/>
        <w:adjustRightInd/>
        <w:ind w:left="-142" w:firstLine="709"/>
        <w:contextualSpacing/>
        <w:jc w:val="both"/>
        <w:rPr>
          <w:sz w:val="28"/>
          <w:szCs w:val="28"/>
          <w:lang w:val="uz-Cyrl-UZ"/>
        </w:rPr>
      </w:pPr>
      <w:r w:rsidRPr="009A3E96">
        <w:rPr>
          <w:sz w:val="28"/>
          <w:szCs w:val="28"/>
          <w:lang w:val="uz-Cyrl-UZ"/>
        </w:rPr>
        <w:t>Мухитлар структурасини ўрганишда ёрyғликнинг молекуляр ва комбинацион сочилиш спектрларини ўрни.</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Электроптик дефлекторлар.</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 xml:space="preserve">Брег дефлектори. </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 xml:space="preserve">Оптик процессорлар </w:t>
      </w:r>
      <w:r w:rsidRPr="009A3E96">
        <w:rPr>
          <w:sz w:val="28"/>
          <w:szCs w:val="28"/>
          <w:lang w:val="uz-Cyrl-UZ"/>
        </w:rPr>
        <w:t>и</w:t>
      </w:r>
      <w:r w:rsidRPr="009A3E96">
        <w:rPr>
          <w:sz w:val="28"/>
          <w:szCs w:val="28"/>
        </w:rPr>
        <w:t xml:space="preserve">шлаш принципи. </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lang w:val="uz-Cyrl-UZ"/>
        </w:rPr>
        <w:t>Ташқи ташувчидаги оптик хотира</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 xml:space="preserve">Нуртолали оптик </w:t>
      </w:r>
      <w:proofErr w:type="gramStart"/>
      <w:r w:rsidRPr="009A3E96">
        <w:rPr>
          <w:sz w:val="28"/>
          <w:szCs w:val="28"/>
        </w:rPr>
        <w:t>ало</w:t>
      </w:r>
      <w:proofErr w:type="gramEnd"/>
      <w:r w:rsidRPr="009A3E96">
        <w:rPr>
          <w:sz w:val="28"/>
          <w:szCs w:val="28"/>
        </w:rPr>
        <w:t>қа тармоқлари</w:t>
      </w:r>
      <w:r w:rsidRPr="009A3E96">
        <w:rPr>
          <w:sz w:val="28"/>
          <w:szCs w:val="28"/>
          <w:lang w:val="uz-Cyrl-UZ"/>
        </w:rPr>
        <w:t>нинг умумий к</w:t>
      </w:r>
      <w:r w:rsidRPr="009A3E96">
        <w:rPr>
          <w:sz w:val="28"/>
          <w:szCs w:val="28"/>
        </w:rPr>
        <w:t>онструкция.</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Оптик нуртола турлари</w:t>
      </w:r>
      <w:r w:rsidRPr="009A3E96">
        <w:rPr>
          <w:sz w:val="28"/>
          <w:szCs w:val="28"/>
          <w:lang w:val="uz-Cyrl-UZ"/>
        </w:rPr>
        <w:t xml:space="preserve"> ва уларни характеристикалари</w:t>
      </w:r>
      <w:r w:rsidRPr="009A3E96">
        <w:rPr>
          <w:sz w:val="28"/>
          <w:szCs w:val="28"/>
        </w:rPr>
        <w:t xml:space="preserve">. </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Оптик нуртола</w:t>
      </w:r>
      <w:r w:rsidRPr="009A3E96">
        <w:rPr>
          <w:sz w:val="28"/>
          <w:szCs w:val="28"/>
          <w:lang w:val="uz-Cyrl-UZ"/>
        </w:rPr>
        <w:t>лардад</w:t>
      </w:r>
      <w:r w:rsidRPr="009A3E96">
        <w:rPr>
          <w:sz w:val="28"/>
          <w:szCs w:val="28"/>
        </w:rPr>
        <w:t xml:space="preserve">исперсия турлари. </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Нуртоладаги ютилиш механизмлари.</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lang w:val="uz-Cyrl-UZ"/>
        </w:rPr>
        <w:t>Кристалл структурали моддаларда энергетик зоналар тушунчаси</w:t>
      </w:r>
      <w:r w:rsidRPr="009A3E96">
        <w:rPr>
          <w:sz w:val="28"/>
          <w:szCs w:val="28"/>
        </w:rPr>
        <w:t>.</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 xml:space="preserve"> Ютилиш турлари.</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 xml:space="preserve">Фоторезистор ва фотодиодлар. </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Тунелли фотодиодлар.</w:t>
      </w:r>
    </w:p>
    <w:p w:rsidR="00D67777" w:rsidRPr="009A3E96" w:rsidRDefault="00D67777" w:rsidP="0099080E">
      <w:pPr>
        <w:widowControl/>
        <w:numPr>
          <w:ilvl w:val="0"/>
          <w:numId w:val="35"/>
        </w:numPr>
        <w:tabs>
          <w:tab w:val="left" w:pos="993"/>
        </w:tabs>
        <w:autoSpaceDE/>
        <w:autoSpaceDN/>
        <w:adjustRightInd/>
        <w:ind w:left="-142" w:firstLine="709"/>
        <w:contextualSpacing/>
        <w:rPr>
          <w:sz w:val="28"/>
          <w:szCs w:val="28"/>
          <w:lang w:val="uz-Cyrl-UZ"/>
        </w:rPr>
      </w:pPr>
      <w:r w:rsidRPr="009A3E96">
        <w:rPr>
          <w:sz w:val="28"/>
          <w:szCs w:val="28"/>
        </w:rPr>
        <w:t xml:space="preserve"> Ярим ўтказгичли лазерлар. </w:t>
      </w:r>
    </w:p>
    <w:p w:rsidR="00D67777" w:rsidRPr="009A3E96" w:rsidRDefault="00D67777" w:rsidP="0099080E">
      <w:pPr>
        <w:widowControl/>
        <w:numPr>
          <w:ilvl w:val="0"/>
          <w:numId w:val="35"/>
        </w:numPr>
        <w:tabs>
          <w:tab w:val="left" w:pos="993"/>
        </w:tabs>
        <w:autoSpaceDE/>
        <w:autoSpaceDN/>
        <w:adjustRightInd/>
        <w:ind w:left="0" w:firstLine="567"/>
        <w:contextualSpacing/>
        <w:rPr>
          <w:sz w:val="28"/>
          <w:szCs w:val="28"/>
          <w:lang w:val="uz-Cyrl-UZ"/>
        </w:rPr>
      </w:pPr>
      <w:r w:rsidRPr="009A3E96">
        <w:rPr>
          <w:sz w:val="28"/>
          <w:szCs w:val="28"/>
          <w:lang w:val="uz-Cyrl-UZ"/>
        </w:rPr>
        <w:t>Голографик хотира ишлаш принципи</w:t>
      </w:r>
    </w:p>
    <w:p w:rsidR="006B72A8" w:rsidRPr="008A7A34" w:rsidRDefault="00EB032A" w:rsidP="008A7A34">
      <w:pPr>
        <w:pStyle w:val="1"/>
        <w:ind w:firstLine="567"/>
        <w:rPr>
          <w:sz w:val="28"/>
          <w:szCs w:val="28"/>
        </w:rPr>
      </w:pPr>
      <w:r w:rsidRPr="008A7A34">
        <w:rPr>
          <w:sz w:val="28"/>
          <w:szCs w:val="28"/>
        </w:rPr>
        <w:lastRenderedPageBreak/>
        <w:t>V</w:t>
      </w:r>
      <w:r w:rsidR="006B72A8" w:rsidRPr="008A7A34">
        <w:rPr>
          <w:sz w:val="28"/>
          <w:szCs w:val="28"/>
        </w:rPr>
        <w:t>II. ГЛОССАРИЙ</w:t>
      </w:r>
      <w:bookmarkEnd w:id="20"/>
    </w:p>
    <w:p w:rsidR="00962E25" w:rsidRPr="00802FF9" w:rsidRDefault="00962E25" w:rsidP="008A7A34">
      <w:pPr>
        <w:pStyle w:val="ad"/>
        <w:spacing w:after="160" w:line="276" w:lineRule="auto"/>
        <w:ind w:left="0" w:firstLine="567"/>
        <w:jc w:val="center"/>
        <w:rPr>
          <w:lang w:val="uz-Cyrl-UZ"/>
        </w:rPr>
      </w:pP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2"/>
        <w:gridCol w:w="4396"/>
        <w:gridCol w:w="3827"/>
      </w:tblGrid>
      <w:tr w:rsidR="00500ACD" w:rsidRPr="0037033D" w:rsidTr="00E714C9">
        <w:trPr>
          <w:trHeight w:val="979"/>
        </w:trPr>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00ACD" w:rsidRPr="008A7A34" w:rsidRDefault="008A7A34" w:rsidP="008A7A34">
            <w:pPr>
              <w:widowControl/>
              <w:autoSpaceDE/>
              <w:autoSpaceDN/>
              <w:adjustRightInd/>
              <w:jc w:val="center"/>
              <w:rPr>
                <w:rFonts w:eastAsiaTheme="minorHAnsi"/>
                <w:b/>
                <w:sz w:val="28"/>
                <w:szCs w:val="28"/>
                <w:lang w:val="uz-Cyrl-UZ" w:eastAsia="en-US"/>
              </w:rPr>
            </w:pPr>
            <w:r>
              <w:rPr>
                <w:rFonts w:eastAsiaTheme="minorHAnsi"/>
                <w:b/>
                <w:sz w:val="28"/>
                <w:szCs w:val="28"/>
                <w:lang w:val="uz-Cyrl-UZ" w:eastAsia="en-US"/>
              </w:rPr>
              <w:t>Термин</w:t>
            </w:r>
          </w:p>
        </w:tc>
        <w:tc>
          <w:tcPr>
            <w:tcW w:w="4396"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Таърифи</w:t>
            </w:r>
          </w:p>
        </w:tc>
        <w:tc>
          <w:tcPr>
            <w:tcW w:w="3827"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eastAsia="en-US"/>
              </w:rPr>
            </w:pPr>
            <w:r>
              <w:rPr>
                <w:rFonts w:eastAsiaTheme="minorHAnsi"/>
                <w:b/>
                <w:sz w:val="28"/>
                <w:szCs w:val="28"/>
                <w:lang w:val="en-US" w:eastAsia="en-US"/>
              </w:rPr>
              <w:t>D</w:t>
            </w:r>
            <w:r w:rsidRPr="00DF7A42">
              <w:rPr>
                <w:rFonts w:eastAsiaTheme="minorHAnsi"/>
                <w:b/>
                <w:sz w:val="28"/>
                <w:szCs w:val="28"/>
                <w:lang w:val="en-US" w:eastAsia="en-US"/>
              </w:rPr>
              <w:t>efinition</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Квант механикаси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Физиканинг алоҳида атом ва элементар (субатом) зарралар каби микроскопик жисмлар (объектлар) табиатини ўрганувчи бўлими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Default="00500ACD" w:rsidP="008A7A34">
            <w:pPr>
              <w:jc w:val="center"/>
              <w:rPr>
                <w:color w:val="252525"/>
                <w:sz w:val="28"/>
                <w:szCs w:val="28"/>
                <w:shd w:val="clear" w:color="auto" w:fill="FFFFFF"/>
                <w:lang w:val="en-US"/>
              </w:rPr>
            </w:pPr>
            <w:r w:rsidRPr="002C572A">
              <w:rPr>
                <w:b/>
                <w:bCs/>
                <w:color w:val="252525"/>
                <w:sz w:val="28"/>
                <w:szCs w:val="28"/>
                <w:shd w:val="clear" w:color="auto" w:fill="FFFFFF"/>
                <w:lang w:val="en-US"/>
              </w:rPr>
              <w:t>Quantum mechanics</w:t>
            </w:r>
            <w:r w:rsidRPr="002C572A">
              <w:rPr>
                <w:color w:val="252525"/>
                <w:sz w:val="28"/>
                <w:szCs w:val="28"/>
                <w:shd w:val="clear" w:color="auto" w:fill="FFFFFF"/>
                <w:lang w:val="en-US"/>
              </w:rPr>
              <w:t xml:space="preserve"> is a fundamental branch of physics concerned the nature of atoms and subatomic particles.</w:t>
            </w:r>
          </w:p>
          <w:p w:rsidR="00500ACD" w:rsidRPr="00DF7A42"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Эркинлик даражалари сони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Нуқтанинг фазодаги вазиятини тўлиқ аниқловчи ўзаро боғлиқ бўлмаган координаталари сони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F155F3" w:rsidRDefault="00500ACD" w:rsidP="008A7A34">
            <w:pPr>
              <w:widowControl/>
              <w:autoSpaceDE/>
              <w:autoSpaceDN/>
              <w:adjustRightInd/>
              <w:jc w:val="center"/>
              <w:rPr>
                <w:rFonts w:eastAsiaTheme="minorHAnsi"/>
                <w:sz w:val="28"/>
                <w:szCs w:val="28"/>
                <w:lang w:val="uz-Cyrl-UZ" w:eastAsia="en-US"/>
              </w:rPr>
            </w:pPr>
            <w:r w:rsidRPr="006703B6">
              <w:rPr>
                <w:rStyle w:val="apple-converted-space"/>
                <w:b/>
                <w:color w:val="252525"/>
                <w:sz w:val="28"/>
                <w:szCs w:val="28"/>
                <w:shd w:val="clear" w:color="auto" w:fill="FFFFFF"/>
                <w:lang w:val="en-US"/>
              </w:rPr>
              <w:t>Th</w:t>
            </w:r>
            <w:r w:rsidRPr="006703B6">
              <w:rPr>
                <w:b/>
                <w:color w:val="252525"/>
                <w:sz w:val="28"/>
                <w:szCs w:val="28"/>
                <w:shd w:val="clear" w:color="auto" w:fill="FFFFFF"/>
                <w:lang w:val="en-US"/>
              </w:rPr>
              <w:t xml:space="preserve">e number of degrees of freedom </w:t>
            </w:r>
            <w:r w:rsidRPr="006703B6">
              <w:rPr>
                <w:color w:val="252525"/>
                <w:sz w:val="28"/>
                <w:szCs w:val="28"/>
                <w:shd w:val="clear" w:color="auto" w:fill="FFFFFF"/>
                <w:lang w:val="en-US"/>
              </w:rPr>
              <w:t>can be defined as the minimum number of independent coordinates that can specify the position of the system completely.</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Тебраниш</w:t>
            </w:r>
            <w:r>
              <w:rPr>
                <w:rFonts w:eastAsiaTheme="minorHAnsi"/>
                <w:b/>
                <w:sz w:val="28"/>
                <w:szCs w:val="28"/>
                <w:lang w:val="en-US" w:eastAsia="en-US"/>
              </w:rPr>
              <w:t>-</w:t>
            </w:r>
            <w:r w:rsidRPr="0037033D">
              <w:rPr>
                <w:rFonts w:eastAsiaTheme="minorHAnsi"/>
                <w:b/>
                <w:sz w:val="28"/>
                <w:szCs w:val="28"/>
                <w:lang w:eastAsia="en-US"/>
              </w:rPr>
              <w:t>лар</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Маълум бир қонуниятга мувофиқ даврий равишда такрорланиб турувчи жараѐнлар</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B82385" w:rsidRDefault="00500ACD" w:rsidP="008A7A34">
            <w:pPr>
              <w:jc w:val="center"/>
              <w:rPr>
                <w:color w:val="000000"/>
                <w:sz w:val="28"/>
                <w:szCs w:val="28"/>
                <w:lang w:val="en-US"/>
              </w:rPr>
            </w:pPr>
            <w:r w:rsidRPr="00B82385">
              <w:rPr>
                <w:b/>
                <w:color w:val="000000"/>
                <w:sz w:val="28"/>
                <w:szCs w:val="28"/>
                <w:lang w:val="en-US"/>
              </w:rPr>
              <w:t>Oscillations</w:t>
            </w:r>
            <w:r w:rsidRPr="00B82385">
              <w:rPr>
                <w:color w:val="000000"/>
                <w:sz w:val="28"/>
                <w:szCs w:val="28"/>
                <w:lang w:val="en-US"/>
              </w:rPr>
              <w:t xml:space="preserve"> are a repeating process which submits to the certain law</w:t>
            </w:r>
          </w:p>
          <w:p w:rsidR="00500ACD" w:rsidRPr="00DF7A42"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Гармоник тебраниш</w:t>
            </w:r>
            <w:r>
              <w:rPr>
                <w:rFonts w:eastAsiaTheme="minorHAnsi"/>
                <w:b/>
                <w:sz w:val="28"/>
                <w:szCs w:val="28"/>
                <w:lang w:val="en-US" w:eastAsia="en-US"/>
              </w:rPr>
              <w:t>-</w:t>
            </w:r>
            <w:r w:rsidRPr="0037033D">
              <w:rPr>
                <w:rFonts w:eastAsiaTheme="minorHAnsi"/>
                <w:b/>
                <w:sz w:val="28"/>
                <w:szCs w:val="28"/>
                <w:lang w:eastAsia="en-US"/>
              </w:rPr>
              <w:t>лар</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Тебранаѐтган жисмнинг кўчиши синус ѐки косинус қонунига мувофиқ юз берадиган даврий жараѐн</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BF1F60" w:rsidRDefault="00500ACD" w:rsidP="008A7A34">
            <w:pPr>
              <w:jc w:val="center"/>
              <w:rPr>
                <w:color w:val="000000"/>
                <w:sz w:val="28"/>
                <w:szCs w:val="28"/>
                <w:lang w:val="en-US"/>
              </w:rPr>
            </w:pPr>
            <w:r w:rsidRPr="00BF1F60">
              <w:rPr>
                <w:b/>
                <w:color w:val="000000"/>
                <w:sz w:val="28"/>
                <w:szCs w:val="28"/>
                <w:lang w:val="en-US"/>
              </w:rPr>
              <w:t>Harmonious oscillations</w:t>
            </w:r>
            <w:r w:rsidRPr="00BF1F60">
              <w:rPr>
                <w:color w:val="000000"/>
                <w:sz w:val="28"/>
                <w:szCs w:val="28"/>
                <w:lang w:val="en-US"/>
              </w:rPr>
              <w:t xml:space="preserve"> are a periodic process in which changes of some physical magnitude occur under the law of sine or cosine</w:t>
            </w:r>
          </w:p>
          <w:p w:rsidR="00500ACD" w:rsidRPr="00DF7A42"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Гармоник осциллятор</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eastAsia="en-US"/>
              </w:rPr>
              <w:t>Гармоник тебранишлар юзага келиши мумкин бўлган система</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DD4353" w:rsidRDefault="00500ACD" w:rsidP="008A7A34">
            <w:pPr>
              <w:jc w:val="center"/>
              <w:rPr>
                <w:color w:val="000000"/>
                <w:sz w:val="28"/>
                <w:szCs w:val="28"/>
                <w:lang w:val="en-US"/>
              </w:rPr>
            </w:pPr>
            <w:r w:rsidRPr="008D674D">
              <w:rPr>
                <w:b/>
                <w:color w:val="000000"/>
                <w:sz w:val="28"/>
                <w:szCs w:val="28"/>
                <w:lang w:val="en-US"/>
              </w:rPr>
              <w:t>Harmonious oscillator</w:t>
            </w:r>
            <w:r w:rsidRPr="008D674D">
              <w:rPr>
                <w:color w:val="000000"/>
                <w:sz w:val="28"/>
                <w:szCs w:val="28"/>
                <w:lang w:val="en-US"/>
              </w:rPr>
              <w:t xml:space="preserve"> is system in which harmonious oscillation are possible</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Тебраниш</w:t>
            </w:r>
            <w:r>
              <w:rPr>
                <w:rFonts w:eastAsiaTheme="minorHAnsi"/>
                <w:b/>
                <w:sz w:val="28"/>
                <w:szCs w:val="28"/>
                <w:lang w:val="en-US" w:eastAsia="en-US"/>
              </w:rPr>
              <w:t>-</w:t>
            </w:r>
            <w:r w:rsidRPr="0037033D">
              <w:rPr>
                <w:rFonts w:eastAsiaTheme="minorHAnsi"/>
                <w:b/>
                <w:sz w:val="28"/>
                <w:szCs w:val="28"/>
                <w:lang w:eastAsia="en-US"/>
              </w:rPr>
              <w:t>лар  ампли</w:t>
            </w:r>
            <w:r>
              <w:rPr>
                <w:rFonts w:eastAsiaTheme="minorHAnsi"/>
                <w:b/>
                <w:sz w:val="28"/>
                <w:szCs w:val="28"/>
                <w:lang w:val="en-US" w:eastAsia="en-US"/>
              </w:rPr>
              <w:t>-</w:t>
            </w:r>
            <w:r w:rsidRPr="0037033D">
              <w:rPr>
                <w:rFonts w:eastAsiaTheme="minorHAnsi"/>
                <w:b/>
                <w:sz w:val="28"/>
                <w:szCs w:val="28"/>
                <w:lang w:eastAsia="en-US"/>
              </w:rPr>
              <w:t>тудаси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Тебранаѐтган физикавий катталикнинг мувозанат ҳолатидан энг катта оғиши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F176B3" w:rsidRDefault="00500ACD" w:rsidP="008A7A34">
            <w:pPr>
              <w:jc w:val="center"/>
              <w:rPr>
                <w:color w:val="000000"/>
                <w:sz w:val="28"/>
                <w:szCs w:val="28"/>
                <w:lang w:val="en-US"/>
              </w:rPr>
            </w:pPr>
            <w:r w:rsidRPr="00B13BC9">
              <w:rPr>
                <w:b/>
                <w:color w:val="000000"/>
                <w:sz w:val="28"/>
                <w:szCs w:val="28"/>
                <w:lang w:val="en-US"/>
              </w:rPr>
              <w:t>Amplitude of fluctuations</w:t>
            </w:r>
            <w:r w:rsidRPr="00B13BC9">
              <w:rPr>
                <w:color w:val="000000"/>
                <w:sz w:val="28"/>
                <w:szCs w:val="28"/>
                <w:lang w:val="en-US"/>
              </w:rPr>
              <w:t xml:space="preserve"> is the greatest deviation of a oscillating magnitude from a condition of balance</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Хусусий  частота</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eastAsia="en-US"/>
              </w:rPr>
              <w:t>Қаршилик кучлари бўлмаганида содир бўладиган эркин тебранишлар частотаси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684B56" w:rsidRDefault="00500ACD" w:rsidP="008A7A34">
            <w:pPr>
              <w:jc w:val="center"/>
              <w:rPr>
                <w:sz w:val="28"/>
                <w:szCs w:val="28"/>
                <w:lang w:val="en-US"/>
              </w:rPr>
            </w:pPr>
            <w:r>
              <w:rPr>
                <w:b/>
                <w:color w:val="000000"/>
                <w:sz w:val="28"/>
                <w:szCs w:val="28"/>
                <w:lang w:val="en-US"/>
              </w:rPr>
              <w:t>S</w:t>
            </w:r>
            <w:r w:rsidRPr="00684B56">
              <w:rPr>
                <w:b/>
                <w:color w:val="000000"/>
                <w:sz w:val="28"/>
                <w:szCs w:val="28"/>
                <w:lang w:val="en-US"/>
              </w:rPr>
              <w:t>elf-resonant frequency</w:t>
            </w:r>
            <w:r w:rsidRPr="00684B56">
              <w:rPr>
                <w:color w:val="000000"/>
                <w:sz w:val="28"/>
                <w:szCs w:val="28"/>
                <w:lang w:val="en-US"/>
              </w:rPr>
              <w:t xml:space="preserve"> is a frequency with  which a free fluctuations  occur in system in absence extraneous forces</w:t>
            </w:r>
          </w:p>
          <w:p w:rsidR="00500ACD" w:rsidRPr="00271BBF"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Мажбурий тебраниш</w:t>
            </w:r>
            <w:r>
              <w:rPr>
                <w:rFonts w:eastAsiaTheme="minorHAnsi"/>
                <w:b/>
                <w:sz w:val="28"/>
                <w:szCs w:val="28"/>
                <w:lang w:val="en-US" w:eastAsia="en-US"/>
              </w:rPr>
              <w:t>-</w:t>
            </w:r>
            <w:r w:rsidRPr="0037033D">
              <w:rPr>
                <w:rFonts w:eastAsiaTheme="minorHAnsi"/>
                <w:b/>
                <w:sz w:val="28"/>
                <w:szCs w:val="28"/>
                <w:lang w:eastAsia="en-US"/>
              </w:rPr>
              <w:t>лар</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0C25DB" w:rsidRDefault="00500ACD" w:rsidP="008A7A34">
            <w:pPr>
              <w:widowControl/>
              <w:autoSpaceDE/>
              <w:autoSpaceDN/>
              <w:adjustRightInd/>
              <w:jc w:val="center"/>
              <w:rPr>
                <w:rFonts w:eastAsiaTheme="minorHAnsi"/>
                <w:sz w:val="28"/>
                <w:szCs w:val="28"/>
                <w:lang w:val="uz-Cyrl-UZ" w:eastAsia="en-US"/>
              </w:rPr>
            </w:pPr>
            <w:r w:rsidRPr="000C25DB">
              <w:rPr>
                <w:rFonts w:eastAsiaTheme="minorHAnsi"/>
                <w:sz w:val="28"/>
                <w:szCs w:val="28"/>
                <w:lang w:val="uz-Cyrl-UZ" w:eastAsia="en-US"/>
              </w:rPr>
              <w:t>Ташқи куч таъсирида содир бўладиган тебранишлар</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271BBF" w:rsidRDefault="00500ACD" w:rsidP="008A7A34">
            <w:pPr>
              <w:jc w:val="center"/>
              <w:rPr>
                <w:sz w:val="28"/>
                <w:szCs w:val="28"/>
                <w:lang w:val="en-US"/>
              </w:rPr>
            </w:pPr>
            <w:r w:rsidRPr="00CB4926">
              <w:rPr>
                <w:b/>
                <w:color w:val="000000"/>
                <w:sz w:val="28"/>
                <w:szCs w:val="28"/>
                <w:lang w:val="en-US"/>
              </w:rPr>
              <w:t>The compelled fluctuations</w:t>
            </w:r>
            <w:r w:rsidRPr="00CB4926">
              <w:rPr>
                <w:color w:val="000000"/>
                <w:sz w:val="28"/>
                <w:szCs w:val="28"/>
                <w:lang w:val="en-US"/>
              </w:rPr>
              <w:t xml:space="preserve"> are a fluctuations which appear under influence of external forces</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Резонанс</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 xml:space="preserve">Мажбурий тебранишлар частотасининг система эркин </w:t>
            </w:r>
            <w:r w:rsidRPr="00F155F3">
              <w:rPr>
                <w:rFonts w:eastAsiaTheme="minorHAnsi"/>
                <w:sz w:val="28"/>
                <w:szCs w:val="28"/>
                <w:lang w:val="uz-Cyrl-UZ" w:eastAsia="en-US"/>
              </w:rPr>
              <w:lastRenderedPageBreak/>
              <w:t>тебранишлари частотасига яқинлашганида тебранишлар амплитуда</w:t>
            </w:r>
            <w:r w:rsidRPr="00271BBF">
              <w:rPr>
                <w:rFonts w:eastAsiaTheme="minorHAnsi"/>
                <w:sz w:val="28"/>
                <w:szCs w:val="28"/>
                <w:lang w:val="uz-Cyrl-UZ" w:eastAsia="en-US"/>
              </w:rPr>
              <w:t>-</w:t>
            </w:r>
            <w:r w:rsidRPr="00F155F3">
              <w:rPr>
                <w:rFonts w:eastAsiaTheme="minorHAnsi"/>
                <w:sz w:val="28"/>
                <w:szCs w:val="28"/>
                <w:lang w:val="uz-Cyrl-UZ" w:eastAsia="en-US"/>
              </w:rPr>
              <w:t>сининг кескин ортиб кетиши ҳодисаси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550966" w:rsidRDefault="00500ACD" w:rsidP="008A7A34">
            <w:pPr>
              <w:jc w:val="center"/>
              <w:rPr>
                <w:color w:val="000000"/>
                <w:sz w:val="28"/>
                <w:szCs w:val="28"/>
                <w:lang w:val="en-US"/>
              </w:rPr>
            </w:pPr>
            <w:r w:rsidRPr="00550966">
              <w:rPr>
                <w:b/>
                <w:color w:val="000000"/>
                <w:sz w:val="28"/>
                <w:szCs w:val="28"/>
                <w:lang w:val="en-US"/>
              </w:rPr>
              <w:lastRenderedPageBreak/>
              <w:t>Resonance</w:t>
            </w:r>
            <w:r w:rsidRPr="00550966">
              <w:rPr>
                <w:color w:val="000000"/>
                <w:sz w:val="28"/>
                <w:szCs w:val="28"/>
                <w:lang w:val="en-US"/>
              </w:rPr>
              <w:t xml:space="preserve"> - fast increasing a amplitude of oscillating at </w:t>
            </w:r>
            <w:r w:rsidRPr="00550966">
              <w:rPr>
                <w:color w:val="000000"/>
                <w:sz w:val="28"/>
                <w:szCs w:val="28"/>
                <w:lang w:val="en-US"/>
              </w:rPr>
              <w:lastRenderedPageBreak/>
              <w:t xml:space="preserve">approach of frequency of the compelled oscillation to a frequency of </w:t>
            </w:r>
            <w:r w:rsidRPr="00550966">
              <w:rPr>
                <w:bCs/>
                <w:color w:val="000000"/>
                <w:sz w:val="28"/>
                <w:szCs w:val="28"/>
                <w:lang w:val="en-US"/>
              </w:rPr>
              <w:t>self-resonant frequency</w:t>
            </w:r>
          </w:p>
          <w:p w:rsidR="00500ACD" w:rsidRPr="00271BBF"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lastRenderedPageBreak/>
              <w:t>Тўлқин</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eastAsia="en-US"/>
              </w:rPr>
              <w:t>Тебранишларнинг фазода тарқалишида юзага келадиган объект</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223AD2" w:rsidRDefault="00500ACD" w:rsidP="008A7A34">
            <w:pPr>
              <w:jc w:val="center"/>
              <w:rPr>
                <w:color w:val="000000"/>
                <w:sz w:val="28"/>
                <w:szCs w:val="28"/>
                <w:lang w:val="en-US"/>
              </w:rPr>
            </w:pPr>
            <w:r w:rsidRPr="00403D80">
              <w:rPr>
                <w:b/>
                <w:color w:val="000000"/>
                <w:sz w:val="28"/>
                <w:szCs w:val="28"/>
                <w:lang w:val="en-US"/>
              </w:rPr>
              <w:t>Wave -</w:t>
            </w:r>
            <w:r w:rsidRPr="00403D80">
              <w:rPr>
                <w:color w:val="000000"/>
                <w:sz w:val="28"/>
                <w:szCs w:val="28"/>
                <w:lang w:val="en-US"/>
              </w:rPr>
              <w:t xml:space="preserve"> a object arising at propagation of oscillations</w:t>
            </w:r>
            <w:r>
              <w:rPr>
                <w:color w:val="000000"/>
                <w:sz w:val="28"/>
                <w:szCs w:val="28"/>
                <w:lang w:val="en-US"/>
              </w:rPr>
              <w:t xml:space="preserve"> in a</w:t>
            </w:r>
            <w:r w:rsidRPr="00403D80">
              <w:rPr>
                <w:color w:val="000000"/>
                <w:sz w:val="28"/>
                <w:szCs w:val="28"/>
                <w:lang w:val="en-US"/>
              </w:rPr>
              <w:t xml:space="preserve"> space</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Тўлқин узунлиги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223AD2">
              <w:rPr>
                <w:rFonts w:eastAsiaTheme="minorHAnsi"/>
                <w:sz w:val="28"/>
                <w:szCs w:val="28"/>
                <w:lang w:val="uz-Cyrl-UZ" w:eastAsia="en-US"/>
              </w:rPr>
              <w:t>Тебранишлар даврига тенг бўлган вақт оралиғи мобайнида тўлқин тарқаладиган масофа</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79341D" w:rsidRDefault="00500ACD" w:rsidP="008A7A34">
            <w:pPr>
              <w:jc w:val="center"/>
              <w:rPr>
                <w:color w:val="000000"/>
                <w:sz w:val="28"/>
                <w:szCs w:val="28"/>
                <w:lang w:val="en-US"/>
              </w:rPr>
            </w:pPr>
            <w:r w:rsidRPr="00AF17AD">
              <w:rPr>
                <w:b/>
                <w:color w:val="000000"/>
                <w:sz w:val="28"/>
                <w:szCs w:val="28"/>
                <w:lang w:val="en-US"/>
              </w:rPr>
              <w:t>The length of a wave</w:t>
            </w:r>
            <w:r w:rsidRPr="00AF17AD">
              <w:rPr>
                <w:color w:val="000000"/>
                <w:sz w:val="28"/>
                <w:szCs w:val="28"/>
                <w:lang w:val="en-US"/>
              </w:rPr>
              <w:t xml:space="preserve"> - a distance which is propagated a wave in a time which equal to one period of oscillations</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Тўлқинлар сони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2</w:t>
            </w:r>
            <w:r w:rsidRPr="00F155F3">
              <w:rPr>
                <w:rFonts w:eastAsiaTheme="minorHAnsi"/>
                <w:sz w:val="28"/>
                <w:szCs w:val="28"/>
                <w:lang w:eastAsia="en-US"/>
              </w:rPr>
              <w:t>π</w:t>
            </w:r>
            <w:r w:rsidRPr="00F155F3">
              <w:rPr>
                <w:rFonts w:eastAsiaTheme="minorHAnsi"/>
                <w:sz w:val="28"/>
                <w:szCs w:val="28"/>
                <w:lang w:val="uz-Cyrl-UZ" w:eastAsia="en-US"/>
              </w:rPr>
              <w:t xml:space="preserve"> сонининг тўлқин узунлигига нисбатига тенг бўлган физикавий катталик</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CF03AC" w:rsidRDefault="00500ACD" w:rsidP="008A7A34">
            <w:pPr>
              <w:jc w:val="center"/>
              <w:rPr>
                <w:color w:val="000000"/>
                <w:sz w:val="28"/>
                <w:szCs w:val="28"/>
                <w:lang w:val="en-US"/>
              </w:rPr>
            </w:pPr>
            <w:r w:rsidRPr="008A5B3E">
              <w:rPr>
                <w:b/>
                <w:color w:val="000000"/>
                <w:sz w:val="28"/>
                <w:szCs w:val="28"/>
                <w:lang w:val="en-US"/>
              </w:rPr>
              <w:t xml:space="preserve">Wavenumber </w:t>
            </w:r>
            <w:r w:rsidRPr="008A5B3E">
              <w:rPr>
                <w:color w:val="000000"/>
                <w:sz w:val="28"/>
                <w:szCs w:val="28"/>
                <w:lang w:val="en-US"/>
              </w:rPr>
              <w:t>-  a physical magnitude  which amount to the ratio of constant 2</w:t>
            </w:r>
            <w:r w:rsidRPr="008A5B3E">
              <w:rPr>
                <w:sz w:val="28"/>
                <w:szCs w:val="28"/>
                <w:lang w:val="en-US"/>
              </w:rPr>
              <w:t>π</w:t>
            </w:r>
            <w:r w:rsidRPr="008A5B3E">
              <w:rPr>
                <w:color w:val="000000"/>
                <w:sz w:val="28"/>
                <w:szCs w:val="28"/>
                <w:lang w:val="en-US"/>
              </w:rPr>
              <w:t xml:space="preserve"> to length of a wave</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Когерент тўлқинлар</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Фазалар фарқи ўзгармасдан сақланадиган тўлқинлар</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F155F3" w:rsidRDefault="00500ACD" w:rsidP="008A7A34">
            <w:pPr>
              <w:widowControl/>
              <w:autoSpaceDE/>
              <w:autoSpaceDN/>
              <w:adjustRightInd/>
              <w:jc w:val="center"/>
              <w:rPr>
                <w:rFonts w:eastAsiaTheme="minorHAnsi"/>
                <w:sz w:val="28"/>
                <w:szCs w:val="28"/>
                <w:lang w:val="uz-Cyrl-UZ" w:eastAsia="en-US"/>
              </w:rPr>
            </w:pPr>
            <w:r w:rsidRPr="006E60B4">
              <w:rPr>
                <w:b/>
                <w:color w:val="000000"/>
                <w:sz w:val="28"/>
                <w:szCs w:val="28"/>
                <w:lang w:val="en-US"/>
              </w:rPr>
              <w:t>Coherent waves</w:t>
            </w:r>
            <w:r w:rsidRPr="006E60B4">
              <w:rPr>
                <w:color w:val="000000"/>
                <w:sz w:val="28"/>
                <w:szCs w:val="28"/>
                <w:lang w:val="en-US"/>
              </w:rPr>
              <w:t xml:space="preserve"> - waves with a constant difference of phases</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Интерференция</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Когерент тўлқинлар қўшилиши туфайли юзага келган натижавий тўлқиннинг</w:t>
            </w:r>
            <w:r>
              <w:rPr>
                <w:rFonts w:eastAsiaTheme="minorHAnsi"/>
                <w:sz w:val="28"/>
                <w:szCs w:val="28"/>
                <w:lang w:val="uz-Cyrl-UZ" w:eastAsia="en-US"/>
              </w:rPr>
              <w:t xml:space="preserve"> энергияси</w:t>
            </w:r>
            <w:r w:rsidRPr="00F155F3">
              <w:rPr>
                <w:rFonts w:eastAsiaTheme="minorHAnsi"/>
                <w:sz w:val="28"/>
                <w:szCs w:val="28"/>
                <w:lang w:val="uz-Cyrl-UZ" w:eastAsia="en-US"/>
              </w:rPr>
              <w:t xml:space="preserve"> фазо</w:t>
            </w:r>
            <w:r>
              <w:rPr>
                <w:rFonts w:eastAsiaTheme="minorHAnsi"/>
                <w:sz w:val="28"/>
                <w:szCs w:val="28"/>
                <w:lang w:val="uz-Cyrl-UZ" w:eastAsia="en-US"/>
              </w:rPr>
              <w:t>да қайта тахсимланиши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6D7AAD" w:rsidRDefault="00500ACD" w:rsidP="008A7A34">
            <w:pPr>
              <w:jc w:val="center"/>
              <w:rPr>
                <w:color w:val="000000"/>
                <w:sz w:val="28"/>
                <w:szCs w:val="28"/>
                <w:lang w:val="en-US"/>
              </w:rPr>
            </w:pPr>
            <w:r w:rsidRPr="006D7AAD">
              <w:rPr>
                <w:b/>
                <w:color w:val="000000"/>
                <w:sz w:val="28"/>
                <w:szCs w:val="28"/>
                <w:lang w:val="en-US"/>
              </w:rPr>
              <w:t xml:space="preserve">Interference </w:t>
            </w:r>
            <w:r w:rsidRPr="006D7AAD">
              <w:rPr>
                <w:color w:val="000000"/>
                <w:sz w:val="28"/>
                <w:szCs w:val="28"/>
                <w:lang w:val="en-US"/>
              </w:rPr>
              <w:t>- redistribution of energy of oscillation</w:t>
            </w:r>
            <w:r>
              <w:rPr>
                <w:color w:val="000000"/>
                <w:sz w:val="28"/>
                <w:szCs w:val="28"/>
                <w:lang w:val="en-US"/>
              </w:rPr>
              <w:t>s</w:t>
            </w:r>
            <w:r w:rsidRPr="006D7AAD">
              <w:rPr>
                <w:color w:val="000000"/>
                <w:sz w:val="28"/>
                <w:szCs w:val="28"/>
                <w:lang w:val="en-US"/>
              </w:rPr>
              <w:t xml:space="preserve"> in a space in consequence of addition of coherent waves</w:t>
            </w:r>
          </w:p>
          <w:p w:rsidR="00500ACD" w:rsidRPr="00130B7A"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val="uz-Cyrl-UZ" w:eastAsia="en-US"/>
              </w:rPr>
              <w:t>Ёруғлик</w:t>
            </w:r>
            <w:r w:rsidRPr="00CF03AC">
              <w:rPr>
                <w:rFonts w:eastAsiaTheme="minorHAnsi"/>
                <w:b/>
                <w:sz w:val="28"/>
                <w:szCs w:val="28"/>
                <w:lang w:val="uz-Cyrl-UZ" w:eastAsia="en-US"/>
              </w:rPr>
              <w:t>-</w:t>
            </w:r>
            <w:r w:rsidRPr="0037033D">
              <w:rPr>
                <w:rFonts w:eastAsiaTheme="minorHAnsi"/>
                <w:b/>
                <w:sz w:val="28"/>
                <w:szCs w:val="28"/>
                <w:lang w:val="uz-Cyrl-UZ" w:eastAsia="en-US"/>
              </w:rPr>
              <w:t>н</w:t>
            </w:r>
            <w:r>
              <w:rPr>
                <w:rFonts w:eastAsiaTheme="minorHAnsi"/>
                <w:b/>
                <w:sz w:val="28"/>
                <w:szCs w:val="28"/>
                <w:lang w:val="uz-Cyrl-UZ" w:eastAsia="en-US"/>
              </w:rPr>
              <w:t>инг тўғри чизиқ бўй</w:t>
            </w:r>
            <w:r w:rsidRPr="00CF03AC">
              <w:rPr>
                <w:rFonts w:eastAsiaTheme="minorHAnsi"/>
                <w:b/>
                <w:sz w:val="28"/>
                <w:szCs w:val="28"/>
                <w:lang w:val="uz-Cyrl-UZ" w:eastAsia="en-US"/>
              </w:rPr>
              <w:t>-</w:t>
            </w:r>
            <w:r>
              <w:rPr>
                <w:rFonts w:eastAsiaTheme="minorHAnsi"/>
                <w:b/>
                <w:sz w:val="28"/>
                <w:szCs w:val="28"/>
                <w:lang w:val="uz-Cyrl-UZ" w:eastAsia="en-US"/>
              </w:rPr>
              <w:t>лаб тарқа</w:t>
            </w:r>
            <w:r w:rsidRPr="00CF03AC">
              <w:rPr>
                <w:rFonts w:eastAsiaTheme="minorHAnsi"/>
                <w:b/>
                <w:sz w:val="28"/>
                <w:szCs w:val="28"/>
                <w:lang w:val="uz-Cyrl-UZ" w:eastAsia="en-US"/>
              </w:rPr>
              <w:t>-</w:t>
            </w:r>
            <w:r>
              <w:rPr>
                <w:rFonts w:eastAsiaTheme="minorHAnsi"/>
                <w:b/>
                <w:sz w:val="28"/>
                <w:szCs w:val="28"/>
                <w:lang w:val="uz-Cyrl-UZ" w:eastAsia="en-US"/>
              </w:rPr>
              <w:t>лиш</w:t>
            </w:r>
            <w:r w:rsidRPr="0037033D">
              <w:rPr>
                <w:rFonts w:eastAsiaTheme="minorHAnsi"/>
                <w:b/>
                <w:sz w:val="28"/>
                <w:szCs w:val="28"/>
                <w:lang w:val="uz-Cyrl-UZ" w:eastAsia="en-US"/>
              </w:rPr>
              <w:t xml:space="preserve"> қонуни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Оптик жиҳатдан бир жинсли бўлган муҳитда ѐруғлик нури тўғри чизиқ бўйлаб тарқалишини исботловчи илмий хулоса.</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8E0829" w:rsidRDefault="00500ACD" w:rsidP="008A7A34">
            <w:pPr>
              <w:jc w:val="center"/>
              <w:rPr>
                <w:color w:val="000000"/>
                <w:sz w:val="28"/>
                <w:szCs w:val="28"/>
                <w:lang w:val="en-US"/>
              </w:rPr>
            </w:pPr>
            <w:r w:rsidRPr="008E0829">
              <w:rPr>
                <w:b/>
                <w:color w:val="000000"/>
                <w:sz w:val="28"/>
                <w:szCs w:val="28"/>
                <w:lang w:val="en-US"/>
              </w:rPr>
              <w:t>The law confirmatory about rectilinear propagation</w:t>
            </w:r>
            <w:r w:rsidRPr="008E0829">
              <w:rPr>
                <w:color w:val="000000"/>
                <w:sz w:val="28"/>
                <w:szCs w:val="28"/>
                <w:lang w:val="en-US"/>
              </w:rPr>
              <w:t xml:space="preserve"> of a light beam in optically </w:t>
            </w:r>
            <w:proofErr w:type="gramStart"/>
            <w:r w:rsidRPr="008E0829">
              <w:rPr>
                <w:color w:val="000000"/>
                <w:sz w:val="28"/>
                <w:szCs w:val="28"/>
                <w:lang w:val="en-US"/>
              </w:rPr>
              <w:t>homogeneous  medium</w:t>
            </w:r>
            <w:proofErr w:type="gramEnd"/>
            <w:r w:rsidRPr="008E0829">
              <w:rPr>
                <w:color w:val="000000"/>
                <w:sz w:val="28"/>
                <w:szCs w:val="28"/>
                <w:lang w:val="en-US"/>
              </w:rPr>
              <w:t>.</w:t>
            </w:r>
          </w:p>
          <w:p w:rsidR="00500ACD" w:rsidRPr="00146B97"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Тушиш бурчаги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Икки муҳит чегарасида ѐруғлик нури тушиш нуқтасида сиртга туширилган нормал ва тушган нур орасидаги бурчак.</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Default="00500ACD" w:rsidP="008A7A34">
            <w:pPr>
              <w:jc w:val="center"/>
              <w:rPr>
                <w:color w:val="000000"/>
                <w:sz w:val="28"/>
                <w:szCs w:val="28"/>
                <w:lang w:val="en-US"/>
              </w:rPr>
            </w:pPr>
            <w:r w:rsidRPr="00307894">
              <w:rPr>
                <w:b/>
                <w:color w:val="000000"/>
                <w:sz w:val="28"/>
                <w:szCs w:val="28"/>
                <w:lang w:val="en-US"/>
              </w:rPr>
              <w:t>Light angle</w:t>
            </w:r>
            <w:r w:rsidRPr="00307894">
              <w:rPr>
                <w:color w:val="000000"/>
                <w:sz w:val="28"/>
                <w:szCs w:val="28"/>
                <w:lang w:val="en-US"/>
              </w:rPr>
              <w:t xml:space="preserve"> - a angle in a point of falling of a beam on mediums </w:t>
            </w:r>
            <w:r w:rsidRPr="00DF20E5">
              <w:rPr>
                <w:color w:val="000000"/>
                <w:sz w:val="28"/>
                <w:szCs w:val="28"/>
                <w:lang w:val="en-US"/>
              </w:rPr>
              <w:t>boundary</w:t>
            </w:r>
            <w:r w:rsidRPr="00307894">
              <w:rPr>
                <w:color w:val="000000"/>
                <w:sz w:val="28"/>
                <w:szCs w:val="28"/>
                <w:lang w:val="en-US"/>
              </w:rPr>
              <w:t xml:space="preserve"> formed by normal to </w:t>
            </w:r>
            <w:r w:rsidRPr="00DF20E5">
              <w:rPr>
                <w:color w:val="000000"/>
                <w:sz w:val="28"/>
                <w:szCs w:val="28"/>
                <w:lang w:val="en-US"/>
              </w:rPr>
              <w:t>boundary</w:t>
            </w:r>
            <w:r w:rsidRPr="00307894">
              <w:rPr>
                <w:color w:val="000000"/>
                <w:sz w:val="28"/>
                <w:szCs w:val="28"/>
                <w:lang w:val="en-US"/>
              </w:rPr>
              <w:t xml:space="preserve"> and</w:t>
            </w:r>
            <w:r>
              <w:rPr>
                <w:color w:val="000000"/>
                <w:sz w:val="28"/>
                <w:szCs w:val="28"/>
                <w:lang w:val="en-US"/>
              </w:rPr>
              <w:t xml:space="preserve"> by the</w:t>
            </w:r>
            <w:r w:rsidRPr="00307894">
              <w:rPr>
                <w:color w:val="000000"/>
                <w:sz w:val="28"/>
                <w:szCs w:val="28"/>
                <w:lang w:val="en-US"/>
              </w:rPr>
              <w:t xml:space="preserve"> falling beam</w:t>
            </w:r>
          </w:p>
          <w:p w:rsidR="00500ACD" w:rsidRPr="005746D9"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Қайтиш бурчаги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Икки муҳит чегарасида ѐруғлик нурининг тушиш нуқтасида сиртга туширилган нормал ва қайтган нур орасидаги бурчак</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DF20E5" w:rsidRDefault="00500ACD" w:rsidP="008A7A34">
            <w:pPr>
              <w:jc w:val="center"/>
              <w:rPr>
                <w:color w:val="000000"/>
                <w:sz w:val="28"/>
                <w:szCs w:val="28"/>
                <w:lang w:val="en-US"/>
              </w:rPr>
            </w:pPr>
            <w:r w:rsidRPr="00DF20E5">
              <w:rPr>
                <w:b/>
                <w:color w:val="000000"/>
                <w:sz w:val="28"/>
                <w:szCs w:val="28"/>
                <w:lang w:val="en-US"/>
              </w:rPr>
              <w:t>Angle of incidence</w:t>
            </w:r>
            <w:r w:rsidRPr="00DF20E5">
              <w:rPr>
                <w:color w:val="000000"/>
                <w:sz w:val="28"/>
                <w:szCs w:val="28"/>
                <w:lang w:val="en-US"/>
              </w:rPr>
              <w:t xml:space="preserve"> - an angle on boundary of two mediums forming in a fallingpoint by normal to boundary and by  the reflected beam</w:t>
            </w:r>
          </w:p>
          <w:p w:rsidR="00500ACD" w:rsidRPr="00011873"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Синиш бурчаги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Икки муҳит чегарасида ѐруғлик нурининг тушиш нуқтасида сиртга туширилган нормал ва синган нур орасидаги бурчак</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DF20E5" w:rsidRDefault="00500ACD" w:rsidP="008A7A34">
            <w:pPr>
              <w:jc w:val="center"/>
              <w:rPr>
                <w:color w:val="000000"/>
                <w:sz w:val="28"/>
                <w:szCs w:val="28"/>
                <w:lang w:val="en-US"/>
              </w:rPr>
            </w:pPr>
            <w:r w:rsidRPr="00DF20E5">
              <w:rPr>
                <w:b/>
                <w:color w:val="000000"/>
                <w:sz w:val="28"/>
                <w:szCs w:val="28"/>
                <w:lang w:val="en-US"/>
              </w:rPr>
              <w:t xml:space="preserve">Angle of refraction </w:t>
            </w:r>
            <w:r w:rsidRPr="00DF20E5">
              <w:rPr>
                <w:color w:val="000000"/>
                <w:sz w:val="28"/>
                <w:szCs w:val="28"/>
                <w:lang w:val="en-US"/>
              </w:rPr>
              <w:t xml:space="preserve">- an angle on boundary of two mediums forming in </w:t>
            </w:r>
            <w:r>
              <w:rPr>
                <w:color w:val="000000"/>
                <w:sz w:val="28"/>
                <w:szCs w:val="28"/>
                <w:lang w:val="en-US"/>
              </w:rPr>
              <w:t>a</w:t>
            </w:r>
            <w:r w:rsidRPr="00DF20E5">
              <w:rPr>
                <w:color w:val="000000"/>
                <w:sz w:val="28"/>
                <w:szCs w:val="28"/>
                <w:lang w:val="en-US"/>
              </w:rPr>
              <w:t xml:space="preserve"> falling  point by normal to boundary and by  the </w:t>
            </w:r>
            <w:r w:rsidRPr="00DF20E5">
              <w:rPr>
                <w:color w:val="000000"/>
                <w:sz w:val="28"/>
                <w:szCs w:val="28"/>
                <w:lang w:val="en-US"/>
              </w:rPr>
              <w:lastRenderedPageBreak/>
              <w:t>refracted beam</w:t>
            </w:r>
          </w:p>
          <w:p w:rsidR="00500ACD" w:rsidRPr="00011873"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lastRenderedPageBreak/>
              <w:t>Дифрак</w:t>
            </w:r>
            <w:r>
              <w:rPr>
                <w:rFonts w:eastAsiaTheme="minorHAnsi"/>
                <w:b/>
                <w:sz w:val="28"/>
                <w:szCs w:val="28"/>
                <w:lang w:val="en-US" w:eastAsia="en-US"/>
              </w:rPr>
              <w:t>-</w:t>
            </w:r>
            <w:r w:rsidRPr="0037033D">
              <w:rPr>
                <w:rFonts w:eastAsiaTheme="minorHAnsi"/>
                <w:b/>
                <w:sz w:val="28"/>
                <w:szCs w:val="28"/>
                <w:lang w:eastAsia="en-US"/>
              </w:rPr>
              <w:t>цион панжара</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Кўп миқдордаги бир хил бўлган ва бир-биридан бир хил масофада жойлашган тирқишлар тўплами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D2411E" w:rsidRDefault="00500ACD" w:rsidP="008A7A34">
            <w:pPr>
              <w:widowControl/>
              <w:autoSpaceDE/>
              <w:autoSpaceDN/>
              <w:adjustRightInd/>
              <w:jc w:val="center"/>
              <w:rPr>
                <w:rFonts w:eastAsiaTheme="minorHAnsi"/>
                <w:sz w:val="28"/>
                <w:szCs w:val="28"/>
                <w:lang w:val="en-US" w:eastAsia="en-US"/>
              </w:rPr>
            </w:pPr>
            <w:r w:rsidRPr="00D2411E">
              <w:rPr>
                <w:color w:val="252525"/>
                <w:sz w:val="28"/>
                <w:szCs w:val="28"/>
                <w:shd w:val="clear" w:color="auto" w:fill="FFFFFF"/>
                <w:lang w:val="en-US"/>
              </w:rPr>
              <w:t>A </w:t>
            </w:r>
            <w:r w:rsidRPr="00D2411E">
              <w:rPr>
                <w:b/>
                <w:bCs/>
                <w:color w:val="252525"/>
                <w:sz w:val="28"/>
                <w:szCs w:val="28"/>
                <w:shd w:val="clear" w:color="auto" w:fill="FFFFFF"/>
                <w:lang w:val="en-US"/>
              </w:rPr>
              <w:t>grating</w:t>
            </w:r>
            <w:r w:rsidRPr="00D2411E">
              <w:rPr>
                <w:color w:val="252525"/>
                <w:sz w:val="28"/>
                <w:szCs w:val="28"/>
                <w:shd w:val="clear" w:color="auto" w:fill="FFFFFF"/>
                <w:lang w:val="en-US"/>
              </w:rPr>
              <w:t> is any regularly spaced collection of essentially identical, </w:t>
            </w:r>
            <w:hyperlink r:id="rId105" w:tooltip="Parallel (geometry)" w:history="1">
              <w:r w:rsidRPr="00B836FD">
                <w:rPr>
                  <w:sz w:val="28"/>
                  <w:szCs w:val="28"/>
                  <w:shd w:val="clear" w:color="auto" w:fill="FFFFFF"/>
                  <w:lang w:val="en-US"/>
                </w:rPr>
                <w:t>parallel</w:t>
              </w:r>
            </w:hyperlink>
            <w:r w:rsidRPr="00B836FD">
              <w:rPr>
                <w:sz w:val="28"/>
                <w:szCs w:val="28"/>
                <w:shd w:val="clear" w:color="auto" w:fill="FFFFFF"/>
                <w:lang w:val="en-US"/>
              </w:rPr>
              <w:t>,</w:t>
            </w:r>
            <w:r w:rsidRPr="00D2411E">
              <w:rPr>
                <w:color w:val="252525"/>
                <w:sz w:val="28"/>
                <w:szCs w:val="28"/>
                <w:shd w:val="clear" w:color="auto" w:fill="FFFFFF"/>
                <w:lang w:val="en-US"/>
              </w:rPr>
              <w:t xml:space="preserve"> elongated elements.</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Ёруғлик дисперсияси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Модда синдириш кўрсаткичининг ѐруғлик тўлқини узунлигига боғлиқлиги туфайли содир бўладиган ҳодиса</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A7759A" w:rsidRDefault="00500ACD" w:rsidP="008A7A34">
            <w:pPr>
              <w:widowControl/>
              <w:autoSpaceDE/>
              <w:autoSpaceDN/>
              <w:adjustRightInd/>
              <w:jc w:val="center"/>
              <w:rPr>
                <w:rFonts w:eastAsiaTheme="minorHAnsi"/>
                <w:sz w:val="28"/>
                <w:szCs w:val="28"/>
                <w:lang w:val="en-US" w:eastAsia="en-US"/>
              </w:rPr>
            </w:pPr>
            <w:r w:rsidRPr="00C755FA">
              <w:rPr>
                <w:b/>
                <w:color w:val="252525"/>
                <w:sz w:val="28"/>
                <w:szCs w:val="28"/>
                <w:shd w:val="clear" w:color="auto" w:fill="FFFFFF"/>
                <w:lang w:val="en-US"/>
              </w:rPr>
              <w:t>Dispersion</w:t>
            </w:r>
            <w:r>
              <w:rPr>
                <w:color w:val="252525"/>
                <w:sz w:val="28"/>
                <w:szCs w:val="28"/>
                <w:shd w:val="clear" w:color="auto" w:fill="FFFFFF"/>
                <w:lang w:val="en-US"/>
              </w:rPr>
              <w:t xml:space="preserve"> -th</w:t>
            </w:r>
            <w:r w:rsidRPr="00A7759A">
              <w:rPr>
                <w:color w:val="252525"/>
                <w:sz w:val="28"/>
                <w:szCs w:val="28"/>
                <w:shd w:val="clear" w:color="auto" w:fill="FFFFFF"/>
                <w:lang w:val="en-US"/>
              </w:rPr>
              <w:t>e dependence of wave velocity on frequency or wavelength</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Қутбланган ѐруғлик</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Тебранишлар йўналиши маълум бир қоидага кўра тартибланган ѐруғлик нури.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7763BD" w:rsidRDefault="00500ACD" w:rsidP="008A7A34">
            <w:pPr>
              <w:widowControl/>
              <w:jc w:val="center"/>
              <w:rPr>
                <w:color w:val="000000"/>
                <w:sz w:val="28"/>
                <w:szCs w:val="28"/>
                <w:lang w:val="en-US"/>
              </w:rPr>
            </w:pPr>
            <w:r w:rsidRPr="007763BD">
              <w:rPr>
                <w:rStyle w:val="apple-converted-space"/>
                <w:b/>
                <w:color w:val="252525"/>
                <w:sz w:val="28"/>
                <w:szCs w:val="28"/>
                <w:shd w:val="clear" w:color="auto" w:fill="FFFFFF"/>
                <w:lang w:val="en-US"/>
              </w:rPr>
              <w:t>polarized ligh</w:t>
            </w:r>
            <w:r w:rsidRPr="007763BD">
              <w:rPr>
                <w:rStyle w:val="apple-converted-space"/>
                <w:color w:val="252525"/>
                <w:sz w:val="28"/>
                <w:szCs w:val="28"/>
                <w:shd w:val="clear" w:color="auto" w:fill="FFFFFF"/>
                <w:lang w:val="en-US"/>
              </w:rPr>
              <w:t> </w:t>
            </w:r>
            <w:r>
              <w:rPr>
                <w:sz w:val="28"/>
                <w:szCs w:val="28"/>
                <w:lang w:val="en-US"/>
              </w:rPr>
              <w:t xml:space="preserve"> - r</w:t>
            </w:r>
            <w:r w:rsidRPr="007763BD">
              <w:rPr>
                <w:sz w:val="28"/>
                <w:szCs w:val="28"/>
                <w:lang w:val="en-US"/>
              </w:rPr>
              <w:t xml:space="preserve">adiation in which </w:t>
            </w:r>
            <w:r w:rsidRPr="007763BD">
              <w:rPr>
                <w:color w:val="252525"/>
                <w:sz w:val="28"/>
                <w:szCs w:val="28"/>
                <w:lang w:val="en-US"/>
              </w:rPr>
              <w:t xml:space="preserve">oscillation </w:t>
            </w:r>
            <w:r w:rsidRPr="007763BD">
              <w:rPr>
                <w:sz w:val="28"/>
                <w:szCs w:val="28"/>
                <w:lang w:val="en-US"/>
              </w:rPr>
              <w:t xml:space="preserve"> are ordered somehow</w:t>
            </w:r>
          </w:p>
          <w:p w:rsidR="00500ACD" w:rsidRDefault="00500ACD" w:rsidP="008A7A34">
            <w:pPr>
              <w:widowControl/>
              <w:jc w:val="center"/>
              <w:rPr>
                <w:rFonts w:ascii="Times New Roman CYR" w:hAnsi="Times New Roman CYR" w:cs="Times New Roman CYR"/>
                <w:sz w:val="28"/>
                <w:szCs w:val="28"/>
                <w:lang w:val="uz-Cyrl-UZ"/>
              </w:rPr>
            </w:pPr>
          </w:p>
          <w:p w:rsidR="00500ACD" w:rsidRPr="007763BD" w:rsidRDefault="00500ACD" w:rsidP="008A7A34">
            <w:pPr>
              <w:widowControl/>
              <w:autoSpaceDE/>
              <w:autoSpaceDN/>
              <w:adjustRightInd/>
              <w:jc w:val="center"/>
              <w:rPr>
                <w:rFonts w:eastAsiaTheme="minorHAnsi"/>
                <w:sz w:val="28"/>
                <w:szCs w:val="28"/>
                <w:lang w:val="uz-Cyrl-UZ"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Қутблагич</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Табиий (қутбланмаган) нурни ясси қутбланган нурга айлантириб берувчи прибор</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470052" w:rsidRDefault="00500ACD" w:rsidP="008A7A34">
            <w:pPr>
              <w:widowControl/>
              <w:autoSpaceDE/>
              <w:autoSpaceDN/>
              <w:adjustRightInd/>
              <w:jc w:val="center"/>
              <w:rPr>
                <w:rFonts w:eastAsiaTheme="minorHAnsi"/>
                <w:sz w:val="28"/>
                <w:szCs w:val="28"/>
                <w:lang w:val="en-US" w:eastAsia="en-US"/>
              </w:rPr>
            </w:pPr>
            <w:r w:rsidRPr="00B836FD">
              <w:rPr>
                <w:sz w:val="28"/>
                <w:szCs w:val="28"/>
                <w:shd w:val="clear" w:color="auto" w:fill="FFFFFF"/>
                <w:lang w:val="en-US"/>
              </w:rPr>
              <w:t>A </w:t>
            </w:r>
            <w:r w:rsidRPr="00B836FD">
              <w:rPr>
                <w:b/>
                <w:bCs/>
                <w:sz w:val="28"/>
                <w:szCs w:val="28"/>
                <w:shd w:val="clear" w:color="auto" w:fill="FFFFFF"/>
                <w:lang w:val="en-US"/>
              </w:rPr>
              <w:t>polariser</w:t>
            </w:r>
            <w:r w:rsidRPr="00B836FD">
              <w:rPr>
                <w:sz w:val="28"/>
                <w:szCs w:val="28"/>
                <w:shd w:val="clear" w:color="auto" w:fill="FFFFFF"/>
                <w:lang w:val="en-US"/>
              </w:rPr>
              <w:t> is an </w:t>
            </w:r>
            <w:hyperlink r:id="rId106" w:tooltip="Optical filter" w:history="1">
              <w:r w:rsidRPr="00B836FD">
                <w:rPr>
                  <w:sz w:val="28"/>
                  <w:szCs w:val="28"/>
                  <w:shd w:val="clear" w:color="auto" w:fill="FFFFFF"/>
                  <w:lang w:val="en-US"/>
                </w:rPr>
                <w:t>optical filter</w:t>
              </w:r>
            </w:hyperlink>
            <w:r w:rsidRPr="00B836FD">
              <w:rPr>
                <w:sz w:val="28"/>
                <w:szCs w:val="28"/>
                <w:shd w:val="clear" w:color="auto" w:fill="FFFFFF"/>
                <w:lang w:val="en-US"/>
              </w:rPr>
              <w:t> that passes light of a specific </w:t>
            </w:r>
            <w:hyperlink r:id="rId107" w:tooltip="Polarization (waves)" w:history="1">
              <w:r w:rsidRPr="00B836FD">
                <w:rPr>
                  <w:sz w:val="28"/>
                  <w:szCs w:val="28"/>
                  <w:shd w:val="clear" w:color="auto" w:fill="FFFFFF"/>
                  <w:lang w:val="en-US"/>
                </w:rPr>
                <w:t>polarization</w:t>
              </w:r>
            </w:hyperlink>
            <w:r w:rsidRPr="00B836FD">
              <w:rPr>
                <w:sz w:val="28"/>
                <w:szCs w:val="28"/>
                <w:shd w:val="clear" w:color="auto" w:fill="FFFFFF"/>
                <w:lang w:val="en-US"/>
              </w:rPr>
              <w:t xml:space="preserve"> and blocks </w:t>
            </w:r>
            <w:r w:rsidRPr="00470052">
              <w:rPr>
                <w:color w:val="252525"/>
                <w:sz w:val="28"/>
                <w:szCs w:val="28"/>
                <w:shd w:val="clear" w:color="auto" w:fill="FFFFFF"/>
                <w:lang w:val="en-US"/>
              </w:rPr>
              <w:t>waves of other polarizations</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Квант</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470052" w:rsidRDefault="00500ACD" w:rsidP="008A7A34">
            <w:pPr>
              <w:widowControl/>
              <w:autoSpaceDE/>
              <w:autoSpaceDN/>
              <w:adjustRightInd/>
              <w:jc w:val="center"/>
              <w:rPr>
                <w:rFonts w:eastAsiaTheme="minorHAnsi"/>
                <w:sz w:val="28"/>
                <w:szCs w:val="28"/>
                <w:lang w:eastAsia="en-US"/>
              </w:rPr>
            </w:pPr>
            <w:r w:rsidRPr="00F155F3">
              <w:rPr>
                <w:rFonts w:eastAsiaTheme="minorHAnsi"/>
                <w:sz w:val="28"/>
                <w:szCs w:val="28"/>
                <w:lang w:eastAsia="en-US"/>
              </w:rPr>
              <w:t>Модда томонидан нурланаѐтган ѐки ютилаѐтган энергиянинг чекли порцияси.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C755FA" w:rsidRDefault="00500ACD" w:rsidP="008A7A34">
            <w:pPr>
              <w:widowControl/>
              <w:jc w:val="center"/>
              <w:rPr>
                <w:color w:val="000000"/>
                <w:lang w:val="en-US"/>
              </w:rPr>
            </w:pPr>
            <w:r w:rsidRPr="00C755FA">
              <w:rPr>
                <w:rFonts w:eastAsiaTheme="minorHAnsi"/>
                <w:b/>
                <w:sz w:val="28"/>
                <w:szCs w:val="28"/>
                <w:lang w:val="en-US" w:eastAsia="en-US"/>
              </w:rPr>
              <w:t>Quantum</w:t>
            </w:r>
            <w:r>
              <w:rPr>
                <w:sz w:val="28"/>
                <w:szCs w:val="28"/>
                <w:lang w:val="en-US"/>
              </w:rPr>
              <w:t>-th</w:t>
            </w:r>
            <w:r w:rsidRPr="00C755FA">
              <w:rPr>
                <w:sz w:val="28"/>
                <w:szCs w:val="28"/>
                <w:lang w:val="en-US"/>
              </w:rPr>
              <w:t>e minimal portion radiation absorbed or radiated by substance</w:t>
            </w:r>
          </w:p>
          <w:p w:rsidR="00500ACD" w:rsidRPr="00470052" w:rsidRDefault="00500ACD" w:rsidP="008A7A34">
            <w:pPr>
              <w:widowControl/>
              <w:autoSpaceDE/>
              <w:autoSpaceDN/>
              <w:adjustRightInd/>
              <w:jc w:val="center"/>
              <w:rPr>
                <w:rFonts w:eastAsiaTheme="minorHAnsi"/>
                <w:sz w:val="28"/>
                <w:szCs w:val="28"/>
                <w:lang w:val="en-US" w:eastAsia="en-US"/>
              </w:rPr>
            </w:pP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Ташқи фотоэффект</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Ёруғлик нури таъсирида моддадан электронларнинг узилиб чиқиши ҳодисаси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C755FA" w:rsidRDefault="00500ACD" w:rsidP="008A7A34">
            <w:pPr>
              <w:widowControl/>
              <w:autoSpaceDE/>
              <w:autoSpaceDN/>
              <w:adjustRightInd/>
              <w:jc w:val="center"/>
              <w:rPr>
                <w:rFonts w:eastAsiaTheme="minorHAnsi"/>
                <w:sz w:val="28"/>
                <w:szCs w:val="28"/>
                <w:lang w:val="en-US" w:eastAsia="en-US"/>
              </w:rPr>
            </w:pPr>
            <w:r w:rsidRPr="00B836FD">
              <w:rPr>
                <w:rFonts w:eastAsiaTheme="minorHAnsi"/>
                <w:b/>
                <w:sz w:val="28"/>
                <w:szCs w:val="28"/>
                <w:lang w:val="en-US" w:eastAsia="en-US"/>
              </w:rPr>
              <w:t>E</w:t>
            </w:r>
            <w:r w:rsidRPr="00B836FD">
              <w:rPr>
                <w:rFonts w:eastAsiaTheme="minorHAnsi"/>
                <w:b/>
                <w:sz w:val="28"/>
                <w:szCs w:val="28"/>
                <w:lang w:val="uz-Cyrl-UZ" w:eastAsia="en-US"/>
              </w:rPr>
              <w:t>xtrinsic photoeffect</w:t>
            </w:r>
            <w:r w:rsidRPr="00B836FD">
              <w:rPr>
                <w:sz w:val="28"/>
                <w:szCs w:val="28"/>
                <w:shd w:val="clear" w:color="auto" w:fill="FFFFFF"/>
                <w:lang w:val="en-US"/>
              </w:rPr>
              <w:t> is the production of </w:t>
            </w:r>
            <w:hyperlink r:id="rId108" w:tooltip="Electron" w:history="1">
              <w:r w:rsidRPr="00B836FD">
                <w:rPr>
                  <w:sz w:val="28"/>
                  <w:szCs w:val="28"/>
                  <w:shd w:val="clear" w:color="auto" w:fill="FFFFFF"/>
                  <w:lang w:val="en-US"/>
                </w:rPr>
                <w:t>electrons</w:t>
              </w:r>
            </w:hyperlink>
            <w:r w:rsidRPr="00B836FD">
              <w:rPr>
                <w:sz w:val="28"/>
                <w:szCs w:val="28"/>
                <w:shd w:val="clear" w:color="auto" w:fill="FFFFFF"/>
                <w:lang w:val="en-US"/>
              </w:rPr>
              <w:t> or other free carriers when </w:t>
            </w:r>
            <w:hyperlink r:id="rId109" w:tooltip="Light" w:history="1">
              <w:r w:rsidRPr="00B836FD">
                <w:rPr>
                  <w:sz w:val="28"/>
                  <w:szCs w:val="28"/>
                  <w:shd w:val="clear" w:color="auto" w:fill="FFFFFF"/>
                  <w:lang w:val="en-US"/>
                </w:rPr>
                <w:t>light</w:t>
              </w:r>
            </w:hyperlink>
            <w:r w:rsidRPr="00B836FD">
              <w:rPr>
                <w:sz w:val="28"/>
                <w:szCs w:val="28"/>
                <w:shd w:val="clear" w:color="auto" w:fill="FFFFFF"/>
                <w:lang w:val="en-US"/>
              </w:rPr>
              <w:t> shines upon a material</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hideMark/>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Фотон</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Электромагнит нурланиш кванти;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C755FA" w:rsidRDefault="00500ACD" w:rsidP="008A7A34">
            <w:pPr>
              <w:widowControl/>
              <w:autoSpaceDE/>
              <w:autoSpaceDN/>
              <w:adjustRightInd/>
              <w:jc w:val="center"/>
              <w:rPr>
                <w:rFonts w:eastAsiaTheme="minorHAnsi"/>
                <w:sz w:val="28"/>
                <w:szCs w:val="28"/>
                <w:lang w:val="en-US" w:eastAsia="en-US"/>
              </w:rPr>
            </w:pPr>
            <w:r w:rsidRPr="00B836FD">
              <w:rPr>
                <w:rFonts w:eastAsiaTheme="minorHAnsi"/>
                <w:sz w:val="28"/>
                <w:szCs w:val="28"/>
                <w:lang w:val="en-US" w:eastAsia="en-US"/>
              </w:rPr>
              <w:t>P</w:t>
            </w:r>
            <w:r w:rsidRPr="00B836FD">
              <w:rPr>
                <w:rFonts w:eastAsiaTheme="minorHAnsi"/>
                <w:sz w:val="28"/>
                <w:szCs w:val="28"/>
                <w:lang w:val="uz-Cyrl-UZ" w:eastAsia="en-US"/>
              </w:rPr>
              <w:t>hoton</w:t>
            </w:r>
            <w:r w:rsidRPr="00B836FD">
              <w:rPr>
                <w:sz w:val="28"/>
                <w:szCs w:val="28"/>
                <w:shd w:val="clear" w:color="auto" w:fill="FFFFFF"/>
                <w:lang w:val="en-US"/>
              </w:rPr>
              <w:t>is a </w:t>
            </w:r>
            <w:hyperlink r:id="rId110" w:tooltip="Quantum" w:history="1">
              <w:r w:rsidRPr="00B836FD">
                <w:rPr>
                  <w:sz w:val="28"/>
                  <w:szCs w:val="28"/>
                  <w:shd w:val="clear" w:color="auto" w:fill="FFFFFF"/>
                  <w:lang w:val="en-US"/>
                </w:rPr>
                <w:t>quantum</w:t>
              </w:r>
            </w:hyperlink>
            <w:r w:rsidRPr="00B836FD">
              <w:rPr>
                <w:sz w:val="28"/>
                <w:szCs w:val="28"/>
                <w:shd w:val="clear" w:color="auto" w:fill="FFFFFF"/>
                <w:lang w:val="en-US"/>
              </w:rPr>
              <w:t> of all forms of </w:t>
            </w:r>
            <w:hyperlink r:id="rId111" w:tooltip="Electromagnetic radiation" w:history="1">
              <w:r w:rsidRPr="00B836FD">
                <w:rPr>
                  <w:sz w:val="28"/>
                  <w:szCs w:val="28"/>
                  <w:shd w:val="clear" w:color="auto" w:fill="FFFFFF"/>
                  <w:lang w:val="en-US"/>
                </w:rPr>
                <w:t>electromagnetic radiation</w:t>
              </w:r>
            </w:hyperlink>
            <w:r w:rsidRPr="00B836FD">
              <w:rPr>
                <w:sz w:val="28"/>
                <w:szCs w:val="28"/>
                <w:shd w:val="clear" w:color="auto" w:fill="FFFFFF"/>
                <w:lang w:val="en-US"/>
              </w:rPr>
              <w:t> including </w:t>
            </w:r>
            <w:hyperlink r:id="rId112" w:tooltip="Light" w:history="1">
              <w:r w:rsidRPr="00B836FD">
                <w:rPr>
                  <w:sz w:val="28"/>
                  <w:szCs w:val="28"/>
                  <w:shd w:val="clear" w:color="auto" w:fill="FFFFFF"/>
                  <w:lang w:val="en-US"/>
                </w:rPr>
                <w:t>light</w:t>
              </w:r>
            </w:hyperlink>
          </w:p>
        </w:tc>
      </w:tr>
      <w:tr w:rsidR="00500ACD" w:rsidRPr="00491901"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Де-Бройль тўлқини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 xml:space="preserve">Материянинг универсал зарра-тўлқин дуализмининг намоѐн бўлиши: ҳар қандай энергия ва импульсга эга заррага тўлқин узунлиги h/ p  ва частотаси  v= E /h  га тенг де-Бройль тўлқини деб аталувчи тўлқин мос келади. Бу ерда h —Планк доимийси. Де-Бройль тўлқинлари эҳтимоллик тўлқинлари деб изоҳланади; уларнинг мавжудлиги ҳақида 1924 йилда Л. де Бройль фикр билдирган. </w:t>
            </w:r>
            <w:r w:rsidRPr="00F155F3">
              <w:rPr>
                <w:rFonts w:eastAsiaTheme="minorHAnsi"/>
                <w:sz w:val="28"/>
                <w:szCs w:val="28"/>
                <w:lang w:eastAsia="en-US"/>
              </w:rPr>
              <w:t xml:space="preserve">Бу фикр хусусан электронлар дифракциясини </w:t>
            </w:r>
            <w:r w:rsidRPr="00F155F3">
              <w:rPr>
                <w:rFonts w:eastAsiaTheme="minorHAnsi"/>
                <w:sz w:val="28"/>
                <w:szCs w:val="28"/>
                <w:lang w:eastAsia="en-US"/>
              </w:rPr>
              <w:lastRenderedPageBreak/>
              <w:t>кузатиш  орқали тасдиқланган.</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B836FD" w:rsidRDefault="00500ACD" w:rsidP="008A7A34">
            <w:pPr>
              <w:widowControl/>
              <w:autoSpaceDE/>
              <w:autoSpaceDN/>
              <w:adjustRightInd/>
              <w:jc w:val="center"/>
              <w:rPr>
                <w:sz w:val="28"/>
                <w:szCs w:val="28"/>
                <w:shd w:val="clear" w:color="auto" w:fill="FFFFFF"/>
                <w:lang w:val="en-US"/>
              </w:rPr>
            </w:pPr>
            <w:r w:rsidRPr="00B836FD">
              <w:rPr>
                <w:b/>
                <w:bCs/>
                <w:sz w:val="28"/>
                <w:szCs w:val="28"/>
                <w:shd w:val="clear" w:color="auto" w:fill="FFFFFF"/>
                <w:lang w:val="en-US"/>
              </w:rPr>
              <w:lastRenderedPageBreak/>
              <w:t>Wave–particle duality</w:t>
            </w:r>
            <w:r w:rsidRPr="00B836FD">
              <w:rPr>
                <w:sz w:val="28"/>
                <w:szCs w:val="28"/>
                <w:shd w:val="clear" w:color="auto" w:fill="FFFFFF"/>
                <w:lang w:val="en-US"/>
              </w:rPr>
              <w:t> is the concept that every </w:t>
            </w:r>
            <w:hyperlink r:id="rId113" w:tooltip="Elementary particle" w:history="1">
              <w:r w:rsidRPr="00B836FD">
                <w:rPr>
                  <w:sz w:val="28"/>
                  <w:szCs w:val="28"/>
                  <w:shd w:val="clear" w:color="auto" w:fill="FFFFFF"/>
                  <w:lang w:val="en-US"/>
                </w:rPr>
                <w:t>elementary particle</w:t>
              </w:r>
            </w:hyperlink>
            <w:r w:rsidRPr="00B836FD">
              <w:rPr>
                <w:sz w:val="28"/>
                <w:szCs w:val="28"/>
                <w:shd w:val="clear" w:color="auto" w:fill="FFFFFF"/>
                <w:lang w:val="en-US"/>
              </w:rPr>
              <w:t> or </w:t>
            </w:r>
            <w:hyperlink r:id="rId114" w:tooltip="Quantum" w:history="1">
              <w:r w:rsidRPr="00B836FD">
                <w:rPr>
                  <w:sz w:val="28"/>
                  <w:szCs w:val="28"/>
                  <w:shd w:val="clear" w:color="auto" w:fill="FFFFFF"/>
                  <w:lang w:val="en-US"/>
                </w:rPr>
                <w:t>quantic</w:t>
              </w:r>
            </w:hyperlink>
            <w:r w:rsidRPr="00B836FD">
              <w:rPr>
                <w:sz w:val="28"/>
                <w:szCs w:val="28"/>
                <w:shd w:val="clear" w:color="auto" w:fill="FFFFFF"/>
                <w:lang w:val="en-US"/>
              </w:rPr>
              <w:t> entity may be partly described in terms not only of </w:t>
            </w:r>
            <w:hyperlink r:id="rId115" w:tooltip="Particle" w:history="1">
              <w:r w:rsidRPr="00B836FD">
                <w:rPr>
                  <w:sz w:val="28"/>
                  <w:szCs w:val="28"/>
                  <w:shd w:val="clear" w:color="auto" w:fill="FFFFFF"/>
                  <w:lang w:val="en-US"/>
                </w:rPr>
                <w:t>particles</w:t>
              </w:r>
            </w:hyperlink>
            <w:r w:rsidRPr="00B836FD">
              <w:rPr>
                <w:sz w:val="28"/>
                <w:szCs w:val="28"/>
                <w:shd w:val="clear" w:color="auto" w:fill="FFFFFF"/>
                <w:lang w:val="en-US"/>
              </w:rPr>
              <w:t>, but also of </w:t>
            </w:r>
            <w:hyperlink r:id="rId116" w:tooltip="Wave" w:history="1">
              <w:r w:rsidRPr="00B836FD">
                <w:rPr>
                  <w:sz w:val="28"/>
                  <w:szCs w:val="28"/>
                  <w:shd w:val="clear" w:color="auto" w:fill="FFFFFF"/>
                  <w:lang w:val="en-US"/>
                </w:rPr>
                <w:t>waves</w:t>
              </w:r>
            </w:hyperlink>
            <w:r w:rsidRPr="00B836FD">
              <w:rPr>
                <w:sz w:val="28"/>
                <w:szCs w:val="28"/>
                <w:shd w:val="clear" w:color="auto" w:fill="FFFFFF"/>
                <w:lang w:val="en-US"/>
              </w:rPr>
              <w:t>. It expresses the inability of the classical concepts "particle" or "wave" to fully describe the behavior of quantum-scale objects</w:t>
            </w:r>
          </w:p>
          <w:p w:rsidR="00500ACD" w:rsidRPr="00B836FD" w:rsidRDefault="00500ACD" w:rsidP="008A7A34">
            <w:pPr>
              <w:widowControl/>
              <w:autoSpaceDE/>
              <w:autoSpaceDN/>
              <w:adjustRightInd/>
              <w:jc w:val="center"/>
              <w:rPr>
                <w:rFonts w:eastAsiaTheme="minorHAnsi"/>
                <w:sz w:val="28"/>
                <w:szCs w:val="28"/>
                <w:lang w:val="en-US" w:eastAsia="en-US"/>
              </w:rPr>
            </w:pPr>
            <w:r w:rsidRPr="00B836FD">
              <w:rPr>
                <w:i/>
                <w:iCs/>
                <w:sz w:val="28"/>
                <w:szCs w:val="28"/>
                <w:shd w:val="clear" w:color="auto" w:fill="FFFFFF"/>
                <w:lang w:val="en-US"/>
              </w:rPr>
              <w:t>All</w:t>
            </w:r>
            <w:r w:rsidRPr="00B836FD">
              <w:rPr>
                <w:sz w:val="28"/>
                <w:szCs w:val="28"/>
                <w:shd w:val="clear" w:color="auto" w:fill="FFFFFF"/>
                <w:lang w:val="en-US"/>
              </w:rPr>
              <w:t> matter, not just light, has a wave-like nature; he related </w:t>
            </w:r>
            <w:hyperlink r:id="rId117" w:tooltip="Wavelength" w:history="1">
              <w:r w:rsidRPr="00B836FD">
                <w:rPr>
                  <w:sz w:val="28"/>
                  <w:szCs w:val="28"/>
                  <w:shd w:val="clear" w:color="auto" w:fill="FFFFFF"/>
                  <w:lang w:val="en-US"/>
                </w:rPr>
                <w:t>wavelength</w:t>
              </w:r>
            </w:hyperlink>
            <w:r w:rsidRPr="00B836FD">
              <w:rPr>
                <w:sz w:val="28"/>
                <w:szCs w:val="28"/>
                <w:shd w:val="clear" w:color="auto" w:fill="FFFFFF"/>
                <w:lang w:val="en-US"/>
              </w:rPr>
              <w:t>and</w:t>
            </w:r>
            <w:r w:rsidRPr="00B836FD">
              <w:rPr>
                <w:sz w:val="28"/>
                <w:szCs w:val="28"/>
                <w:lang w:val="en-US"/>
              </w:rPr>
              <w:t> </w:t>
            </w:r>
            <w:hyperlink r:id="rId118" w:tooltip="Momentum" w:history="1">
              <w:r w:rsidRPr="00B836FD">
                <w:rPr>
                  <w:sz w:val="28"/>
                  <w:szCs w:val="28"/>
                  <w:shd w:val="clear" w:color="auto" w:fill="FFFFFF"/>
                  <w:lang w:val="en-US"/>
                </w:rPr>
                <w:t>momentum</w:t>
              </w:r>
            </w:hyperlink>
            <w:r w:rsidRPr="00B836FD">
              <w:rPr>
                <w:sz w:val="28"/>
                <w:szCs w:val="28"/>
                <w:shd w:val="clear" w:color="auto" w:fill="FFFFFF"/>
                <w:lang w:val="en-US"/>
              </w:rPr>
              <w:t xml:space="preserve"> :  λ = </w:t>
            </w:r>
            <w:r w:rsidRPr="00B836FD">
              <w:rPr>
                <w:rFonts w:eastAsiaTheme="minorHAnsi"/>
                <w:sz w:val="28"/>
                <w:szCs w:val="28"/>
                <w:lang w:val="uz-Cyrl-UZ" w:eastAsia="en-US"/>
              </w:rPr>
              <w:t>h/ p</w:t>
            </w:r>
          </w:p>
          <w:p w:rsidR="00500ACD" w:rsidRPr="00491901" w:rsidRDefault="00500ACD" w:rsidP="008A7A34">
            <w:pPr>
              <w:widowControl/>
              <w:autoSpaceDE/>
              <w:autoSpaceDN/>
              <w:adjustRightInd/>
              <w:jc w:val="center"/>
              <w:rPr>
                <w:rFonts w:eastAsiaTheme="minorHAnsi"/>
                <w:sz w:val="28"/>
                <w:szCs w:val="28"/>
                <w:lang w:val="en-US" w:eastAsia="en-US"/>
              </w:rPr>
            </w:pPr>
            <w:r w:rsidRPr="00B836FD">
              <w:rPr>
                <w:rFonts w:eastAsiaTheme="minorHAnsi"/>
                <w:sz w:val="28"/>
                <w:szCs w:val="28"/>
                <w:lang w:val="uz-Cyrl-UZ" w:eastAsia="en-US"/>
              </w:rPr>
              <w:lastRenderedPageBreak/>
              <w:t>v= E /h</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lastRenderedPageBreak/>
              <w:t>Тўлқин функцияси</w:t>
            </w:r>
          </w:p>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(пси–функция)</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Ҳолат вектори. Квант механикасида система ҳолатини ифодаловчи ва эҳтимолликни ва уни тавсифловчи физикавий катталиклар ўртача қийматларини топишга имкон берувчи асосий катталик. Тўлқин функцияси модулининг квадрати берилган ҳолат эҳтимоллигига тенг, шунинг учун тўлқин функциясини эҳтимоллик амплитудаси деб ҳам аташади.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1C477D" w:rsidRDefault="00500ACD" w:rsidP="008A7A34">
            <w:pPr>
              <w:widowControl/>
              <w:autoSpaceDE/>
              <w:autoSpaceDN/>
              <w:adjustRightInd/>
              <w:jc w:val="center"/>
              <w:rPr>
                <w:rFonts w:eastAsiaTheme="minorHAnsi"/>
                <w:sz w:val="28"/>
                <w:szCs w:val="28"/>
                <w:lang w:val="en-US" w:eastAsia="en-US"/>
              </w:rPr>
            </w:pPr>
            <w:r w:rsidRPr="001C477D">
              <w:rPr>
                <w:sz w:val="28"/>
                <w:szCs w:val="28"/>
                <w:shd w:val="clear" w:color="auto" w:fill="FFFFFF"/>
                <w:lang w:val="en-US"/>
              </w:rPr>
              <w:t>A </w:t>
            </w:r>
            <w:r w:rsidRPr="001C477D">
              <w:rPr>
                <w:b/>
                <w:bCs/>
                <w:sz w:val="28"/>
                <w:szCs w:val="28"/>
                <w:shd w:val="clear" w:color="auto" w:fill="FFFFFF"/>
                <w:lang w:val="en-US"/>
              </w:rPr>
              <w:t>wave function</w:t>
            </w:r>
            <w:r w:rsidRPr="001C477D">
              <w:rPr>
                <w:sz w:val="28"/>
                <w:szCs w:val="28"/>
                <w:shd w:val="clear" w:color="auto" w:fill="FFFFFF"/>
                <w:lang w:val="en-US"/>
              </w:rPr>
              <w:t> in </w:t>
            </w:r>
            <w:hyperlink r:id="rId119" w:tooltip="Quantum mechanics" w:history="1">
              <w:r w:rsidRPr="001C477D">
                <w:rPr>
                  <w:sz w:val="28"/>
                  <w:szCs w:val="28"/>
                  <w:shd w:val="clear" w:color="auto" w:fill="FFFFFF"/>
                  <w:lang w:val="en-US"/>
                </w:rPr>
                <w:t>quantum mechanics</w:t>
              </w:r>
            </w:hyperlink>
            <w:r w:rsidRPr="001C477D">
              <w:rPr>
                <w:sz w:val="28"/>
                <w:szCs w:val="28"/>
                <w:shd w:val="clear" w:color="auto" w:fill="FFFFFF"/>
                <w:lang w:val="en-US"/>
              </w:rPr>
              <w:t> is a description of the </w:t>
            </w:r>
            <w:hyperlink r:id="rId120" w:tooltip="Quantum state" w:history="1">
              <w:r w:rsidRPr="001C477D">
                <w:rPr>
                  <w:sz w:val="28"/>
                  <w:szCs w:val="28"/>
                  <w:shd w:val="clear" w:color="auto" w:fill="FFFFFF"/>
                  <w:lang w:val="en-US"/>
                </w:rPr>
                <w:t>quantum state</w:t>
              </w:r>
            </w:hyperlink>
            <w:r w:rsidRPr="001C477D">
              <w:rPr>
                <w:sz w:val="28"/>
                <w:szCs w:val="28"/>
                <w:shd w:val="clear" w:color="auto" w:fill="FFFFFF"/>
                <w:lang w:val="en-US"/>
              </w:rPr>
              <w:t xml:space="preserve"> of a system. The wave function is </w:t>
            </w:r>
            <w:proofErr w:type="gramStart"/>
            <w:r w:rsidRPr="001C477D">
              <w:rPr>
                <w:sz w:val="28"/>
                <w:szCs w:val="28"/>
                <w:shd w:val="clear" w:color="auto" w:fill="FFFFFF"/>
                <w:lang w:val="en-US"/>
              </w:rPr>
              <w:t>a </w:t>
            </w:r>
            <w:hyperlink r:id="rId121" w:tooltip="Complex number" w:history="1">
              <w:r w:rsidRPr="001C477D">
                <w:rPr>
                  <w:sz w:val="28"/>
                  <w:szCs w:val="28"/>
                  <w:shd w:val="clear" w:color="auto" w:fill="FFFFFF"/>
                  <w:lang w:val="en-US"/>
                </w:rPr>
                <w:t>complex-valued</w:t>
              </w:r>
            </w:hyperlink>
            <w:r w:rsidRPr="001C477D">
              <w:rPr>
                <w:sz w:val="28"/>
                <w:szCs w:val="28"/>
                <w:shd w:val="clear" w:color="auto" w:fill="FFFFFF"/>
                <w:lang w:val="en-US"/>
              </w:rPr>
              <w:t> </w:t>
            </w:r>
            <w:hyperlink r:id="rId122" w:tooltip="Probability amplitude" w:history="1">
              <w:r w:rsidRPr="001C477D">
                <w:rPr>
                  <w:sz w:val="28"/>
                  <w:szCs w:val="28"/>
                  <w:shd w:val="clear" w:color="auto" w:fill="FFFFFF"/>
                  <w:lang w:val="en-US"/>
                </w:rPr>
                <w:t>probability</w:t>
              </w:r>
              <w:proofErr w:type="gramEnd"/>
              <w:r w:rsidRPr="001C477D">
                <w:rPr>
                  <w:sz w:val="28"/>
                  <w:szCs w:val="28"/>
                  <w:shd w:val="clear" w:color="auto" w:fill="FFFFFF"/>
                  <w:lang w:val="en-US"/>
                </w:rPr>
                <w:t xml:space="preserve"> amplitude</w:t>
              </w:r>
            </w:hyperlink>
            <w:r w:rsidRPr="001C477D">
              <w:rPr>
                <w:sz w:val="28"/>
                <w:szCs w:val="28"/>
                <w:shd w:val="clear" w:color="auto" w:fill="FFFFFF"/>
                <w:lang w:val="en-US"/>
              </w:rPr>
              <w:t>, and the probabilities for the possible results of measurements made on the system can be derived from it. The most common symbols for a wave function are the Greek letters </w:t>
            </w:r>
            <w:r w:rsidRPr="001C477D">
              <w:rPr>
                <w:i/>
                <w:iCs/>
                <w:sz w:val="28"/>
                <w:szCs w:val="28"/>
                <w:shd w:val="clear" w:color="auto" w:fill="FFFFFF"/>
              </w:rPr>
              <w:t>ψ</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Гейзенбергнинг ноаниқлик принципи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Микрозаррани бир вақтнинг ўзида маълум бир координата (x,y,z) ва унга мос импульсни (p</w:t>
            </w:r>
            <w:r w:rsidRPr="00F155F3">
              <w:rPr>
                <w:rFonts w:eastAsiaTheme="minorHAnsi"/>
                <w:sz w:val="28"/>
                <w:szCs w:val="28"/>
                <w:vertAlign w:val="subscript"/>
                <w:lang w:val="uz-Cyrl-UZ" w:eastAsia="en-US"/>
              </w:rPr>
              <w:t>x</w:t>
            </w:r>
            <w:r w:rsidRPr="00F155F3">
              <w:rPr>
                <w:rFonts w:eastAsiaTheme="minorHAnsi"/>
                <w:sz w:val="28"/>
                <w:szCs w:val="28"/>
                <w:lang w:val="uz-Cyrl-UZ" w:eastAsia="en-US"/>
              </w:rPr>
              <w:t xml:space="preserve"> p</w:t>
            </w:r>
            <w:r w:rsidRPr="00F155F3">
              <w:rPr>
                <w:rFonts w:eastAsiaTheme="minorHAnsi"/>
                <w:sz w:val="28"/>
                <w:szCs w:val="28"/>
                <w:vertAlign w:val="subscript"/>
                <w:lang w:val="uz-Cyrl-UZ" w:eastAsia="en-US"/>
              </w:rPr>
              <w:t>y</w:t>
            </w:r>
            <w:r w:rsidRPr="00F155F3">
              <w:rPr>
                <w:rFonts w:eastAsiaTheme="minorHAnsi"/>
                <w:sz w:val="28"/>
                <w:szCs w:val="28"/>
                <w:lang w:val="uz-Cyrl-UZ" w:eastAsia="en-US"/>
              </w:rPr>
              <w:t xml:space="preserve"> p</w:t>
            </w:r>
            <w:r w:rsidRPr="00F155F3">
              <w:rPr>
                <w:rFonts w:eastAsiaTheme="minorHAnsi"/>
                <w:sz w:val="28"/>
                <w:szCs w:val="28"/>
                <w:vertAlign w:val="subscript"/>
                <w:lang w:val="uz-Cyrl-UZ" w:eastAsia="en-US"/>
              </w:rPr>
              <w:t>z)</w:t>
            </w:r>
            <w:r w:rsidRPr="00F155F3">
              <w:rPr>
                <w:rFonts w:eastAsiaTheme="minorHAnsi"/>
                <w:sz w:val="28"/>
                <w:szCs w:val="28"/>
                <w:lang w:val="uz-Cyrl-UZ" w:eastAsia="en-US"/>
              </w:rPr>
              <w:t xml:space="preserve">   исталган аникликда улчаб булмайди.</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653919" w:rsidRDefault="00500ACD" w:rsidP="008A7A34">
            <w:pPr>
              <w:widowControl/>
              <w:autoSpaceDE/>
              <w:autoSpaceDN/>
              <w:adjustRightInd/>
              <w:jc w:val="center"/>
              <w:rPr>
                <w:rFonts w:eastAsiaTheme="minorHAnsi"/>
                <w:sz w:val="28"/>
                <w:szCs w:val="28"/>
                <w:lang w:val="en-US" w:eastAsia="en-US"/>
              </w:rPr>
            </w:pPr>
            <w:r w:rsidRPr="00653919">
              <w:rPr>
                <w:b/>
                <w:bCs/>
                <w:color w:val="252525"/>
                <w:sz w:val="28"/>
                <w:szCs w:val="28"/>
                <w:shd w:val="clear" w:color="auto" w:fill="FFFFFF"/>
                <w:lang w:val="en-US"/>
              </w:rPr>
              <w:t>Heisenberg's uncertainty principle</w:t>
            </w:r>
            <w:r w:rsidRPr="00653919">
              <w:rPr>
                <w:color w:val="252525"/>
                <w:sz w:val="28"/>
                <w:szCs w:val="28"/>
                <w:shd w:val="clear" w:color="auto" w:fill="FFFFFF"/>
                <w:lang w:val="en-US"/>
              </w:rPr>
              <w:t xml:space="preserve">,  is any of a variety of mathematical </w:t>
            </w:r>
            <w:r w:rsidRPr="00653919">
              <w:rPr>
                <w:sz w:val="28"/>
                <w:szCs w:val="28"/>
                <w:shd w:val="clear" w:color="auto" w:fill="FFFFFF"/>
                <w:lang w:val="en-US"/>
              </w:rPr>
              <w:t>inequalities asserting a fundamental limit to the precision with which certain pairs of physical properties of a particle, known as </w:t>
            </w:r>
            <w:hyperlink r:id="rId123" w:tooltip="Complementarity (physics)" w:history="1">
              <w:r w:rsidRPr="00653919">
                <w:rPr>
                  <w:sz w:val="28"/>
                  <w:szCs w:val="28"/>
                  <w:shd w:val="clear" w:color="auto" w:fill="FFFFFF"/>
                  <w:lang w:val="en-US"/>
                </w:rPr>
                <w:t>complementary</w:t>
              </w:r>
            </w:hyperlink>
            <w:r w:rsidRPr="00653919">
              <w:rPr>
                <w:sz w:val="28"/>
                <w:szCs w:val="28"/>
                <w:shd w:val="clear" w:color="auto" w:fill="FFFFFF"/>
                <w:lang w:val="en-US"/>
              </w:rPr>
              <w:t> variables, such as </w:t>
            </w:r>
            <w:hyperlink r:id="rId124" w:tooltip="Position (vector)" w:history="1">
              <w:r w:rsidRPr="00653919">
                <w:rPr>
                  <w:sz w:val="28"/>
                  <w:szCs w:val="28"/>
                  <w:shd w:val="clear" w:color="auto" w:fill="FFFFFF"/>
                  <w:lang w:val="en-US"/>
                </w:rPr>
                <w:t>position</w:t>
              </w:r>
            </w:hyperlink>
            <w:r w:rsidRPr="00653919">
              <w:rPr>
                <w:sz w:val="28"/>
                <w:szCs w:val="28"/>
                <w:shd w:val="clear" w:color="auto" w:fill="FFFFFF"/>
                <w:lang w:val="en-US"/>
              </w:rPr>
              <w:t> </w:t>
            </w:r>
            <w:r w:rsidRPr="00653919">
              <w:rPr>
                <w:i/>
                <w:iCs/>
                <w:sz w:val="28"/>
                <w:szCs w:val="28"/>
                <w:shd w:val="clear" w:color="auto" w:fill="FFFFFF"/>
                <w:lang w:val="en-US"/>
              </w:rPr>
              <w:t>x</w:t>
            </w:r>
            <w:r w:rsidRPr="00653919">
              <w:rPr>
                <w:sz w:val="28"/>
                <w:szCs w:val="28"/>
                <w:shd w:val="clear" w:color="auto" w:fill="FFFFFF"/>
                <w:lang w:val="en-US"/>
              </w:rPr>
              <w:t> and </w:t>
            </w:r>
            <w:hyperlink r:id="rId125" w:tooltip="Momentum" w:history="1">
              <w:r w:rsidRPr="00653919">
                <w:rPr>
                  <w:sz w:val="28"/>
                  <w:szCs w:val="28"/>
                  <w:shd w:val="clear" w:color="auto" w:fill="FFFFFF"/>
                  <w:lang w:val="en-US"/>
                </w:rPr>
                <w:t>momentum</w:t>
              </w:r>
            </w:hyperlink>
            <w:r w:rsidRPr="00653919">
              <w:rPr>
                <w:sz w:val="28"/>
                <w:szCs w:val="28"/>
                <w:shd w:val="clear" w:color="auto" w:fill="FFFFFF"/>
                <w:lang w:val="en-US"/>
              </w:rPr>
              <w:t> </w:t>
            </w:r>
            <w:r w:rsidRPr="00653919">
              <w:rPr>
                <w:i/>
                <w:iCs/>
                <w:sz w:val="28"/>
                <w:szCs w:val="28"/>
                <w:shd w:val="clear" w:color="auto" w:fill="FFFFFF"/>
                <w:lang w:val="en-US"/>
              </w:rPr>
              <w:t>p</w:t>
            </w:r>
            <w:r w:rsidRPr="00653919">
              <w:rPr>
                <w:sz w:val="28"/>
                <w:szCs w:val="28"/>
                <w:shd w:val="clear" w:color="auto" w:fill="FFFFFF"/>
                <w:lang w:val="en-US"/>
              </w:rPr>
              <w:t>, can be known simultaneously.</w:t>
            </w:r>
          </w:p>
        </w:tc>
      </w:tr>
      <w:tr w:rsidR="00500ACD" w:rsidRPr="00D2411E"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 xml:space="preserve">Орбитал квант сони </w:t>
            </w:r>
            <w:r w:rsidRPr="0037033D">
              <w:rPr>
                <w:rFonts w:eastAsiaTheme="minorHAnsi"/>
                <w:b/>
                <w:i/>
                <w:sz w:val="28"/>
                <w:szCs w:val="28"/>
                <w:lang w:val="en-US" w:eastAsia="en-US"/>
              </w:rPr>
              <w:t>l</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 xml:space="preserve">Берилган бош квант сони </w:t>
            </w:r>
            <w:r w:rsidRPr="00F155F3">
              <w:rPr>
                <w:rFonts w:eastAsiaTheme="minorHAnsi"/>
                <w:i/>
                <w:sz w:val="28"/>
                <w:szCs w:val="28"/>
                <w:lang w:val="uz-Cyrl-UZ" w:eastAsia="en-US"/>
              </w:rPr>
              <w:t>n</w:t>
            </w:r>
            <w:r w:rsidRPr="00F155F3">
              <w:rPr>
                <w:rFonts w:eastAsiaTheme="minorHAnsi"/>
                <w:sz w:val="28"/>
                <w:szCs w:val="28"/>
                <w:lang w:val="uz-Cyrl-UZ" w:eastAsia="en-US"/>
              </w:rPr>
              <w:t xml:space="preserve"> учун </w:t>
            </w:r>
            <w:r w:rsidRPr="00F155F3">
              <w:rPr>
                <w:rFonts w:eastAsiaTheme="minorHAnsi"/>
                <w:i/>
                <w:sz w:val="28"/>
                <w:szCs w:val="28"/>
                <w:lang w:val="uz-Cyrl-UZ" w:eastAsia="en-US"/>
              </w:rPr>
              <w:t>l</w:t>
            </w:r>
            <w:r w:rsidRPr="00F155F3">
              <w:rPr>
                <w:rFonts w:eastAsiaTheme="minorHAnsi"/>
                <w:sz w:val="28"/>
                <w:szCs w:val="28"/>
                <w:lang w:val="uz-Cyrl-UZ" w:eastAsia="en-US"/>
              </w:rPr>
              <w:t xml:space="preserve">=0,1,…( </w:t>
            </w:r>
            <w:r w:rsidRPr="00F155F3">
              <w:rPr>
                <w:rFonts w:eastAsiaTheme="minorHAnsi"/>
                <w:i/>
                <w:sz w:val="28"/>
                <w:szCs w:val="28"/>
                <w:lang w:val="uz-Cyrl-UZ" w:eastAsia="en-US"/>
              </w:rPr>
              <w:t>n-</w:t>
            </w:r>
            <w:r w:rsidRPr="00F155F3">
              <w:rPr>
                <w:rFonts w:eastAsiaTheme="minorHAnsi"/>
                <w:sz w:val="28"/>
                <w:szCs w:val="28"/>
                <w:lang w:val="uz-Cyrl-UZ" w:eastAsia="en-US"/>
              </w:rPr>
              <w:t>1) қийматларни қабул қилувчи ва атомдаги импульс моментини аниқловчи бутун сон</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653919" w:rsidRDefault="00500ACD" w:rsidP="008A7A34">
            <w:pPr>
              <w:widowControl/>
              <w:autoSpaceDE/>
              <w:autoSpaceDN/>
              <w:adjustRightInd/>
              <w:jc w:val="center"/>
              <w:rPr>
                <w:rFonts w:eastAsiaTheme="minorHAnsi"/>
                <w:sz w:val="28"/>
                <w:szCs w:val="28"/>
                <w:lang w:val="en-US" w:eastAsia="en-US"/>
              </w:rPr>
            </w:pPr>
            <w:r w:rsidRPr="00653919">
              <w:rPr>
                <w:b/>
                <w:bCs/>
                <w:sz w:val="28"/>
                <w:szCs w:val="28"/>
                <w:shd w:val="clear" w:color="auto" w:fill="FFFFFF"/>
                <w:lang w:val="en-US"/>
              </w:rPr>
              <w:t xml:space="preserve">The oorbital quantum </w:t>
            </w:r>
            <w:proofErr w:type="gramStart"/>
            <w:r w:rsidRPr="00653919">
              <w:rPr>
                <w:b/>
                <w:bCs/>
                <w:sz w:val="28"/>
                <w:szCs w:val="28"/>
                <w:shd w:val="clear" w:color="auto" w:fill="FFFFFF"/>
                <w:lang w:val="en-US"/>
              </w:rPr>
              <w:t>number</w:t>
            </w:r>
            <w:r w:rsidRPr="00653919">
              <w:rPr>
                <w:sz w:val="28"/>
                <w:szCs w:val="28"/>
                <w:shd w:val="clear" w:color="auto" w:fill="FFFFFF"/>
                <w:lang w:val="en-US"/>
              </w:rPr>
              <w:t xml:space="preserve">  describes</w:t>
            </w:r>
            <w:proofErr w:type="gramEnd"/>
            <w:r w:rsidRPr="00653919">
              <w:rPr>
                <w:sz w:val="28"/>
                <w:szCs w:val="28"/>
                <w:shd w:val="clear" w:color="auto" w:fill="FFFFFF"/>
                <w:lang w:val="en-US"/>
              </w:rPr>
              <w:t xml:space="preserve"> the </w:t>
            </w:r>
            <w:hyperlink r:id="rId126" w:anchor="Subshells" w:tooltip="Electron shell" w:history="1">
              <w:r w:rsidRPr="00653919">
                <w:rPr>
                  <w:sz w:val="28"/>
                  <w:szCs w:val="28"/>
                  <w:shd w:val="clear" w:color="auto" w:fill="FFFFFF"/>
                  <w:lang w:val="en-US"/>
                </w:rPr>
                <w:t>subshell</w:t>
              </w:r>
            </w:hyperlink>
            <w:r w:rsidRPr="00653919">
              <w:rPr>
                <w:sz w:val="28"/>
                <w:szCs w:val="28"/>
                <w:shd w:val="clear" w:color="auto" w:fill="FFFFFF"/>
                <w:lang w:val="en-US"/>
              </w:rPr>
              <w:t>, and gives the magnitude of the orbital </w:t>
            </w:r>
            <w:hyperlink r:id="rId127" w:tooltip="Angular momentum" w:history="1">
              <w:r w:rsidRPr="00653919">
                <w:rPr>
                  <w:sz w:val="28"/>
                  <w:szCs w:val="28"/>
                  <w:shd w:val="clear" w:color="auto" w:fill="FFFFFF"/>
                  <w:lang w:val="en-US"/>
                </w:rPr>
                <w:t>angular momentum</w:t>
              </w:r>
            </w:hyperlink>
            <w:r w:rsidRPr="00653919">
              <w:rPr>
                <w:sz w:val="28"/>
                <w:szCs w:val="28"/>
                <w:lang w:val="en-US"/>
              </w:rPr>
              <w:t xml:space="preserve">. </w:t>
            </w:r>
            <w:r w:rsidRPr="00653919">
              <w:rPr>
                <w:sz w:val="28"/>
                <w:szCs w:val="28"/>
                <w:shd w:val="clear" w:color="auto" w:fill="FFFFFF"/>
                <w:lang w:val="en-US"/>
              </w:rPr>
              <w:t>The value of</w:t>
            </w:r>
            <w:r w:rsidRPr="00653919">
              <w:rPr>
                <w:rStyle w:val="apple-converted-space"/>
                <w:sz w:val="28"/>
                <w:szCs w:val="28"/>
                <w:shd w:val="clear" w:color="auto" w:fill="FFFFFF"/>
                <w:lang w:val="en-US"/>
              </w:rPr>
              <w:t> </w:t>
            </w:r>
            <w:r w:rsidRPr="00653919">
              <w:rPr>
                <w:i/>
                <w:iCs/>
                <w:sz w:val="28"/>
                <w:szCs w:val="28"/>
                <w:shd w:val="clear" w:color="auto" w:fill="FFFFFF"/>
                <w:lang w:val="en-US"/>
              </w:rPr>
              <w:t>ℓ</w:t>
            </w:r>
            <w:r w:rsidRPr="00653919">
              <w:rPr>
                <w:rStyle w:val="apple-converted-space"/>
                <w:sz w:val="28"/>
                <w:szCs w:val="28"/>
                <w:shd w:val="clear" w:color="auto" w:fill="FFFFFF"/>
                <w:lang w:val="en-US"/>
              </w:rPr>
              <w:t> </w:t>
            </w:r>
            <w:r w:rsidRPr="00653919">
              <w:rPr>
                <w:sz w:val="28"/>
                <w:szCs w:val="28"/>
                <w:shd w:val="clear" w:color="auto" w:fill="FFFFFF"/>
                <w:lang w:val="en-US"/>
              </w:rPr>
              <w:t>ranges from 0 to</w:t>
            </w:r>
            <w:r w:rsidRPr="00653919">
              <w:rPr>
                <w:rStyle w:val="apple-converted-space"/>
                <w:sz w:val="28"/>
                <w:szCs w:val="28"/>
                <w:shd w:val="clear" w:color="auto" w:fill="FFFFFF"/>
                <w:lang w:val="en-US"/>
              </w:rPr>
              <w:t> </w:t>
            </w:r>
            <w:r w:rsidRPr="00653919">
              <w:rPr>
                <w:i/>
                <w:iCs/>
                <w:sz w:val="28"/>
                <w:szCs w:val="28"/>
                <w:shd w:val="clear" w:color="auto" w:fill="FFFFFF"/>
                <w:lang w:val="en-US"/>
              </w:rPr>
              <w:t>n</w:t>
            </w:r>
            <w:r w:rsidRPr="00653919">
              <w:rPr>
                <w:rStyle w:val="apple-converted-space"/>
                <w:sz w:val="28"/>
                <w:szCs w:val="28"/>
                <w:shd w:val="clear" w:color="auto" w:fill="FFFFFF"/>
                <w:lang w:val="en-US"/>
              </w:rPr>
              <w:t> </w:t>
            </w:r>
            <w:r w:rsidRPr="00653919">
              <w:rPr>
                <w:sz w:val="28"/>
                <w:szCs w:val="28"/>
                <w:shd w:val="clear" w:color="auto" w:fill="FFFFFF"/>
                <w:lang w:val="en-US"/>
              </w:rPr>
              <w:t>−1,</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t>Магнит квантсони m</w:t>
            </w:r>
            <w:r w:rsidRPr="0037033D">
              <w:rPr>
                <w:rFonts w:eastAsiaTheme="minorHAnsi"/>
                <w:b/>
                <w:sz w:val="28"/>
                <w:szCs w:val="28"/>
                <w:vertAlign w:val="subscript"/>
                <w:lang w:eastAsia="en-US"/>
              </w:rPr>
              <w:t>l</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B8103C">
              <w:rPr>
                <w:rFonts w:eastAsiaTheme="minorHAnsi"/>
                <w:sz w:val="28"/>
                <w:szCs w:val="28"/>
                <w:lang w:val="uz-Cyrl-UZ" w:eastAsia="en-US"/>
              </w:rPr>
              <w:t xml:space="preserve">Берилган </w:t>
            </w:r>
            <w:r w:rsidRPr="00B8103C">
              <w:rPr>
                <w:rFonts w:eastAsiaTheme="minorHAnsi"/>
                <w:i/>
                <w:sz w:val="28"/>
                <w:szCs w:val="28"/>
                <w:lang w:val="uz-Cyrl-UZ" w:eastAsia="en-US"/>
              </w:rPr>
              <w:t>l</w:t>
            </w:r>
            <w:r w:rsidRPr="00B8103C">
              <w:rPr>
                <w:rFonts w:eastAsiaTheme="minorHAnsi"/>
                <w:sz w:val="28"/>
                <w:szCs w:val="28"/>
                <w:lang w:val="uz-Cyrl-UZ" w:eastAsia="en-US"/>
              </w:rPr>
              <w:t xml:space="preserve"> сони учун m</w:t>
            </w:r>
            <w:r w:rsidRPr="00B8103C">
              <w:rPr>
                <w:rFonts w:eastAsiaTheme="minorHAnsi"/>
                <w:sz w:val="28"/>
                <w:szCs w:val="28"/>
                <w:vertAlign w:val="subscript"/>
                <w:lang w:val="uz-Cyrl-UZ" w:eastAsia="en-US"/>
              </w:rPr>
              <w:t>l</w:t>
            </w:r>
            <w:r w:rsidRPr="00B8103C">
              <w:rPr>
                <w:rFonts w:eastAsiaTheme="minorHAnsi"/>
                <w:sz w:val="28"/>
                <w:szCs w:val="28"/>
                <w:lang w:val="uz-Cyrl-UZ" w:eastAsia="en-US"/>
              </w:rPr>
              <w:t xml:space="preserve"> =-l, l-1, ..</w:t>
            </w:r>
            <w:r>
              <w:rPr>
                <w:rFonts w:eastAsiaTheme="minorHAnsi"/>
                <w:sz w:val="28"/>
                <w:szCs w:val="28"/>
                <w:lang w:val="uz-Cyrl-UZ" w:eastAsia="en-US"/>
              </w:rPr>
              <w:t>0, 1</w:t>
            </w:r>
            <w:r w:rsidRPr="00B8103C">
              <w:rPr>
                <w:rFonts w:eastAsiaTheme="minorHAnsi"/>
                <w:sz w:val="28"/>
                <w:szCs w:val="28"/>
                <w:lang w:val="uz-Cyrl-UZ" w:eastAsia="en-US"/>
              </w:rPr>
              <w:t xml:space="preserve">.... </w:t>
            </w:r>
            <w:r w:rsidRPr="00B8103C">
              <w:rPr>
                <w:rFonts w:eastAsiaTheme="minorHAnsi"/>
                <w:i/>
                <w:sz w:val="28"/>
                <w:szCs w:val="28"/>
                <w:lang w:val="uz-Cyrl-UZ" w:eastAsia="en-US"/>
              </w:rPr>
              <w:t>l</w:t>
            </w:r>
            <w:r w:rsidRPr="00B8103C">
              <w:rPr>
                <w:rFonts w:eastAsiaTheme="minorHAnsi"/>
                <w:sz w:val="28"/>
                <w:szCs w:val="28"/>
                <w:lang w:val="uz-Cyrl-UZ" w:eastAsia="en-US"/>
              </w:rPr>
              <w:t xml:space="preserve">  қийматларни қабул қилувчи ва электроннинг маълум йўналишга импульс моменти проекциясини аниқловчи бутун сон</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653919" w:rsidRDefault="00500ACD" w:rsidP="008A7A34">
            <w:pPr>
              <w:widowControl/>
              <w:autoSpaceDE/>
              <w:autoSpaceDN/>
              <w:adjustRightInd/>
              <w:jc w:val="center"/>
              <w:rPr>
                <w:rFonts w:eastAsiaTheme="minorHAnsi"/>
                <w:sz w:val="28"/>
                <w:szCs w:val="28"/>
                <w:lang w:val="en-US" w:eastAsia="en-US"/>
              </w:rPr>
            </w:pPr>
            <w:r w:rsidRPr="00653919">
              <w:rPr>
                <w:b/>
                <w:bCs/>
                <w:sz w:val="28"/>
                <w:szCs w:val="28"/>
                <w:shd w:val="clear" w:color="auto" w:fill="FFFFFF"/>
                <w:lang w:val="uz-Cyrl-UZ"/>
              </w:rPr>
              <w:t>The </w:t>
            </w:r>
            <w:hyperlink r:id="rId128" w:tooltip="Magnetic quantum number" w:history="1">
              <w:r w:rsidRPr="00653919">
                <w:rPr>
                  <w:b/>
                  <w:bCs/>
                  <w:sz w:val="28"/>
                  <w:szCs w:val="28"/>
                  <w:shd w:val="clear" w:color="auto" w:fill="FFFFFF"/>
                  <w:lang w:val="uz-Cyrl-UZ"/>
                </w:rPr>
                <w:t>magnetic quantum number</w:t>
              </w:r>
            </w:hyperlink>
            <w:r w:rsidRPr="00653919">
              <w:rPr>
                <w:sz w:val="28"/>
                <w:szCs w:val="28"/>
                <w:shd w:val="clear" w:color="auto" w:fill="FFFFFF"/>
                <w:lang w:val="uz-Cyrl-UZ"/>
              </w:rPr>
              <w:t> </w:t>
            </w:r>
            <w:r w:rsidRPr="00653919">
              <w:rPr>
                <w:sz w:val="28"/>
                <w:szCs w:val="28"/>
                <w:shd w:val="clear" w:color="auto" w:fill="FFFFFF"/>
                <w:lang w:val="en-US"/>
              </w:rPr>
              <w:t>describes the specific </w:t>
            </w:r>
            <w:hyperlink r:id="rId129" w:tooltip="Atomic orbital" w:history="1">
              <w:r w:rsidRPr="00653919">
                <w:rPr>
                  <w:sz w:val="28"/>
                  <w:szCs w:val="28"/>
                  <w:shd w:val="clear" w:color="auto" w:fill="FFFFFF"/>
                  <w:lang w:val="en-US"/>
                </w:rPr>
                <w:t>orbital</w:t>
              </w:r>
            </w:hyperlink>
            <w:r w:rsidRPr="00653919">
              <w:rPr>
                <w:sz w:val="28"/>
                <w:szCs w:val="28"/>
                <w:shd w:val="clear" w:color="auto" w:fill="FFFFFF"/>
                <w:lang w:val="en-US"/>
              </w:rPr>
              <w:t>  within that subshell, and yields the </w:t>
            </w:r>
            <w:r w:rsidRPr="00653919">
              <w:rPr>
                <w:i/>
                <w:iCs/>
                <w:sz w:val="28"/>
                <w:szCs w:val="28"/>
                <w:shd w:val="clear" w:color="auto" w:fill="FFFFFF"/>
                <w:lang w:val="en-US"/>
              </w:rPr>
              <w:t>projection</w:t>
            </w:r>
            <w:r w:rsidRPr="00653919">
              <w:rPr>
                <w:sz w:val="28"/>
                <w:szCs w:val="28"/>
                <w:shd w:val="clear" w:color="auto" w:fill="FFFFFF"/>
                <w:lang w:val="en-US"/>
              </w:rPr>
              <w:t> of the orbi-tal </w:t>
            </w:r>
            <w:hyperlink r:id="rId130" w:tooltip="Angular momentum" w:history="1">
              <w:r w:rsidRPr="00653919">
                <w:rPr>
                  <w:sz w:val="28"/>
                  <w:szCs w:val="28"/>
                  <w:shd w:val="clear" w:color="auto" w:fill="FFFFFF"/>
                  <w:lang w:val="en-US"/>
                </w:rPr>
                <w:t>angular momentum</w:t>
              </w:r>
            </w:hyperlink>
            <w:r w:rsidRPr="00653919">
              <w:rPr>
                <w:sz w:val="28"/>
                <w:szCs w:val="28"/>
                <w:shd w:val="clear" w:color="auto" w:fill="FFFFFF"/>
                <w:lang w:val="en-US"/>
              </w:rPr>
              <w:t> </w:t>
            </w:r>
            <w:r w:rsidRPr="00653919">
              <w:rPr>
                <w:i/>
                <w:iCs/>
                <w:sz w:val="28"/>
                <w:szCs w:val="28"/>
                <w:shd w:val="clear" w:color="auto" w:fill="FFFFFF"/>
                <w:lang w:val="en-US"/>
              </w:rPr>
              <w:t>along a specified axis</w:t>
            </w:r>
            <w:r w:rsidRPr="00653919">
              <w:rPr>
                <w:sz w:val="28"/>
                <w:szCs w:val="28"/>
                <w:shd w:val="clear" w:color="auto" w:fill="FFFFFF"/>
                <w:lang w:val="en-US"/>
              </w:rPr>
              <w:t>:The values of</w:t>
            </w:r>
            <w:r w:rsidRPr="00653919">
              <w:rPr>
                <w:rStyle w:val="apple-converted-space"/>
                <w:sz w:val="28"/>
                <w:szCs w:val="28"/>
                <w:shd w:val="clear" w:color="auto" w:fill="FFFFFF"/>
                <w:lang w:val="en-US"/>
              </w:rPr>
              <w:t> </w:t>
            </w:r>
            <w:r w:rsidRPr="00653919">
              <w:rPr>
                <w:i/>
                <w:iCs/>
                <w:sz w:val="28"/>
                <w:szCs w:val="28"/>
                <w:shd w:val="clear" w:color="auto" w:fill="FFFFFF"/>
                <w:lang w:val="en-US"/>
              </w:rPr>
              <w:t>m</w:t>
            </w:r>
            <w:r w:rsidRPr="00653919">
              <w:rPr>
                <w:i/>
                <w:iCs/>
                <w:sz w:val="28"/>
                <w:szCs w:val="28"/>
                <w:shd w:val="clear" w:color="auto" w:fill="FFFFFF"/>
                <w:vertAlign w:val="subscript"/>
                <w:lang w:val="en-US"/>
              </w:rPr>
              <w:t>ℓ</w:t>
            </w:r>
            <w:r w:rsidRPr="00653919">
              <w:rPr>
                <w:rStyle w:val="apple-converted-space"/>
                <w:sz w:val="28"/>
                <w:szCs w:val="28"/>
                <w:shd w:val="clear" w:color="auto" w:fill="FFFFFF"/>
                <w:lang w:val="en-US"/>
              </w:rPr>
              <w:t> </w:t>
            </w:r>
            <w:r w:rsidRPr="00653919">
              <w:rPr>
                <w:sz w:val="28"/>
                <w:szCs w:val="28"/>
                <w:shd w:val="clear" w:color="auto" w:fill="FFFFFF"/>
                <w:lang w:val="en-US"/>
              </w:rPr>
              <w:t>range from −</w:t>
            </w:r>
            <w:r w:rsidRPr="00653919">
              <w:rPr>
                <w:i/>
                <w:iCs/>
                <w:sz w:val="28"/>
                <w:szCs w:val="28"/>
                <w:shd w:val="clear" w:color="auto" w:fill="FFFFFF"/>
                <w:lang w:val="en-US"/>
              </w:rPr>
              <w:t>ℓ</w:t>
            </w:r>
            <w:r w:rsidRPr="00653919">
              <w:rPr>
                <w:rStyle w:val="apple-converted-space"/>
                <w:sz w:val="28"/>
                <w:szCs w:val="28"/>
                <w:shd w:val="clear" w:color="auto" w:fill="FFFFFF"/>
                <w:lang w:val="en-US"/>
              </w:rPr>
              <w:t> </w:t>
            </w:r>
            <w:r w:rsidRPr="00653919">
              <w:rPr>
                <w:sz w:val="28"/>
                <w:szCs w:val="28"/>
                <w:shd w:val="clear" w:color="auto" w:fill="FFFFFF"/>
                <w:lang w:val="en-US"/>
              </w:rPr>
              <w:t>to</w:t>
            </w:r>
            <w:r w:rsidRPr="00653919">
              <w:rPr>
                <w:rStyle w:val="apple-converted-space"/>
                <w:sz w:val="28"/>
                <w:szCs w:val="28"/>
                <w:shd w:val="clear" w:color="auto" w:fill="FFFFFF"/>
                <w:lang w:val="en-US"/>
              </w:rPr>
              <w:t> </w:t>
            </w:r>
            <w:r w:rsidRPr="00653919">
              <w:rPr>
                <w:i/>
                <w:iCs/>
                <w:sz w:val="28"/>
                <w:szCs w:val="28"/>
                <w:shd w:val="clear" w:color="auto" w:fill="FFFFFF"/>
                <w:lang w:val="en-US"/>
              </w:rPr>
              <w:t>ℓ</w:t>
            </w:r>
            <w:r w:rsidRPr="00653919">
              <w:rPr>
                <w:sz w:val="28"/>
                <w:szCs w:val="28"/>
                <w:shd w:val="clear" w:color="auto" w:fill="FFFFFF"/>
                <w:lang w:val="en-US"/>
              </w:rPr>
              <w:t>, with integer steps between them</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Pr>
                <w:rFonts w:eastAsiaTheme="minorHAnsi"/>
                <w:b/>
                <w:sz w:val="28"/>
                <w:szCs w:val="28"/>
                <w:lang w:eastAsia="en-US"/>
              </w:rPr>
              <w:t>Спин</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 xml:space="preserve">Микрозарранинг квант табиатига эга ва зарранинг бутунлигича ҳаракати билан боғлиқ бўлмаган хусусий ҳаракат миқдори моменти; Планк доимийсига </w:t>
            </w:r>
            <w:r w:rsidRPr="00F155F3">
              <w:rPr>
                <w:rFonts w:eastAsiaTheme="minorHAnsi"/>
                <w:sz w:val="28"/>
                <w:szCs w:val="28"/>
                <w:lang w:val="uz-Cyrl-UZ" w:eastAsia="en-US"/>
              </w:rPr>
              <w:lastRenderedPageBreak/>
              <w:t xml:space="preserve">каррали қийматларда бутун (0, 1, 2,...) </w:t>
            </w:r>
            <w:r w:rsidRPr="00FE368B">
              <w:rPr>
                <w:rFonts w:eastAsiaTheme="minorHAnsi"/>
                <w:sz w:val="28"/>
                <w:szCs w:val="28"/>
                <w:lang w:val="uz-Cyrl-UZ" w:eastAsia="en-US"/>
              </w:rPr>
              <w:t>ѐки ярим бутун бўлиш мумкин (1/2, 3/2,...).</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653919" w:rsidRDefault="00500ACD" w:rsidP="008A7A34">
            <w:pPr>
              <w:widowControl/>
              <w:autoSpaceDE/>
              <w:autoSpaceDN/>
              <w:adjustRightInd/>
              <w:jc w:val="center"/>
              <w:rPr>
                <w:rFonts w:eastAsiaTheme="minorHAnsi"/>
                <w:sz w:val="28"/>
                <w:szCs w:val="28"/>
                <w:lang w:val="en-US" w:eastAsia="en-US"/>
              </w:rPr>
            </w:pPr>
            <w:r w:rsidRPr="00653919">
              <w:rPr>
                <w:b/>
                <w:bCs/>
                <w:sz w:val="28"/>
                <w:szCs w:val="28"/>
                <w:shd w:val="clear" w:color="auto" w:fill="FFFFFF"/>
                <w:lang w:val="en-US"/>
              </w:rPr>
              <w:lastRenderedPageBreak/>
              <w:t>The </w:t>
            </w:r>
            <w:hyperlink r:id="rId131" w:tooltip="Spin quantum number" w:history="1">
              <w:r w:rsidRPr="00653919">
                <w:rPr>
                  <w:b/>
                  <w:bCs/>
                  <w:sz w:val="28"/>
                  <w:szCs w:val="28"/>
                  <w:shd w:val="clear" w:color="auto" w:fill="FFFFFF"/>
                  <w:lang w:val="en-US"/>
                </w:rPr>
                <w:t>spin projection quantum number</w:t>
              </w:r>
            </w:hyperlink>
            <w:r w:rsidRPr="00653919">
              <w:rPr>
                <w:b/>
                <w:bCs/>
                <w:sz w:val="28"/>
                <w:szCs w:val="28"/>
                <w:shd w:val="clear" w:color="auto" w:fill="FFFFFF"/>
                <w:lang w:val="en-US"/>
              </w:rPr>
              <w:t> (</w:t>
            </w:r>
            <w:r w:rsidRPr="00653919">
              <w:rPr>
                <w:b/>
                <w:bCs/>
                <w:i/>
                <w:iCs/>
                <w:sz w:val="28"/>
                <w:szCs w:val="28"/>
                <w:shd w:val="clear" w:color="auto" w:fill="FFFFFF"/>
                <w:lang w:val="en-US"/>
              </w:rPr>
              <w:t>m</w:t>
            </w:r>
            <w:r w:rsidRPr="00653919">
              <w:rPr>
                <w:b/>
                <w:bCs/>
                <w:i/>
                <w:iCs/>
                <w:sz w:val="28"/>
                <w:szCs w:val="28"/>
                <w:shd w:val="clear" w:color="auto" w:fill="FFFFFF"/>
                <w:vertAlign w:val="subscript"/>
                <w:lang w:val="en-US"/>
              </w:rPr>
              <w:t>s</w:t>
            </w:r>
            <w:r w:rsidRPr="00653919">
              <w:rPr>
                <w:b/>
                <w:bCs/>
                <w:sz w:val="28"/>
                <w:szCs w:val="28"/>
                <w:shd w:val="clear" w:color="auto" w:fill="FFFFFF"/>
                <w:lang w:val="en-US"/>
              </w:rPr>
              <w:t>)</w:t>
            </w:r>
            <w:r w:rsidRPr="00653919">
              <w:rPr>
                <w:sz w:val="28"/>
                <w:szCs w:val="28"/>
                <w:shd w:val="clear" w:color="auto" w:fill="FFFFFF"/>
                <w:lang w:val="en-US"/>
              </w:rPr>
              <w:t> describes the spin of the electron within that orbital, and gives the projection of the </w:t>
            </w:r>
            <w:hyperlink r:id="rId132" w:tooltip="Spin (physics)" w:history="1">
              <w:r w:rsidRPr="00653919">
                <w:rPr>
                  <w:sz w:val="28"/>
                  <w:szCs w:val="28"/>
                  <w:shd w:val="clear" w:color="auto" w:fill="FFFFFF"/>
                  <w:lang w:val="en-US"/>
                </w:rPr>
                <w:t>spin</w:t>
              </w:r>
            </w:hyperlink>
            <w:r w:rsidRPr="00653919">
              <w:rPr>
                <w:sz w:val="28"/>
                <w:szCs w:val="28"/>
                <w:shd w:val="clear" w:color="auto" w:fill="FFFFFF"/>
                <w:lang w:val="en-US"/>
              </w:rPr>
              <w:t> angular momen-</w:t>
            </w:r>
            <w:r w:rsidRPr="00653919">
              <w:rPr>
                <w:sz w:val="28"/>
                <w:szCs w:val="28"/>
                <w:shd w:val="clear" w:color="auto" w:fill="FFFFFF"/>
                <w:lang w:val="en-US"/>
              </w:rPr>
              <w:lastRenderedPageBreak/>
              <w:t>tum </w:t>
            </w:r>
            <w:r w:rsidRPr="00653919">
              <w:rPr>
                <w:i/>
                <w:iCs/>
                <w:sz w:val="28"/>
                <w:szCs w:val="28"/>
                <w:shd w:val="clear" w:color="auto" w:fill="FFFFFF"/>
                <w:lang w:val="en-US"/>
              </w:rPr>
              <w:t>S</w:t>
            </w:r>
            <w:r w:rsidRPr="00653919">
              <w:rPr>
                <w:sz w:val="28"/>
                <w:szCs w:val="28"/>
                <w:shd w:val="clear" w:color="auto" w:fill="FFFFFF"/>
                <w:lang w:val="en-US"/>
              </w:rPr>
              <w:t> along the specified axis. In general, the values of </w:t>
            </w:r>
            <w:r w:rsidRPr="00653919">
              <w:rPr>
                <w:i/>
                <w:iCs/>
                <w:sz w:val="28"/>
                <w:szCs w:val="28"/>
                <w:shd w:val="clear" w:color="auto" w:fill="FFFFFF"/>
                <w:lang w:val="en-US"/>
              </w:rPr>
              <w:t>m</w:t>
            </w:r>
            <w:r w:rsidRPr="00653919">
              <w:rPr>
                <w:i/>
                <w:iCs/>
                <w:sz w:val="28"/>
                <w:szCs w:val="28"/>
                <w:shd w:val="clear" w:color="auto" w:fill="FFFFFF"/>
                <w:vertAlign w:val="subscript"/>
                <w:lang w:val="en-US"/>
              </w:rPr>
              <w:t>s</w:t>
            </w:r>
            <w:r w:rsidRPr="00653919">
              <w:rPr>
                <w:sz w:val="28"/>
                <w:szCs w:val="28"/>
                <w:shd w:val="clear" w:color="auto" w:fill="FFFFFF"/>
                <w:lang w:val="en-US"/>
              </w:rPr>
              <w:t> range from −</w:t>
            </w:r>
            <w:r w:rsidRPr="00653919">
              <w:rPr>
                <w:i/>
                <w:iCs/>
                <w:sz w:val="28"/>
                <w:szCs w:val="28"/>
                <w:shd w:val="clear" w:color="auto" w:fill="FFFFFF"/>
                <w:lang w:val="en-US"/>
              </w:rPr>
              <w:t>s</w:t>
            </w:r>
            <w:r w:rsidRPr="00653919">
              <w:rPr>
                <w:sz w:val="28"/>
                <w:szCs w:val="28"/>
                <w:shd w:val="clear" w:color="auto" w:fill="FFFFFF"/>
                <w:lang w:val="en-US"/>
              </w:rPr>
              <w:t> to </w:t>
            </w:r>
            <w:r w:rsidRPr="00653919">
              <w:rPr>
                <w:i/>
                <w:iCs/>
                <w:sz w:val="28"/>
                <w:szCs w:val="28"/>
                <w:shd w:val="clear" w:color="auto" w:fill="FFFFFF"/>
                <w:lang w:val="en-US"/>
              </w:rPr>
              <w:t>s</w:t>
            </w:r>
            <w:r w:rsidRPr="00653919">
              <w:rPr>
                <w:sz w:val="28"/>
                <w:szCs w:val="28"/>
                <w:shd w:val="clear" w:color="auto" w:fill="FFFFFF"/>
                <w:lang w:val="en-US"/>
              </w:rPr>
              <w:t>, where </w:t>
            </w:r>
            <w:r w:rsidRPr="00653919">
              <w:rPr>
                <w:i/>
                <w:iCs/>
                <w:sz w:val="28"/>
                <w:szCs w:val="28"/>
                <w:shd w:val="clear" w:color="auto" w:fill="FFFFFF"/>
                <w:lang w:val="en-US"/>
              </w:rPr>
              <w:t>s</w:t>
            </w:r>
            <w:r w:rsidRPr="00653919">
              <w:rPr>
                <w:sz w:val="28"/>
                <w:szCs w:val="28"/>
                <w:shd w:val="clear" w:color="auto" w:fill="FFFFFF"/>
                <w:lang w:val="en-US"/>
              </w:rPr>
              <w:t> is the </w:t>
            </w:r>
            <w:hyperlink r:id="rId133" w:tooltip="Spin quantum number" w:history="1">
              <w:r w:rsidRPr="00653919">
                <w:rPr>
                  <w:sz w:val="28"/>
                  <w:szCs w:val="28"/>
                  <w:shd w:val="clear" w:color="auto" w:fill="FFFFFF"/>
                  <w:lang w:val="en-US"/>
                </w:rPr>
                <w:t>spin quantum number</w:t>
              </w:r>
            </w:hyperlink>
            <w:r w:rsidRPr="00653919">
              <w:rPr>
                <w:sz w:val="28"/>
                <w:szCs w:val="28"/>
                <w:shd w:val="clear" w:color="auto" w:fill="FFFFFF"/>
                <w:lang w:val="en-US"/>
              </w:rPr>
              <w:t>, an intrinsic property of particles:</w:t>
            </w:r>
          </w:p>
        </w:tc>
      </w:tr>
      <w:tr w:rsidR="00500ACD" w:rsidRPr="003B46BA" w:rsidTr="004B6428">
        <w:tc>
          <w:tcPr>
            <w:tcW w:w="1842" w:type="dxa"/>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500ACD" w:rsidRPr="0037033D" w:rsidRDefault="00500ACD" w:rsidP="008A7A34">
            <w:pPr>
              <w:widowControl/>
              <w:autoSpaceDE/>
              <w:autoSpaceDN/>
              <w:adjustRightInd/>
              <w:jc w:val="center"/>
              <w:rPr>
                <w:rFonts w:eastAsiaTheme="minorHAnsi"/>
                <w:b/>
                <w:sz w:val="28"/>
                <w:szCs w:val="28"/>
                <w:lang w:val="uz-Cyrl-UZ" w:eastAsia="en-US"/>
              </w:rPr>
            </w:pPr>
            <w:r w:rsidRPr="0037033D">
              <w:rPr>
                <w:rFonts w:eastAsiaTheme="minorHAnsi"/>
                <w:b/>
                <w:sz w:val="28"/>
                <w:szCs w:val="28"/>
                <w:lang w:eastAsia="en-US"/>
              </w:rPr>
              <w:lastRenderedPageBreak/>
              <w:t>Паули принципи</w:t>
            </w:r>
          </w:p>
        </w:tc>
        <w:tc>
          <w:tcPr>
            <w:tcW w:w="4396" w:type="dxa"/>
            <w:tcBorders>
              <w:top w:val="single" w:sz="4" w:space="0" w:color="auto"/>
              <w:left w:val="single" w:sz="4" w:space="0" w:color="auto"/>
              <w:bottom w:val="single" w:sz="4" w:space="0" w:color="auto"/>
              <w:right w:val="single" w:sz="4" w:space="0" w:color="auto"/>
            </w:tcBorders>
            <w:vAlign w:val="center"/>
            <w:hideMark/>
          </w:tcPr>
          <w:p w:rsidR="00500ACD" w:rsidRPr="00F155F3" w:rsidRDefault="00500ACD" w:rsidP="008A7A34">
            <w:pPr>
              <w:widowControl/>
              <w:autoSpaceDE/>
              <w:autoSpaceDN/>
              <w:adjustRightInd/>
              <w:jc w:val="center"/>
              <w:rPr>
                <w:rFonts w:eastAsiaTheme="minorHAnsi"/>
                <w:sz w:val="28"/>
                <w:szCs w:val="28"/>
                <w:lang w:val="uz-Cyrl-UZ" w:eastAsia="en-US"/>
              </w:rPr>
            </w:pPr>
            <w:r w:rsidRPr="00F155F3">
              <w:rPr>
                <w:rFonts w:eastAsiaTheme="minorHAnsi"/>
                <w:sz w:val="28"/>
                <w:szCs w:val="28"/>
                <w:lang w:val="uz-Cyrl-UZ" w:eastAsia="en-US"/>
              </w:rPr>
              <w:t>Табиатнинг фундаментал қонуни.Унга кўра квант системасида иккита (ѐки ундан кўп) ярим бутун спинга эга бўлган айнан бир хил зарралар бир хил ҳолатда жойлаша олмайдилар.</w:t>
            </w:r>
          </w:p>
        </w:tc>
        <w:tc>
          <w:tcPr>
            <w:tcW w:w="3827" w:type="dxa"/>
            <w:tcBorders>
              <w:top w:val="single" w:sz="4" w:space="0" w:color="auto"/>
              <w:left w:val="single" w:sz="4" w:space="0" w:color="auto"/>
              <w:bottom w:val="single" w:sz="4" w:space="0" w:color="auto"/>
              <w:right w:val="single" w:sz="4" w:space="0" w:color="auto"/>
            </w:tcBorders>
            <w:vAlign w:val="center"/>
          </w:tcPr>
          <w:p w:rsidR="00500ACD" w:rsidRPr="00653919" w:rsidRDefault="00500ACD" w:rsidP="008A7A34">
            <w:pPr>
              <w:widowControl/>
              <w:autoSpaceDE/>
              <w:autoSpaceDN/>
              <w:adjustRightInd/>
              <w:jc w:val="center"/>
              <w:rPr>
                <w:rFonts w:eastAsiaTheme="minorHAnsi"/>
                <w:sz w:val="28"/>
                <w:szCs w:val="28"/>
                <w:lang w:val="en-US" w:eastAsia="en-US"/>
              </w:rPr>
            </w:pPr>
            <w:r w:rsidRPr="00653919">
              <w:rPr>
                <w:sz w:val="28"/>
                <w:szCs w:val="28"/>
                <w:shd w:val="clear" w:color="auto" w:fill="FFFFFF"/>
                <w:lang w:val="en-US"/>
              </w:rPr>
              <w:t>The </w:t>
            </w:r>
            <w:r w:rsidRPr="00653919">
              <w:rPr>
                <w:b/>
                <w:bCs/>
                <w:sz w:val="28"/>
                <w:szCs w:val="28"/>
                <w:shd w:val="clear" w:color="auto" w:fill="FFFFFF"/>
                <w:lang w:val="en-US"/>
              </w:rPr>
              <w:t>Pauli exclusion principle</w:t>
            </w:r>
            <w:r w:rsidRPr="00653919">
              <w:rPr>
                <w:sz w:val="28"/>
                <w:szCs w:val="28"/>
                <w:shd w:val="clear" w:color="auto" w:fill="FFFFFF"/>
                <w:lang w:val="en-US"/>
              </w:rPr>
              <w:t> is the </w:t>
            </w:r>
            <w:hyperlink r:id="rId134" w:tooltip="Quantum mechanics" w:history="1">
              <w:r w:rsidRPr="00653919">
                <w:rPr>
                  <w:sz w:val="28"/>
                  <w:szCs w:val="28"/>
                  <w:shd w:val="clear" w:color="auto" w:fill="FFFFFF"/>
                  <w:lang w:val="en-US"/>
                </w:rPr>
                <w:t>quantum mechanical</w:t>
              </w:r>
            </w:hyperlink>
            <w:r w:rsidRPr="00653919">
              <w:rPr>
                <w:sz w:val="28"/>
                <w:szCs w:val="28"/>
                <w:shd w:val="clear" w:color="auto" w:fill="FFFFFF"/>
                <w:lang w:val="en-US"/>
              </w:rPr>
              <w:t> principle that states that two </w:t>
            </w:r>
            <w:hyperlink r:id="rId135" w:tooltip="Identical particles" w:history="1">
              <w:r w:rsidRPr="00653919">
                <w:rPr>
                  <w:sz w:val="28"/>
                  <w:szCs w:val="28"/>
                  <w:shd w:val="clear" w:color="auto" w:fill="FFFFFF"/>
                  <w:lang w:val="en-US"/>
                </w:rPr>
                <w:t>identical</w:t>
              </w:r>
            </w:hyperlink>
            <w:r w:rsidRPr="00653919">
              <w:rPr>
                <w:sz w:val="28"/>
                <w:szCs w:val="28"/>
                <w:shd w:val="clear" w:color="auto" w:fill="FFFFFF"/>
                <w:lang w:val="en-US"/>
              </w:rPr>
              <w:t> </w:t>
            </w:r>
            <w:hyperlink r:id="rId136" w:tooltip="Fermion" w:history="1">
              <w:r w:rsidRPr="00653919">
                <w:rPr>
                  <w:sz w:val="28"/>
                  <w:szCs w:val="28"/>
                  <w:shd w:val="clear" w:color="auto" w:fill="FFFFFF"/>
                  <w:lang w:val="en-US"/>
                </w:rPr>
                <w:t>fermions</w:t>
              </w:r>
            </w:hyperlink>
            <w:r w:rsidRPr="00653919">
              <w:rPr>
                <w:sz w:val="28"/>
                <w:szCs w:val="28"/>
                <w:shd w:val="clear" w:color="auto" w:fill="FFFFFF"/>
                <w:lang w:val="en-US"/>
              </w:rPr>
              <w:t> (particles with half-integer </w:t>
            </w:r>
            <w:hyperlink r:id="rId137" w:tooltip="Spin (physics)" w:history="1">
              <w:r w:rsidRPr="00653919">
                <w:rPr>
                  <w:sz w:val="28"/>
                  <w:szCs w:val="28"/>
                  <w:shd w:val="clear" w:color="auto" w:fill="FFFFFF"/>
                  <w:lang w:val="en-US"/>
                </w:rPr>
                <w:t>spin</w:t>
              </w:r>
            </w:hyperlink>
            <w:r w:rsidRPr="00653919">
              <w:rPr>
                <w:sz w:val="28"/>
                <w:szCs w:val="28"/>
                <w:shd w:val="clear" w:color="auto" w:fill="FFFFFF"/>
                <w:lang w:val="en-US"/>
              </w:rPr>
              <w:t>) cannot occupy the same </w:t>
            </w:r>
            <w:hyperlink r:id="rId138" w:tooltip="Quantum state" w:history="1">
              <w:r w:rsidRPr="00653919">
                <w:rPr>
                  <w:sz w:val="28"/>
                  <w:szCs w:val="28"/>
                  <w:shd w:val="clear" w:color="auto" w:fill="FFFFFF"/>
                  <w:lang w:val="en-US"/>
                </w:rPr>
                <w:t>quantum state</w:t>
              </w:r>
            </w:hyperlink>
            <w:r w:rsidRPr="00653919">
              <w:rPr>
                <w:sz w:val="28"/>
                <w:szCs w:val="28"/>
                <w:shd w:val="clear" w:color="auto" w:fill="FFFFFF"/>
                <w:lang w:val="en-US"/>
              </w:rPr>
              <w:t> simultaneously</w:t>
            </w:r>
            <w:r w:rsidRPr="00653919">
              <w:rPr>
                <w:rFonts w:ascii="Arial" w:hAnsi="Arial" w:cs="Arial"/>
                <w:sz w:val="21"/>
                <w:szCs w:val="21"/>
                <w:shd w:val="clear" w:color="auto" w:fill="FFFFFF"/>
                <w:lang w:val="en-US"/>
              </w:rPr>
              <w:t>.</w:t>
            </w:r>
          </w:p>
        </w:tc>
      </w:tr>
    </w:tbl>
    <w:p w:rsidR="00D67777" w:rsidRPr="00F155F3" w:rsidRDefault="00D67777" w:rsidP="00D67777">
      <w:pPr>
        <w:widowControl/>
        <w:autoSpaceDE/>
        <w:autoSpaceDN/>
        <w:adjustRightInd/>
        <w:spacing w:after="200" w:line="276" w:lineRule="auto"/>
        <w:rPr>
          <w:rFonts w:eastAsiaTheme="minorHAnsi"/>
          <w:sz w:val="28"/>
          <w:szCs w:val="28"/>
          <w:lang w:val="uz-Cyrl-UZ" w:eastAsia="en-US"/>
        </w:rPr>
      </w:pPr>
    </w:p>
    <w:p w:rsidR="002B30BC" w:rsidRPr="002A452C" w:rsidRDefault="00962E25" w:rsidP="008A7A34">
      <w:pPr>
        <w:pStyle w:val="1"/>
        <w:tabs>
          <w:tab w:val="left" w:pos="993"/>
        </w:tabs>
        <w:ind w:firstLine="567"/>
        <w:rPr>
          <w:sz w:val="28"/>
          <w:szCs w:val="28"/>
          <w:lang w:val="uz-Cyrl-UZ"/>
        </w:rPr>
      </w:pPr>
      <w:r w:rsidRPr="002A452C">
        <w:rPr>
          <w:lang w:val="uz-Cyrl-UZ"/>
        </w:rPr>
        <w:br w:type="page"/>
      </w:r>
      <w:bookmarkStart w:id="21" w:name="_Toc436821344"/>
      <w:bookmarkStart w:id="22" w:name="_Toc436821419"/>
      <w:bookmarkStart w:id="23" w:name="_Toc436821435"/>
      <w:bookmarkStart w:id="24" w:name="_Toc438061176"/>
      <w:bookmarkStart w:id="25" w:name="_Toc449098227"/>
      <w:r w:rsidR="00441F38" w:rsidRPr="008A7A34">
        <w:rPr>
          <w:sz w:val="28"/>
          <w:szCs w:val="28"/>
          <w:lang w:val="uz-Cyrl-UZ"/>
        </w:rPr>
        <w:lastRenderedPageBreak/>
        <w:t>VIII</w:t>
      </w:r>
      <w:r w:rsidR="006B72A8" w:rsidRPr="008A7A34">
        <w:rPr>
          <w:sz w:val="28"/>
          <w:szCs w:val="28"/>
          <w:lang w:val="uz-Cyrl-UZ"/>
        </w:rPr>
        <w:t xml:space="preserve">. </w:t>
      </w:r>
      <w:r w:rsidR="00510139" w:rsidRPr="002A452C">
        <w:rPr>
          <w:sz w:val="28"/>
          <w:szCs w:val="28"/>
          <w:lang w:val="uz-Cyrl-UZ"/>
        </w:rPr>
        <w:t>АДАБИЁТЛАР РЎЙХАТИ</w:t>
      </w:r>
      <w:bookmarkEnd w:id="21"/>
      <w:bookmarkEnd w:id="22"/>
      <w:bookmarkEnd w:id="23"/>
      <w:bookmarkEnd w:id="24"/>
      <w:bookmarkEnd w:id="25"/>
    </w:p>
    <w:p w:rsidR="003B036F" w:rsidRPr="008A7A34" w:rsidRDefault="003B036F" w:rsidP="008A7A34">
      <w:pPr>
        <w:pStyle w:val="a3"/>
        <w:tabs>
          <w:tab w:val="left" w:pos="-2160"/>
          <w:tab w:val="left" w:pos="180"/>
          <w:tab w:val="left" w:pos="993"/>
          <w:tab w:val="left" w:pos="1080"/>
        </w:tabs>
        <w:overflowPunct w:val="0"/>
        <w:spacing w:after="0" w:line="276" w:lineRule="auto"/>
        <w:ind w:firstLine="567"/>
        <w:jc w:val="both"/>
        <w:textAlignment w:val="baseline"/>
        <w:rPr>
          <w:bCs/>
          <w:sz w:val="28"/>
          <w:szCs w:val="28"/>
          <w:lang w:val="uz-Cyrl-UZ"/>
        </w:rPr>
      </w:pPr>
    </w:p>
    <w:p w:rsidR="00D67777" w:rsidRPr="008A7A34" w:rsidRDefault="00D67777" w:rsidP="008A7A34">
      <w:pPr>
        <w:pStyle w:val="a3"/>
        <w:tabs>
          <w:tab w:val="left" w:pos="-2160"/>
          <w:tab w:val="left" w:pos="180"/>
          <w:tab w:val="left" w:pos="993"/>
          <w:tab w:val="left" w:pos="1080"/>
        </w:tabs>
        <w:overflowPunct w:val="0"/>
        <w:spacing w:after="0" w:line="276" w:lineRule="auto"/>
        <w:ind w:firstLine="567"/>
        <w:jc w:val="center"/>
        <w:textAlignment w:val="baseline"/>
        <w:rPr>
          <w:b/>
          <w:sz w:val="28"/>
          <w:szCs w:val="28"/>
          <w:lang w:val="uz-Cyrl-UZ"/>
        </w:rPr>
      </w:pPr>
      <w:r w:rsidRPr="008A7A34">
        <w:rPr>
          <w:b/>
          <w:sz w:val="28"/>
          <w:szCs w:val="28"/>
          <w:lang w:val="uz-Cyrl-UZ"/>
        </w:rPr>
        <w:t xml:space="preserve"> Махсус адабиётлар.</w:t>
      </w:r>
    </w:p>
    <w:p w:rsidR="00D67777" w:rsidRPr="008A7A34" w:rsidRDefault="00D67777" w:rsidP="002D4FBC">
      <w:pPr>
        <w:pStyle w:val="ad"/>
        <w:numPr>
          <w:ilvl w:val="0"/>
          <w:numId w:val="54"/>
        </w:numPr>
        <w:tabs>
          <w:tab w:val="left" w:pos="993"/>
        </w:tabs>
        <w:spacing w:after="200" w:line="276" w:lineRule="auto"/>
        <w:ind w:left="0" w:firstLine="567"/>
        <w:jc w:val="both"/>
        <w:rPr>
          <w:sz w:val="28"/>
          <w:szCs w:val="28"/>
          <w:lang w:val="uz-Cyrl-UZ"/>
        </w:rPr>
      </w:pPr>
      <w:r w:rsidRPr="008A7A34">
        <w:rPr>
          <w:rFonts w:eastAsiaTheme="minorHAnsi"/>
          <w:sz w:val="28"/>
          <w:szCs w:val="28"/>
          <w:lang w:val="uz-Cyrl-UZ" w:eastAsia="en-US"/>
        </w:rPr>
        <w:t>Vittirio Degiorgio, Ilaria Cristian. Photonics. A Short Course. Springer International Publishing Switzerland</w:t>
      </w:r>
      <w:r w:rsidRPr="008A7A34">
        <w:rPr>
          <w:rFonts w:eastAsiaTheme="minorHAnsi"/>
          <w:sz w:val="28"/>
          <w:szCs w:val="28"/>
          <w:lang w:val="en-US" w:eastAsia="en-US"/>
        </w:rPr>
        <w:t>,2014</w:t>
      </w:r>
    </w:p>
    <w:p w:rsidR="00D67777" w:rsidRPr="008A7A34" w:rsidRDefault="00D67777" w:rsidP="002D4FBC">
      <w:pPr>
        <w:pStyle w:val="ad"/>
        <w:numPr>
          <w:ilvl w:val="0"/>
          <w:numId w:val="54"/>
        </w:numPr>
        <w:tabs>
          <w:tab w:val="left" w:pos="993"/>
        </w:tabs>
        <w:spacing w:after="200" w:line="276" w:lineRule="auto"/>
        <w:ind w:left="0" w:firstLine="567"/>
        <w:jc w:val="both"/>
        <w:rPr>
          <w:sz w:val="28"/>
          <w:szCs w:val="28"/>
          <w:lang w:val="uz-Cyrl-UZ"/>
        </w:rPr>
      </w:pPr>
      <w:r w:rsidRPr="008A7A34">
        <w:rPr>
          <w:rFonts w:eastAsiaTheme="minorHAnsi"/>
          <w:sz w:val="28"/>
          <w:szCs w:val="28"/>
          <w:lang w:val="en-US" w:eastAsia="en-US"/>
        </w:rPr>
        <w:t>David L. Andrews. Fundamentals of Photonics and Physics. Published by John Wiley &amp; Sons. Inc., Hoboken, New Jersy.</w:t>
      </w:r>
    </w:p>
    <w:p w:rsidR="00D67777" w:rsidRPr="008A7A34" w:rsidRDefault="00D67777" w:rsidP="002D4FBC">
      <w:pPr>
        <w:pStyle w:val="ad"/>
        <w:numPr>
          <w:ilvl w:val="0"/>
          <w:numId w:val="54"/>
        </w:numPr>
        <w:tabs>
          <w:tab w:val="left" w:pos="993"/>
        </w:tabs>
        <w:spacing w:after="200" w:line="276" w:lineRule="auto"/>
        <w:ind w:left="0" w:firstLine="567"/>
        <w:jc w:val="both"/>
        <w:rPr>
          <w:sz w:val="28"/>
          <w:szCs w:val="28"/>
          <w:lang w:val="uz-Cyrl-UZ"/>
        </w:rPr>
      </w:pPr>
      <w:r w:rsidRPr="008A7A34">
        <w:rPr>
          <w:rFonts w:eastAsiaTheme="minorHAnsi"/>
          <w:sz w:val="28"/>
          <w:szCs w:val="28"/>
          <w:lang w:eastAsia="en-US"/>
        </w:rPr>
        <w:t>Б. Салех, М. Тейх. Оптика и фотоника. Принципы и применение. Пер с англ. Долгопрудный, Издательский дом «Интелект», 2012.</w:t>
      </w:r>
    </w:p>
    <w:p w:rsidR="00D67777" w:rsidRPr="008A7A34" w:rsidRDefault="00D67777" w:rsidP="002D4FBC">
      <w:pPr>
        <w:pStyle w:val="ad"/>
        <w:numPr>
          <w:ilvl w:val="0"/>
          <w:numId w:val="54"/>
        </w:numPr>
        <w:tabs>
          <w:tab w:val="left" w:pos="993"/>
        </w:tabs>
        <w:spacing w:after="200" w:line="276" w:lineRule="auto"/>
        <w:ind w:left="0" w:firstLine="567"/>
        <w:jc w:val="both"/>
        <w:rPr>
          <w:sz w:val="28"/>
          <w:szCs w:val="28"/>
          <w:lang w:val="uz-Cyrl-UZ"/>
        </w:rPr>
      </w:pPr>
      <w:r w:rsidRPr="008A7A34">
        <w:rPr>
          <w:rFonts w:eastAsiaTheme="minorHAnsi"/>
          <w:sz w:val="28"/>
          <w:szCs w:val="28"/>
          <w:lang w:val="en-US" w:eastAsia="en-US"/>
        </w:rPr>
        <w:t>W. Lucke. Introduction to Photonics. Draft. Technical Universety of Clausthal. 2005</w:t>
      </w:r>
    </w:p>
    <w:p w:rsidR="00D67777" w:rsidRPr="008A7A34" w:rsidRDefault="00D67777" w:rsidP="002D4FBC">
      <w:pPr>
        <w:pStyle w:val="ad"/>
        <w:numPr>
          <w:ilvl w:val="0"/>
          <w:numId w:val="54"/>
        </w:numPr>
        <w:tabs>
          <w:tab w:val="left" w:pos="993"/>
        </w:tabs>
        <w:ind w:left="0" w:firstLine="567"/>
        <w:jc w:val="both"/>
        <w:rPr>
          <w:sz w:val="28"/>
          <w:szCs w:val="28"/>
          <w:lang w:val="uz-Cyrl-UZ"/>
        </w:rPr>
      </w:pPr>
      <w:r w:rsidRPr="008A7A34">
        <w:rPr>
          <w:sz w:val="28"/>
          <w:szCs w:val="28"/>
          <w:lang w:val="en-US"/>
        </w:rPr>
        <w:t>Nanoparticles – nanocomposites – nanomaterials: An Introduction for Beginner. First Edition. Dieter Vollath. Published 2013 by Wiley – VCH Verlag GmbH &amp; KGaA</w:t>
      </w:r>
    </w:p>
    <w:p w:rsidR="00B836FD" w:rsidRPr="008A7A34" w:rsidRDefault="00B836FD" w:rsidP="002D4FBC">
      <w:pPr>
        <w:pStyle w:val="ad"/>
        <w:numPr>
          <w:ilvl w:val="0"/>
          <w:numId w:val="54"/>
        </w:numPr>
        <w:tabs>
          <w:tab w:val="left" w:pos="993"/>
        </w:tabs>
        <w:ind w:left="0" w:firstLine="567"/>
        <w:jc w:val="both"/>
        <w:rPr>
          <w:sz w:val="28"/>
          <w:szCs w:val="28"/>
          <w:lang w:val="uz-Cyrl-UZ"/>
        </w:rPr>
      </w:pPr>
      <w:r w:rsidRPr="008A7A34">
        <w:rPr>
          <w:sz w:val="28"/>
          <w:szCs w:val="28"/>
        </w:rPr>
        <w:t>Цаплин А.И. Фотоника и оптоэлектроника. Введение в специальность.  Пермь, Издательство Пермского Национального университета, 2012.</w:t>
      </w:r>
    </w:p>
    <w:p w:rsidR="00D67777" w:rsidRPr="008A7A34" w:rsidRDefault="00D67777" w:rsidP="002D4FBC">
      <w:pPr>
        <w:pStyle w:val="ad"/>
        <w:numPr>
          <w:ilvl w:val="0"/>
          <w:numId w:val="54"/>
        </w:numPr>
        <w:tabs>
          <w:tab w:val="left" w:pos="993"/>
        </w:tabs>
        <w:ind w:left="0" w:firstLine="567"/>
        <w:jc w:val="both"/>
        <w:rPr>
          <w:sz w:val="28"/>
          <w:szCs w:val="28"/>
          <w:lang w:val="uz-Cyrl-UZ"/>
        </w:rPr>
      </w:pPr>
      <w:r w:rsidRPr="008A7A34">
        <w:rPr>
          <w:sz w:val="28"/>
          <w:szCs w:val="28"/>
          <w:lang w:val="uz-Cyrl-UZ"/>
        </w:rPr>
        <w:t>А.Д. Помагайло, А.С.Розенберг, И.Е. Уфлянд. Наночастицы металов в полимерах, М., Химия, 2000 г.</w:t>
      </w:r>
    </w:p>
    <w:p w:rsidR="00D67777" w:rsidRPr="008A7A34" w:rsidRDefault="00D67777" w:rsidP="008A7A34">
      <w:pPr>
        <w:tabs>
          <w:tab w:val="left" w:pos="993"/>
        </w:tabs>
        <w:spacing w:after="200" w:line="276" w:lineRule="auto"/>
        <w:ind w:firstLine="567"/>
        <w:jc w:val="both"/>
        <w:rPr>
          <w:rFonts w:eastAsiaTheme="minorHAnsi"/>
          <w:sz w:val="28"/>
          <w:szCs w:val="28"/>
          <w:lang w:eastAsia="en-US"/>
        </w:rPr>
      </w:pPr>
    </w:p>
    <w:p w:rsidR="00D67777" w:rsidRPr="008A7A34" w:rsidRDefault="00D67777" w:rsidP="008A7A34">
      <w:pPr>
        <w:tabs>
          <w:tab w:val="left" w:pos="993"/>
        </w:tabs>
        <w:spacing w:line="276" w:lineRule="auto"/>
        <w:ind w:firstLine="567"/>
        <w:jc w:val="center"/>
        <w:rPr>
          <w:b/>
          <w:sz w:val="28"/>
          <w:szCs w:val="28"/>
        </w:rPr>
      </w:pPr>
      <w:r w:rsidRPr="008A7A34">
        <w:rPr>
          <w:b/>
          <w:sz w:val="28"/>
          <w:szCs w:val="28"/>
        </w:rPr>
        <w:t>Интернет ресу</w:t>
      </w:r>
      <w:r w:rsidRPr="008A7A34">
        <w:rPr>
          <w:b/>
          <w:sz w:val="28"/>
          <w:szCs w:val="28"/>
          <w:lang w:val="uz-Cyrl-UZ"/>
        </w:rPr>
        <w:t>р</w:t>
      </w:r>
      <w:r w:rsidRPr="008A7A34">
        <w:rPr>
          <w:b/>
          <w:sz w:val="28"/>
          <w:szCs w:val="28"/>
        </w:rPr>
        <w:t>с</w:t>
      </w:r>
      <w:r w:rsidRPr="008A7A34">
        <w:rPr>
          <w:b/>
          <w:sz w:val="28"/>
          <w:szCs w:val="28"/>
          <w:lang w:val="uz-Cyrl-UZ"/>
        </w:rPr>
        <w:t>лар</w:t>
      </w:r>
    </w:p>
    <w:p w:rsidR="00D67777" w:rsidRPr="00E714C9" w:rsidRDefault="00D67777" w:rsidP="002D4FBC">
      <w:pPr>
        <w:pStyle w:val="ad"/>
        <w:numPr>
          <w:ilvl w:val="0"/>
          <w:numId w:val="53"/>
        </w:numPr>
        <w:tabs>
          <w:tab w:val="left" w:pos="851"/>
          <w:tab w:val="left" w:pos="993"/>
        </w:tabs>
        <w:spacing w:line="276" w:lineRule="auto"/>
        <w:ind w:left="0" w:firstLine="567"/>
        <w:rPr>
          <w:sz w:val="28"/>
          <w:szCs w:val="28"/>
          <w:lang w:val="uz-Latn-UZ"/>
        </w:rPr>
      </w:pPr>
      <w:r w:rsidRPr="00E714C9">
        <w:rPr>
          <w:sz w:val="28"/>
          <w:szCs w:val="28"/>
          <w:lang w:val="uz-Latn-UZ"/>
        </w:rPr>
        <w:t xml:space="preserve">http://www.photonics.com </w:t>
      </w:r>
    </w:p>
    <w:p w:rsidR="00D67777" w:rsidRPr="00E714C9" w:rsidRDefault="00D67777" w:rsidP="002D4FBC">
      <w:pPr>
        <w:pStyle w:val="ad"/>
        <w:numPr>
          <w:ilvl w:val="0"/>
          <w:numId w:val="53"/>
        </w:numPr>
        <w:tabs>
          <w:tab w:val="left" w:pos="851"/>
          <w:tab w:val="left" w:pos="993"/>
        </w:tabs>
        <w:spacing w:line="276" w:lineRule="auto"/>
        <w:ind w:left="0" w:firstLine="567"/>
        <w:rPr>
          <w:sz w:val="28"/>
          <w:szCs w:val="28"/>
          <w:lang w:val="uz-Latn-UZ"/>
        </w:rPr>
      </w:pPr>
      <w:r w:rsidRPr="00E714C9">
        <w:rPr>
          <w:sz w:val="28"/>
          <w:szCs w:val="28"/>
          <w:shd w:val="clear" w:color="auto" w:fill="FFFFFF"/>
          <w:lang w:val="en-US"/>
        </w:rPr>
        <w:t>www.optics.arizona.edu › Research › Specialties</w:t>
      </w:r>
    </w:p>
    <w:p w:rsidR="00D67777" w:rsidRPr="00E714C9" w:rsidRDefault="00A04F63" w:rsidP="002D4FBC">
      <w:pPr>
        <w:pStyle w:val="ad"/>
        <w:numPr>
          <w:ilvl w:val="0"/>
          <w:numId w:val="53"/>
        </w:numPr>
        <w:tabs>
          <w:tab w:val="left" w:pos="851"/>
          <w:tab w:val="left" w:pos="993"/>
        </w:tabs>
        <w:spacing w:line="276" w:lineRule="auto"/>
        <w:ind w:left="0" w:firstLine="567"/>
        <w:jc w:val="both"/>
        <w:rPr>
          <w:sz w:val="28"/>
          <w:szCs w:val="28"/>
          <w:shd w:val="clear" w:color="auto" w:fill="FFFFFF"/>
          <w:lang w:val="en-US"/>
        </w:rPr>
      </w:pPr>
      <w:hyperlink r:id="rId139" w:history="1">
        <w:r w:rsidR="00D67777" w:rsidRPr="00E714C9">
          <w:rPr>
            <w:rStyle w:val="ae"/>
            <w:color w:val="auto"/>
            <w:sz w:val="28"/>
            <w:szCs w:val="28"/>
            <w:shd w:val="clear" w:color="auto" w:fill="FFFFFF"/>
            <w:lang w:val="en-US"/>
          </w:rPr>
          <w:t>www.manchester.ac.uk</w:t>
        </w:r>
      </w:hyperlink>
      <w:r w:rsidR="00D67777" w:rsidRPr="00E714C9">
        <w:rPr>
          <w:sz w:val="28"/>
          <w:szCs w:val="28"/>
          <w:shd w:val="clear" w:color="auto" w:fill="FFFFFF"/>
          <w:lang w:val="en-US"/>
        </w:rPr>
        <w:t>.</w:t>
      </w:r>
      <w:r w:rsidR="00D67777" w:rsidRPr="00E714C9">
        <w:rPr>
          <w:sz w:val="28"/>
          <w:szCs w:val="28"/>
          <w:shd w:val="clear" w:color="auto" w:fill="FFFFFF"/>
          <w:lang w:val="en-US"/>
        </w:rPr>
        <w:tab/>
      </w:r>
    </w:p>
    <w:p w:rsidR="00D67777" w:rsidRPr="00E714C9" w:rsidRDefault="00A04F63" w:rsidP="002D4FBC">
      <w:pPr>
        <w:pStyle w:val="ad"/>
        <w:numPr>
          <w:ilvl w:val="0"/>
          <w:numId w:val="53"/>
        </w:numPr>
        <w:tabs>
          <w:tab w:val="left" w:pos="851"/>
          <w:tab w:val="left" w:pos="993"/>
        </w:tabs>
        <w:spacing w:line="276" w:lineRule="auto"/>
        <w:ind w:left="0" w:firstLine="567"/>
        <w:rPr>
          <w:sz w:val="28"/>
          <w:szCs w:val="28"/>
          <w:shd w:val="clear" w:color="auto" w:fill="FFFFFF"/>
          <w:lang w:val="en-US"/>
        </w:rPr>
      </w:pPr>
      <w:hyperlink r:id="rId140" w:history="1">
        <w:r w:rsidR="00D67777" w:rsidRPr="00E714C9">
          <w:rPr>
            <w:rStyle w:val="ae"/>
            <w:color w:val="auto"/>
            <w:sz w:val="28"/>
            <w:szCs w:val="28"/>
            <w:shd w:val="clear" w:color="auto" w:fill="FFFFFF"/>
          </w:rPr>
          <w:t>www.</w:t>
        </w:r>
        <w:r w:rsidR="00D67777" w:rsidRPr="00E714C9">
          <w:rPr>
            <w:rStyle w:val="ae"/>
            <w:b/>
            <w:bCs/>
            <w:color w:val="auto"/>
            <w:sz w:val="28"/>
            <w:szCs w:val="28"/>
            <w:shd w:val="clear" w:color="auto" w:fill="FFFFFF"/>
          </w:rPr>
          <w:t>photonics</w:t>
        </w:r>
        <w:r w:rsidR="00D67777" w:rsidRPr="00E714C9">
          <w:rPr>
            <w:rStyle w:val="ae"/>
            <w:color w:val="auto"/>
            <w:sz w:val="28"/>
            <w:szCs w:val="28"/>
            <w:shd w:val="clear" w:color="auto" w:fill="FFFFFF"/>
          </w:rPr>
          <w:t>.com/</w:t>
        </w:r>
      </w:hyperlink>
    </w:p>
    <w:p w:rsidR="00D67777" w:rsidRPr="00E714C9" w:rsidRDefault="00A04F63" w:rsidP="002D4FBC">
      <w:pPr>
        <w:pStyle w:val="ad"/>
        <w:numPr>
          <w:ilvl w:val="0"/>
          <w:numId w:val="53"/>
        </w:numPr>
        <w:tabs>
          <w:tab w:val="left" w:pos="851"/>
          <w:tab w:val="left" w:pos="993"/>
          <w:tab w:val="left" w:pos="3232"/>
        </w:tabs>
        <w:spacing w:line="276" w:lineRule="auto"/>
        <w:ind w:left="0" w:firstLine="567"/>
        <w:jc w:val="both"/>
        <w:rPr>
          <w:sz w:val="28"/>
          <w:szCs w:val="28"/>
          <w:shd w:val="clear" w:color="auto" w:fill="FFFFFF"/>
          <w:lang w:val="en-US"/>
        </w:rPr>
      </w:pPr>
      <w:hyperlink r:id="rId141" w:history="1">
        <w:r w:rsidR="00D67777" w:rsidRPr="00E714C9">
          <w:rPr>
            <w:rStyle w:val="ae"/>
            <w:color w:val="auto"/>
            <w:sz w:val="28"/>
            <w:szCs w:val="28"/>
            <w:shd w:val="clear" w:color="auto" w:fill="FFFFFF"/>
          </w:rPr>
          <w:t>www.</w:t>
        </w:r>
        <w:r w:rsidR="00D67777" w:rsidRPr="00E714C9">
          <w:rPr>
            <w:rStyle w:val="ae"/>
            <w:b/>
            <w:bCs/>
            <w:color w:val="auto"/>
            <w:sz w:val="28"/>
            <w:szCs w:val="28"/>
            <w:shd w:val="clear" w:color="auto" w:fill="FFFFFF"/>
          </w:rPr>
          <w:t>photonics</w:t>
        </w:r>
        <w:r w:rsidR="00D67777" w:rsidRPr="00E714C9">
          <w:rPr>
            <w:rStyle w:val="ae"/>
            <w:color w:val="auto"/>
            <w:sz w:val="28"/>
            <w:szCs w:val="28"/>
            <w:shd w:val="clear" w:color="auto" w:fill="FFFFFF"/>
          </w:rPr>
          <w:t>21.org/</w:t>
        </w:r>
      </w:hyperlink>
    </w:p>
    <w:p w:rsidR="00D67777" w:rsidRPr="00E714C9" w:rsidRDefault="00A04F63" w:rsidP="002D4FBC">
      <w:pPr>
        <w:pStyle w:val="ad"/>
        <w:numPr>
          <w:ilvl w:val="0"/>
          <w:numId w:val="53"/>
        </w:numPr>
        <w:tabs>
          <w:tab w:val="left" w:pos="851"/>
          <w:tab w:val="left" w:pos="993"/>
          <w:tab w:val="left" w:pos="3232"/>
        </w:tabs>
        <w:spacing w:line="276" w:lineRule="auto"/>
        <w:ind w:left="0" w:firstLine="567"/>
        <w:jc w:val="both"/>
        <w:rPr>
          <w:sz w:val="28"/>
          <w:szCs w:val="28"/>
          <w:shd w:val="clear" w:color="auto" w:fill="FFFFFF"/>
          <w:lang w:val="en-US"/>
        </w:rPr>
      </w:pPr>
      <w:hyperlink r:id="rId142" w:history="1">
        <w:r w:rsidR="00D67777" w:rsidRPr="00E714C9">
          <w:rPr>
            <w:rStyle w:val="ae"/>
            <w:color w:val="auto"/>
            <w:sz w:val="28"/>
            <w:szCs w:val="28"/>
            <w:shd w:val="clear" w:color="auto" w:fill="FFFFFF"/>
            <w:lang w:val="en-US"/>
          </w:rPr>
          <w:t>www.phys.soton.ac.uk/module/PHYS1004</w:t>
        </w:r>
      </w:hyperlink>
    </w:p>
    <w:p w:rsidR="00D67777" w:rsidRPr="00E714C9" w:rsidRDefault="00D67777" w:rsidP="002D4FBC">
      <w:pPr>
        <w:pStyle w:val="ad"/>
        <w:numPr>
          <w:ilvl w:val="0"/>
          <w:numId w:val="53"/>
        </w:numPr>
        <w:tabs>
          <w:tab w:val="left" w:pos="851"/>
          <w:tab w:val="left" w:pos="993"/>
          <w:tab w:val="left" w:pos="3232"/>
        </w:tabs>
        <w:spacing w:line="276" w:lineRule="auto"/>
        <w:ind w:left="0" w:firstLine="567"/>
        <w:jc w:val="both"/>
        <w:rPr>
          <w:sz w:val="28"/>
          <w:szCs w:val="28"/>
          <w:shd w:val="clear" w:color="auto" w:fill="FFFFFF"/>
          <w:lang w:val="en-US"/>
        </w:rPr>
      </w:pPr>
      <w:r w:rsidRPr="00E714C9">
        <w:rPr>
          <w:b/>
          <w:bCs/>
          <w:sz w:val="28"/>
          <w:szCs w:val="28"/>
          <w:shd w:val="clear" w:color="auto" w:fill="FFFFFF"/>
        </w:rPr>
        <w:t>photonics</w:t>
      </w:r>
      <w:r w:rsidRPr="00E714C9">
        <w:rPr>
          <w:sz w:val="28"/>
          <w:szCs w:val="28"/>
          <w:shd w:val="clear" w:color="auto" w:fill="FFFFFF"/>
        </w:rPr>
        <w:t>.cusat.edu</w:t>
      </w:r>
      <w:r w:rsidRPr="00E714C9">
        <w:rPr>
          <w:sz w:val="28"/>
          <w:szCs w:val="28"/>
          <w:shd w:val="clear" w:color="auto" w:fill="FFFFFF"/>
          <w:lang w:val="en-US"/>
        </w:rPr>
        <w:t>/</w:t>
      </w:r>
    </w:p>
    <w:p w:rsidR="00750725" w:rsidRDefault="00A04F63" w:rsidP="002D4FBC">
      <w:pPr>
        <w:pStyle w:val="ad"/>
        <w:numPr>
          <w:ilvl w:val="0"/>
          <w:numId w:val="53"/>
        </w:numPr>
        <w:tabs>
          <w:tab w:val="left" w:pos="0"/>
          <w:tab w:val="left" w:pos="540"/>
          <w:tab w:val="left" w:pos="851"/>
          <w:tab w:val="left" w:pos="993"/>
          <w:tab w:val="left" w:pos="2552"/>
          <w:tab w:val="left" w:pos="3232"/>
        </w:tabs>
        <w:spacing w:line="276" w:lineRule="auto"/>
        <w:ind w:left="0" w:firstLine="567"/>
        <w:rPr>
          <w:sz w:val="28"/>
          <w:szCs w:val="28"/>
          <w:shd w:val="clear" w:color="auto" w:fill="FFFFFF"/>
          <w:lang w:val="en-US"/>
        </w:rPr>
      </w:pPr>
      <w:hyperlink r:id="rId143" w:history="1">
        <w:r w:rsidR="00D67777" w:rsidRPr="00E714C9">
          <w:rPr>
            <w:rStyle w:val="ae"/>
            <w:color w:val="auto"/>
            <w:sz w:val="28"/>
            <w:szCs w:val="28"/>
            <w:shd w:val="clear" w:color="auto" w:fill="FFFFFF"/>
            <w:lang w:val="en-US"/>
          </w:rPr>
          <w:t>www.britannica.com/science/</w:t>
        </w:r>
        <w:r w:rsidR="00D67777" w:rsidRPr="00E714C9">
          <w:rPr>
            <w:rStyle w:val="ae"/>
            <w:b/>
            <w:bCs/>
            <w:color w:val="auto"/>
            <w:sz w:val="28"/>
            <w:szCs w:val="28"/>
            <w:shd w:val="clear" w:color="auto" w:fill="FFFFFF"/>
            <w:lang w:val="en-US"/>
          </w:rPr>
          <w:t>nanoparticle</w:t>
        </w:r>
      </w:hyperlink>
    </w:p>
    <w:p w:rsidR="00750725" w:rsidRPr="00750725" w:rsidRDefault="00750725" w:rsidP="00750725">
      <w:pPr>
        <w:rPr>
          <w:lang w:val="en-US"/>
        </w:rPr>
      </w:pPr>
    </w:p>
    <w:p w:rsidR="00750725" w:rsidRPr="00750725" w:rsidRDefault="00750725" w:rsidP="00750725">
      <w:pPr>
        <w:rPr>
          <w:lang w:val="en-US"/>
        </w:rPr>
      </w:pPr>
    </w:p>
    <w:p w:rsidR="00750725" w:rsidRPr="00750725" w:rsidRDefault="00750725" w:rsidP="00750725">
      <w:pPr>
        <w:rPr>
          <w:lang w:val="en-US"/>
        </w:rPr>
      </w:pPr>
    </w:p>
    <w:p w:rsidR="00750725" w:rsidRPr="00750725" w:rsidRDefault="00750725" w:rsidP="00750725">
      <w:pPr>
        <w:rPr>
          <w:lang w:val="en-US"/>
        </w:rPr>
      </w:pPr>
    </w:p>
    <w:p w:rsidR="00750725" w:rsidRPr="00750725" w:rsidRDefault="00750725" w:rsidP="00750725">
      <w:pPr>
        <w:rPr>
          <w:lang w:val="en-US"/>
        </w:rPr>
      </w:pPr>
    </w:p>
    <w:p w:rsidR="00750725" w:rsidRDefault="00750725" w:rsidP="00750725">
      <w:pPr>
        <w:rPr>
          <w:lang w:val="en-US"/>
        </w:rPr>
      </w:pPr>
    </w:p>
    <w:p w:rsidR="00750725" w:rsidRDefault="00750725" w:rsidP="00750725">
      <w:pPr>
        <w:rPr>
          <w:lang w:val="en-US"/>
        </w:rPr>
      </w:pPr>
    </w:p>
    <w:p w:rsidR="00750725" w:rsidRDefault="00750725" w:rsidP="00750725">
      <w:pPr>
        <w:tabs>
          <w:tab w:val="left" w:pos="5588"/>
        </w:tabs>
        <w:rPr>
          <w:lang w:val="en-US"/>
        </w:rPr>
      </w:pPr>
      <w:r>
        <w:rPr>
          <w:lang w:val="en-US"/>
        </w:rPr>
        <w:tab/>
      </w:r>
    </w:p>
    <w:p w:rsidR="00750725" w:rsidRDefault="00750725">
      <w:pPr>
        <w:widowControl/>
        <w:autoSpaceDE/>
        <w:autoSpaceDN/>
        <w:adjustRightInd/>
        <w:rPr>
          <w:lang w:val="en-US"/>
        </w:rPr>
      </w:pPr>
      <w:r>
        <w:rPr>
          <w:lang w:val="en-US"/>
        </w:rPr>
        <w:br w:type="page"/>
      </w:r>
    </w:p>
    <w:p w:rsidR="00D67777" w:rsidRPr="00750725" w:rsidRDefault="00D67777" w:rsidP="00750725">
      <w:pPr>
        <w:tabs>
          <w:tab w:val="left" w:pos="5588"/>
        </w:tabs>
        <w:rPr>
          <w:lang w:val="en-US"/>
        </w:rPr>
      </w:pPr>
    </w:p>
    <w:sectPr w:rsidR="00D67777" w:rsidRPr="00750725" w:rsidSect="00750725">
      <w:footerReference w:type="default" r:id="rId144"/>
      <w:footerReference w:type="first" r:id="rId145"/>
      <w:footnotePr>
        <w:numRestart w:val="eachPage"/>
      </w:footnotePr>
      <w:pgSz w:w="11906" w:h="16838"/>
      <w:pgMar w:top="1134" w:right="851" w:bottom="1134" w:left="1701" w:header="709" w:footer="397"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4AA" w:rsidRDefault="008314AA" w:rsidP="004350A0">
      <w:r>
        <w:separator/>
      </w:r>
    </w:p>
  </w:endnote>
  <w:endnote w:type="continuationSeparator" w:id="0">
    <w:p w:rsidR="008314AA" w:rsidRDefault="008314AA" w:rsidP="004350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PANDA Times UZ">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 w:name="Calibri Light">
    <w:altName w:val="Segoe UI"/>
    <w:charset w:val="CC"/>
    <w:family w:val="swiss"/>
    <w:pitch w:val="variable"/>
    <w:sig w:usb0="00000001" w:usb1="4000207B" w:usb2="00000000" w:usb3="00000000" w:csb0="0000019F" w:csb1="00000000"/>
  </w:font>
  <w:font w:name="Droid Sans">
    <w:altName w:val="Times New Roman"/>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notTrueType/>
    <w:pitch w:val="variable"/>
    <w:sig w:usb0="00000001" w:usb1="080E0000" w:usb2="00000010" w:usb3="00000000" w:csb0="00040000" w:csb1="00000000"/>
  </w:font>
  <w:font w:name="Cambria Math">
    <w:panose1 w:val="02040503050406030204"/>
    <w:charset w:val="CC"/>
    <w:family w:val="roman"/>
    <w:pitch w:val="variable"/>
    <w:sig w:usb0="A00002EF" w:usb1="420020EB" w:usb2="00000000" w:usb3="00000000" w:csb0="0000009F" w:csb1="00000000"/>
  </w:font>
  <w:font w:name="Segoe UI">
    <w:panose1 w:val="020B0502040204020203"/>
    <w:charset w:val="CC"/>
    <w:family w:val="swiss"/>
    <w:pitch w:val="variable"/>
    <w:sig w:usb0="E00022FF" w:usb1="C000205B" w:usb2="00000009" w:usb3="00000000" w:csb0="000001DF" w:csb1="00000000"/>
  </w:font>
  <w:font w:name="TimesNewRomanPSMT">
    <w:altName w:val="MS Mincho"/>
    <w:panose1 w:val="00000000000000000000"/>
    <w:charset w:val="80"/>
    <w:family w:val="auto"/>
    <w:notTrueType/>
    <w:pitch w:val="default"/>
    <w:sig w:usb0="00000203" w:usb1="08070000" w:usb2="00000010" w:usb3="00000000" w:csb0="00020005" w:csb1="00000000"/>
  </w:font>
  <w:font w:name="BalticaUzbek">
    <w:altName w:val="Times New Roman"/>
    <w:charset w:val="00"/>
    <w:family w:val="auto"/>
    <w:pitch w:val="variable"/>
    <w:sig w:usb0="00000001"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71731"/>
      <w:docPartObj>
        <w:docPartGallery w:val="Page Numbers (Bottom of Page)"/>
        <w:docPartUnique/>
      </w:docPartObj>
    </w:sdtPr>
    <w:sdtContent>
      <w:p w:rsidR="00750725" w:rsidRDefault="00A04F63">
        <w:pPr>
          <w:pStyle w:val="a7"/>
          <w:jc w:val="center"/>
        </w:pPr>
        <w:fldSimple w:instr=" PAGE   \* MERGEFORMAT ">
          <w:r w:rsidR="003B46BA">
            <w:rPr>
              <w:noProof/>
            </w:rPr>
            <w:t>4</w:t>
          </w:r>
        </w:fldSimple>
      </w:p>
    </w:sdtContent>
  </w:sdt>
  <w:p w:rsidR="004B6428" w:rsidRDefault="004B6428">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71727"/>
      <w:docPartObj>
        <w:docPartGallery w:val="Page Numbers (Bottom of Page)"/>
        <w:docPartUnique/>
      </w:docPartObj>
    </w:sdtPr>
    <w:sdtContent>
      <w:p w:rsidR="00750725" w:rsidRDefault="00A04F63">
        <w:pPr>
          <w:pStyle w:val="a7"/>
          <w:jc w:val="center"/>
        </w:pPr>
      </w:p>
    </w:sdtContent>
  </w:sdt>
  <w:p w:rsidR="00750725" w:rsidRDefault="00750725">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4AA" w:rsidRDefault="008314AA" w:rsidP="004350A0">
      <w:r>
        <w:separator/>
      </w:r>
    </w:p>
  </w:footnote>
  <w:footnote w:type="continuationSeparator" w:id="0">
    <w:p w:rsidR="008314AA" w:rsidRDefault="008314AA" w:rsidP="004350A0">
      <w:r>
        <w:continuationSeparator/>
      </w:r>
    </w:p>
  </w:footnote>
  <w:footnote w:id="1">
    <w:p w:rsidR="004B6428" w:rsidRPr="00C34F50" w:rsidRDefault="004B6428" w:rsidP="0099080E">
      <w:pPr>
        <w:tabs>
          <w:tab w:val="left" w:pos="993"/>
        </w:tabs>
        <w:spacing w:after="200" w:line="276" w:lineRule="auto"/>
        <w:ind w:right="279"/>
        <w:jc w:val="both"/>
        <w:rPr>
          <w:lang w:val="uz-Cyrl-UZ"/>
        </w:rPr>
      </w:pPr>
      <w:r w:rsidRPr="002E244B">
        <w:rPr>
          <w:rStyle w:val="affa"/>
          <w:color w:val="002060"/>
        </w:rPr>
        <w:footnoteRef/>
      </w:r>
      <w:r w:rsidRPr="002E244B">
        <w:rPr>
          <w:rFonts w:eastAsiaTheme="minorHAnsi"/>
          <w:color w:val="002060"/>
          <w:lang w:val="uz-Cyrl-UZ" w:eastAsia="en-US"/>
        </w:rPr>
        <w:t>Vittirio Degiorgio, Ilaria Cristian. Photonics. A Short Course. Springer International Publishing Switzerland</w:t>
      </w:r>
      <w:r w:rsidRPr="002E244B">
        <w:rPr>
          <w:rFonts w:eastAsiaTheme="minorHAnsi"/>
          <w:color w:val="002060"/>
          <w:lang w:val="en-US" w:eastAsia="en-US"/>
        </w:rPr>
        <w:t>,2014</w:t>
      </w:r>
    </w:p>
  </w:footnote>
  <w:footnote w:id="2">
    <w:p w:rsidR="004B6428" w:rsidRPr="000A67E2" w:rsidRDefault="004B6428" w:rsidP="0093174B">
      <w:pPr>
        <w:tabs>
          <w:tab w:val="left" w:pos="993"/>
        </w:tabs>
        <w:ind w:right="279"/>
        <w:jc w:val="both"/>
        <w:rPr>
          <w:color w:val="002060"/>
          <w:lang w:val="uz-Cyrl-UZ"/>
        </w:rPr>
      </w:pPr>
      <w:r w:rsidRPr="000A67E2">
        <w:rPr>
          <w:rStyle w:val="affa"/>
          <w:color w:val="002060"/>
        </w:rPr>
        <w:footnoteRef/>
      </w:r>
      <w:r w:rsidRPr="000A67E2">
        <w:rPr>
          <w:color w:val="002060"/>
          <w:lang w:val="en-US"/>
        </w:rPr>
        <w:t xml:space="preserve"> Nanoparticles – nanocomposites – nanomaterials: An Introduction for Beginner. </w:t>
      </w:r>
      <w:proofErr w:type="gramStart"/>
      <w:r w:rsidRPr="000A67E2">
        <w:rPr>
          <w:color w:val="002060"/>
          <w:lang w:val="en-US"/>
        </w:rPr>
        <w:t>First Edition.</w:t>
      </w:r>
      <w:proofErr w:type="gramEnd"/>
      <w:r w:rsidRPr="000A67E2">
        <w:rPr>
          <w:color w:val="002060"/>
          <w:lang w:val="en-US"/>
        </w:rPr>
        <w:t xml:space="preserve"> </w:t>
      </w:r>
      <w:proofErr w:type="gramStart"/>
      <w:r w:rsidRPr="000A67E2">
        <w:rPr>
          <w:color w:val="002060"/>
          <w:lang w:val="en-US"/>
        </w:rPr>
        <w:t>Dieter Vollath.</w:t>
      </w:r>
      <w:proofErr w:type="gramEnd"/>
      <w:r w:rsidRPr="000A67E2">
        <w:rPr>
          <w:color w:val="002060"/>
          <w:lang w:val="en-US"/>
        </w:rPr>
        <w:t xml:space="preserve"> Published 2013 by Wiley – VCH Verlag GmbH &amp; KGaA</w:t>
      </w:r>
    </w:p>
    <w:p w:rsidR="004B6428" w:rsidRPr="00D34F3E" w:rsidRDefault="004B6428">
      <w:pPr>
        <w:pStyle w:val="aff8"/>
        <w:rPr>
          <w:sz w:val="22"/>
          <w:szCs w:val="22"/>
          <w:lang w:val="uz-Cyrl-UZ"/>
        </w:rPr>
      </w:pPr>
    </w:p>
  </w:footnote>
  <w:footnote w:id="3">
    <w:p w:rsidR="004B6428" w:rsidRPr="00D32509" w:rsidRDefault="004B6428" w:rsidP="0093174B">
      <w:pPr>
        <w:spacing w:after="200" w:line="276" w:lineRule="auto"/>
        <w:ind w:right="279"/>
        <w:jc w:val="both"/>
        <w:rPr>
          <w:color w:val="002060"/>
          <w:lang w:val="uz-Cyrl-UZ"/>
        </w:rPr>
      </w:pPr>
      <w:r w:rsidRPr="00D32509">
        <w:rPr>
          <w:rStyle w:val="affa"/>
          <w:color w:val="002060"/>
        </w:rPr>
        <w:footnoteRef/>
      </w:r>
      <w:r w:rsidRPr="00D32509">
        <w:rPr>
          <w:rFonts w:eastAsiaTheme="minorHAnsi"/>
          <w:color w:val="002060"/>
          <w:lang w:val="en-US" w:eastAsia="en-US"/>
        </w:rPr>
        <w:t xml:space="preserve">David L. Andrews. </w:t>
      </w:r>
      <w:proofErr w:type="gramStart"/>
      <w:r w:rsidRPr="00D32509">
        <w:rPr>
          <w:rFonts w:eastAsiaTheme="minorHAnsi"/>
          <w:color w:val="002060"/>
          <w:lang w:val="en-US" w:eastAsia="en-US"/>
        </w:rPr>
        <w:t>Fundamentals of Photonics and Physics.</w:t>
      </w:r>
      <w:proofErr w:type="gramEnd"/>
      <w:r w:rsidRPr="00D32509">
        <w:rPr>
          <w:rFonts w:eastAsiaTheme="minorHAnsi"/>
          <w:color w:val="002060"/>
          <w:lang w:val="en-US" w:eastAsia="en-US"/>
        </w:rPr>
        <w:t xml:space="preserve"> </w:t>
      </w:r>
      <w:proofErr w:type="gramStart"/>
      <w:r w:rsidRPr="00D32509">
        <w:rPr>
          <w:rFonts w:eastAsiaTheme="minorHAnsi"/>
          <w:color w:val="002060"/>
          <w:lang w:val="en-US" w:eastAsia="en-US"/>
        </w:rPr>
        <w:t>Published by John Wiley &amp; Sons.</w:t>
      </w:r>
      <w:proofErr w:type="gramEnd"/>
      <w:r w:rsidRPr="00D32509">
        <w:rPr>
          <w:rFonts w:eastAsiaTheme="minorHAnsi"/>
          <w:color w:val="002060"/>
          <w:lang w:val="en-US" w:eastAsia="en-US"/>
        </w:rPr>
        <w:t xml:space="preserve"> Inc., Hoboken, New Jersy.</w:t>
      </w:r>
    </w:p>
    <w:p w:rsidR="004B6428" w:rsidRPr="008A7A34" w:rsidRDefault="004B6428">
      <w:pPr>
        <w:pStyle w:val="aff8"/>
        <w:rPr>
          <w:lang w:val="uz-Cyrl-UZ"/>
        </w:rPr>
      </w:pPr>
    </w:p>
  </w:footnote>
  <w:footnote w:id="4">
    <w:p w:rsidR="004B6428" w:rsidRPr="00D32509" w:rsidRDefault="004B6428" w:rsidP="0093174B">
      <w:pPr>
        <w:spacing w:after="200" w:line="276" w:lineRule="auto"/>
        <w:ind w:right="279"/>
        <w:jc w:val="both"/>
        <w:rPr>
          <w:color w:val="002060"/>
          <w:lang w:val="uz-Cyrl-UZ"/>
        </w:rPr>
      </w:pPr>
      <w:r w:rsidRPr="00D32509">
        <w:rPr>
          <w:rStyle w:val="affa"/>
          <w:color w:val="002060"/>
        </w:rPr>
        <w:footnoteRef/>
      </w:r>
      <w:r w:rsidRPr="00D32509">
        <w:rPr>
          <w:rFonts w:eastAsiaTheme="minorHAnsi"/>
          <w:color w:val="002060"/>
          <w:lang w:eastAsia="en-US"/>
        </w:rPr>
        <w:t>Б. Салех, М. Тейх. Оптика и фотоника. Принципы и применение. Пер с англ. Долгопрудный, Издательский дом «Интелект», 2012.</w:t>
      </w:r>
    </w:p>
    <w:p w:rsidR="004B6428" w:rsidRPr="0093174B" w:rsidRDefault="004B6428">
      <w:pPr>
        <w:pStyle w:val="aff8"/>
        <w:rPr>
          <w:lang w:val="en-US"/>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C486F"/>
    <w:multiLevelType w:val="hybridMultilevel"/>
    <w:tmpl w:val="098ED5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D214C6"/>
    <w:multiLevelType w:val="hybridMultilevel"/>
    <w:tmpl w:val="09623AFC"/>
    <w:lvl w:ilvl="0" w:tplc="286AC07C">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C3176D3"/>
    <w:multiLevelType w:val="multilevel"/>
    <w:tmpl w:val="AA003140"/>
    <w:lvl w:ilvl="0">
      <w:start w:val="5"/>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0D1A413F"/>
    <w:multiLevelType w:val="multilevel"/>
    <w:tmpl w:val="8B02686C"/>
    <w:lvl w:ilvl="0">
      <w:start w:val="1"/>
      <w:numFmt w:val="decimal"/>
      <w:lvlText w:val="%1."/>
      <w:lvlJc w:val="left"/>
      <w:pPr>
        <w:ind w:left="720" w:hanging="360"/>
      </w:pPr>
    </w:lvl>
    <w:lvl w:ilvl="1">
      <w:start w:val="1"/>
      <w:numFmt w:val="decimal"/>
      <w:isLgl/>
      <w:lvlText w:val="%1.%2."/>
      <w:lvlJc w:val="left"/>
      <w:pPr>
        <w:ind w:left="1080" w:hanging="720"/>
      </w:pPr>
      <w:rPr>
        <w:rFonts w:eastAsia="Times New Roman" w:hint="default"/>
        <w:color w:val="002060"/>
      </w:rPr>
    </w:lvl>
    <w:lvl w:ilvl="2">
      <w:start w:val="1"/>
      <w:numFmt w:val="decimal"/>
      <w:isLgl/>
      <w:lvlText w:val="%1.%2.%3."/>
      <w:lvlJc w:val="left"/>
      <w:pPr>
        <w:ind w:left="1080" w:hanging="720"/>
      </w:pPr>
      <w:rPr>
        <w:rFonts w:eastAsia="Times New Roman" w:hint="default"/>
        <w:color w:val="000000"/>
      </w:rPr>
    </w:lvl>
    <w:lvl w:ilvl="3">
      <w:start w:val="1"/>
      <w:numFmt w:val="decimal"/>
      <w:isLgl/>
      <w:lvlText w:val="%1.%2.%3.%4."/>
      <w:lvlJc w:val="left"/>
      <w:pPr>
        <w:ind w:left="1440" w:hanging="1080"/>
      </w:pPr>
      <w:rPr>
        <w:rFonts w:eastAsia="Times New Roman" w:hint="default"/>
        <w:color w:val="000000"/>
      </w:rPr>
    </w:lvl>
    <w:lvl w:ilvl="4">
      <w:start w:val="1"/>
      <w:numFmt w:val="decimal"/>
      <w:isLgl/>
      <w:lvlText w:val="%1.%2.%3.%4.%5."/>
      <w:lvlJc w:val="left"/>
      <w:pPr>
        <w:ind w:left="1440" w:hanging="1080"/>
      </w:pPr>
      <w:rPr>
        <w:rFonts w:eastAsia="Times New Roman" w:hint="default"/>
        <w:color w:val="000000"/>
      </w:rPr>
    </w:lvl>
    <w:lvl w:ilvl="5">
      <w:start w:val="1"/>
      <w:numFmt w:val="decimal"/>
      <w:isLgl/>
      <w:lvlText w:val="%1.%2.%3.%4.%5.%6."/>
      <w:lvlJc w:val="left"/>
      <w:pPr>
        <w:ind w:left="1800" w:hanging="1440"/>
      </w:pPr>
      <w:rPr>
        <w:rFonts w:eastAsia="Times New Roman" w:hint="default"/>
        <w:color w:val="000000"/>
      </w:rPr>
    </w:lvl>
    <w:lvl w:ilvl="6">
      <w:start w:val="1"/>
      <w:numFmt w:val="decimal"/>
      <w:isLgl/>
      <w:lvlText w:val="%1.%2.%3.%4.%5.%6.%7."/>
      <w:lvlJc w:val="left"/>
      <w:pPr>
        <w:ind w:left="2160" w:hanging="1800"/>
      </w:pPr>
      <w:rPr>
        <w:rFonts w:eastAsia="Times New Roman" w:hint="default"/>
        <w:color w:val="000000"/>
      </w:rPr>
    </w:lvl>
    <w:lvl w:ilvl="7">
      <w:start w:val="1"/>
      <w:numFmt w:val="decimal"/>
      <w:isLgl/>
      <w:lvlText w:val="%1.%2.%3.%4.%5.%6.%7.%8."/>
      <w:lvlJc w:val="left"/>
      <w:pPr>
        <w:ind w:left="2160" w:hanging="1800"/>
      </w:pPr>
      <w:rPr>
        <w:rFonts w:eastAsia="Times New Roman" w:hint="default"/>
        <w:color w:val="000000"/>
      </w:rPr>
    </w:lvl>
    <w:lvl w:ilvl="8">
      <w:start w:val="1"/>
      <w:numFmt w:val="decimal"/>
      <w:isLgl/>
      <w:lvlText w:val="%1.%2.%3.%4.%5.%6.%7.%8.%9."/>
      <w:lvlJc w:val="left"/>
      <w:pPr>
        <w:ind w:left="2520" w:hanging="2160"/>
      </w:pPr>
      <w:rPr>
        <w:rFonts w:eastAsia="Times New Roman" w:hint="default"/>
        <w:color w:val="000000"/>
      </w:rPr>
    </w:lvl>
  </w:abstractNum>
  <w:abstractNum w:abstractNumId="4">
    <w:nsid w:val="0DE82BFD"/>
    <w:multiLevelType w:val="hybridMultilevel"/>
    <w:tmpl w:val="AE846B66"/>
    <w:lvl w:ilvl="0" w:tplc="B2F616CA">
      <w:numFmt w:val="bullet"/>
      <w:lvlText w:val="-"/>
      <w:lvlJc w:val="left"/>
      <w:pPr>
        <w:ind w:left="1440" w:hanging="360"/>
      </w:pPr>
      <w:rPr>
        <w:rFonts w:ascii="Times New Roman" w:eastAsia="Times New Roman" w:hAnsi="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0525ACC"/>
    <w:multiLevelType w:val="multilevel"/>
    <w:tmpl w:val="6E2CF942"/>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A9D22D3"/>
    <w:multiLevelType w:val="hybridMultilevel"/>
    <w:tmpl w:val="83142BE6"/>
    <w:lvl w:ilvl="0" w:tplc="7D5A4F52">
      <w:start w:val="1"/>
      <w:numFmt w:val="bullet"/>
      <w:lvlText w:val=""/>
      <w:lvlJc w:val="left"/>
      <w:pPr>
        <w:tabs>
          <w:tab w:val="num" w:pos="720"/>
        </w:tabs>
        <w:ind w:left="720" w:hanging="360"/>
      </w:pPr>
      <w:rPr>
        <w:rFonts w:ascii="Wingdings" w:hAnsi="Wingdings" w:hint="default"/>
      </w:rPr>
    </w:lvl>
    <w:lvl w:ilvl="1" w:tplc="855A5F5E" w:tentative="1">
      <w:start w:val="1"/>
      <w:numFmt w:val="bullet"/>
      <w:lvlText w:val=""/>
      <w:lvlJc w:val="left"/>
      <w:pPr>
        <w:tabs>
          <w:tab w:val="num" w:pos="1440"/>
        </w:tabs>
        <w:ind w:left="1440" w:hanging="360"/>
      </w:pPr>
      <w:rPr>
        <w:rFonts w:ascii="Wingdings" w:hAnsi="Wingdings" w:hint="default"/>
      </w:rPr>
    </w:lvl>
    <w:lvl w:ilvl="2" w:tplc="2930655C" w:tentative="1">
      <w:start w:val="1"/>
      <w:numFmt w:val="bullet"/>
      <w:lvlText w:val=""/>
      <w:lvlJc w:val="left"/>
      <w:pPr>
        <w:tabs>
          <w:tab w:val="num" w:pos="2160"/>
        </w:tabs>
        <w:ind w:left="2160" w:hanging="360"/>
      </w:pPr>
      <w:rPr>
        <w:rFonts w:ascii="Wingdings" w:hAnsi="Wingdings" w:hint="default"/>
      </w:rPr>
    </w:lvl>
    <w:lvl w:ilvl="3" w:tplc="E21CC62E" w:tentative="1">
      <w:start w:val="1"/>
      <w:numFmt w:val="bullet"/>
      <w:lvlText w:val=""/>
      <w:lvlJc w:val="left"/>
      <w:pPr>
        <w:tabs>
          <w:tab w:val="num" w:pos="2880"/>
        </w:tabs>
        <w:ind w:left="2880" w:hanging="360"/>
      </w:pPr>
      <w:rPr>
        <w:rFonts w:ascii="Wingdings" w:hAnsi="Wingdings" w:hint="default"/>
      </w:rPr>
    </w:lvl>
    <w:lvl w:ilvl="4" w:tplc="64546020" w:tentative="1">
      <w:start w:val="1"/>
      <w:numFmt w:val="bullet"/>
      <w:lvlText w:val=""/>
      <w:lvlJc w:val="left"/>
      <w:pPr>
        <w:tabs>
          <w:tab w:val="num" w:pos="3600"/>
        </w:tabs>
        <w:ind w:left="3600" w:hanging="360"/>
      </w:pPr>
      <w:rPr>
        <w:rFonts w:ascii="Wingdings" w:hAnsi="Wingdings" w:hint="default"/>
      </w:rPr>
    </w:lvl>
    <w:lvl w:ilvl="5" w:tplc="11AE8CCC" w:tentative="1">
      <w:start w:val="1"/>
      <w:numFmt w:val="bullet"/>
      <w:lvlText w:val=""/>
      <w:lvlJc w:val="left"/>
      <w:pPr>
        <w:tabs>
          <w:tab w:val="num" w:pos="4320"/>
        </w:tabs>
        <w:ind w:left="4320" w:hanging="360"/>
      </w:pPr>
      <w:rPr>
        <w:rFonts w:ascii="Wingdings" w:hAnsi="Wingdings" w:hint="default"/>
      </w:rPr>
    </w:lvl>
    <w:lvl w:ilvl="6" w:tplc="1346D9CE" w:tentative="1">
      <w:start w:val="1"/>
      <w:numFmt w:val="bullet"/>
      <w:lvlText w:val=""/>
      <w:lvlJc w:val="left"/>
      <w:pPr>
        <w:tabs>
          <w:tab w:val="num" w:pos="5040"/>
        </w:tabs>
        <w:ind w:left="5040" w:hanging="360"/>
      </w:pPr>
      <w:rPr>
        <w:rFonts w:ascii="Wingdings" w:hAnsi="Wingdings" w:hint="default"/>
      </w:rPr>
    </w:lvl>
    <w:lvl w:ilvl="7" w:tplc="6B96C7FE" w:tentative="1">
      <w:start w:val="1"/>
      <w:numFmt w:val="bullet"/>
      <w:lvlText w:val=""/>
      <w:lvlJc w:val="left"/>
      <w:pPr>
        <w:tabs>
          <w:tab w:val="num" w:pos="5760"/>
        </w:tabs>
        <w:ind w:left="5760" w:hanging="360"/>
      </w:pPr>
      <w:rPr>
        <w:rFonts w:ascii="Wingdings" w:hAnsi="Wingdings" w:hint="default"/>
      </w:rPr>
    </w:lvl>
    <w:lvl w:ilvl="8" w:tplc="00C613A4" w:tentative="1">
      <w:start w:val="1"/>
      <w:numFmt w:val="bullet"/>
      <w:lvlText w:val=""/>
      <w:lvlJc w:val="left"/>
      <w:pPr>
        <w:tabs>
          <w:tab w:val="num" w:pos="6480"/>
        </w:tabs>
        <w:ind w:left="6480" w:hanging="360"/>
      </w:pPr>
      <w:rPr>
        <w:rFonts w:ascii="Wingdings" w:hAnsi="Wingdings" w:hint="default"/>
      </w:rPr>
    </w:lvl>
  </w:abstractNum>
  <w:abstractNum w:abstractNumId="7">
    <w:nsid w:val="1AF67A3C"/>
    <w:multiLevelType w:val="multilevel"/>
    <w:tmpl w:val="6E2CF942"/>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CD25055"/>
    <w:multiLevelType w:val="hybridMultilevel"/>
    <w:tmpl w:val="5ADE5BBE"/>
    <w:lvl w:ilvl="0" w:tplc="0419000F">
      <w:start w:val="1"/>
      <w:numFmt w:val="decimal"/>
      <w:lvlText w:val="%1."/>
      <w:lvlJc w:val="left"/>
      <w:pPr>
        <w:ind w:left="928"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5FB43EF"/>
    <w:multiLevelType w:val="multilevel"/>
    <w:tmpl w:val="E878CD3E"/>
    <w:lvl w:ilvl="0">
      <w:start w:val="1"/>
      <w:numFmt w:val="decimal"/>
      <w:lvlText w:val="%1"/>
      <w:lvlJc w:val="left"/>
      <w:pPr>
        <w:ind w:left="517"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0">
    <w:nsid w:val="2AD57ADC"/>
    <w:multiLevelType w:val="hybridMultilevel"/>
    <w:tmpl w:val="23A844AE"/>
    <w:lvl w:ilvl="0" w:tplc="6E3C79C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083FED"/>
    <w:multiLevelType w:val="hybridMultilevel"/>
    <w:tmpl w:val="60F4E748"/>
    <w:lvl w:ilvl="0" w:tplc="79AE6B52">
      <w:start w:val="1"/>
      <w:numFmt w:val="bullet"/>
      <w:lvlText w:val=""/>
      <w:lvlJc w:val="left"/>
      <w:pPr>
        <w:tabs>
          <w:tab w:val="num" w:pos="720"/>
        </w:tabs>
        <w:ind w:left="720" w:hanging="360"/>
      </w:pPr>
      <w:rPr>
        <w:rFonts w:ascii="Wingdings" w:hAnsi="Wingdings" w:hint="default"/>
      </w:rPr>
    </w:lvl>
    <w:lvl w:ilvl="1" w:tplc="81E0D3CA" w:tentative="1">
      <w:start w:val="1"/>
      <w:numFmt w:val="bullet"/>
      <w:lvlText w:val=""/>
      <w:lvlJc w:val="left"/>
      <w:pPr>
        <w:tabs>
          <w:tab w:val="num" w:pos="1440"/>
        </w:tabs>
        <w:ind w:left="1440" w:hanging="360"/>
      </w:pPr>
      <w:rPr>
        <w:rFonts w:ascii="Wingdings" w:hAnsi="Wingdings" w:hint="default"/>
      </w:rPr>
    </w:lvl>
    <w:lvl w:ilvl="2" w:tplc="8F240464" w:tentative="1">
      <w:start w:val="1"/>
      <w:numFmt w:val="bullet"/>
      <w:lvlText w:val=""/>
      <w:lvlJc w:val="left"/>
      <w:pPr>
        <w:tabs>
          <w:tab w:val="num" w:pos="2160"/>
        </w:tabs>
        <w:ind w:left="2160" w:hanging="360"/>
      </w:pPr>
      <w:rPr>
        <w:rFonts w:ascii="Wingdings" w:hAnsi="Wingdings" w:hint="default"/>
      </w:rPr>
    </w:lvl>
    <w:lvl w:ilvl="3" w:tplc="C7DAA52E" w:tentative="1">
      <w:start w:val="1"/>
      <w:numFmt w:val="bullet"/>
      <w:lvlText w:val=""/>
      <w:lvlJc w:val="left"/>
      <w:pPr>
        <w:tabs>
          <w:tab w:val="num" w:pos="2880"/>
        </w:tabs>
        <w:ind w:left="2880" w:hanging="360"/>
      </w:pPr>
      <w:rPr>
        <w:rFonts w:ascii="Wingdings" w:hAnsi="Wingdings" w:hint="default"/>
      </w:rPr>
    </w:lvl>
    <w:lvl w:ilvl="4" w:tplc="7BDAF860" w:tentative="1">
      <w:start w:val="1"/>
      <w:numFmt w:val="bullet"/>
      <w:lvlText w:val=""/>
      <w:lvlJc w:val="left"/>
      <w:pPr>
        <w:tabs>
          <w:tab w:val="num" w:pos="3600"/>
        </w:tabs>
        <w:ind w:left="3600" w:hanging="360"/>
      </w:pPr>
      <w:rPr>
        <w:rFonts w:ascii="Wingdings" w:hAnsi="Wingdings" w:hint="default"/>
      </w:rPr>
    </w:lvl>
    <w:lvl w:ilvl="5" w:tplc="25CA1E62" w:tentative="1">
      <w:start w:val="1"/>
      <w:numFmt w:val="bullet"/>
      <w:lvlText w:val=""/>
      <w:lvlJc w:val="left"/>
      <w:pPr>
        <w:tabs>
          <w:tab w:val="num" w:pos="4320"/>
        </w:tabs>
        <w:ind w:left="4320" w:hanging="360"/>
      </w:pPr>
      <w:rPr>
        <w:rFonts w:ascii="Wingdings" w:hAnsi="Wingdings" w:hint="default"/>
      </w:rPr>
    </w:lvl>
    <w:lvl w:ilvl="6" w:tplc="116A4E3E" w:tentative="1">
      <w:start w:val="1"/>
      <w:numFmt w:val="bullet"/>
      <w:lvlText w:val=""/>
      <w:lvlJc w:val="left"/>
      <w:pPr>
        <w:tabs>
          <w:tab w:val="num" w:pos="5040"/>
        </w:tabs>
        <w:ind w:left="5040" w:hanging="360"/>
      </w:pPr>
      <w:rPr>
        <w:rFonts w:ascii="Wingdings" w:hAnsi="Wingdings" w:hint="default"/>
      </w:rPr>
    </w:lvl>
    <w:lvl w:ilvl="7" w:tplc="22601444" w:tentative="1">
      <w:start w:val="1"/>
      <w:numFmt w:val="bullet"/>
      <w:lvlText w:val=""/>
      <w:lvlJc w:val="left"/>
      <w:pPr>
        <w:tabs>
          <w:tab w:val="num" w:pos="5760"/>
        </w:tabs>
        <w:ind w:left="5760" w:hanging="360"/>
      </w:pPr>
      <w:rPr>
        <w:rFonts w:ascii="Wingdings" w:hAnsi="Wingdings" w:hint="default"/>
      </w:rPr>
    </w:lvl>
    <w:lvl w:ilvl="8" w:tplc="F69ED66C" w:tentative="1">
      <w:start w:val="1"/>
      <w:numFmt w:val="bullet"/>
      <w:lvlText w:val=""/>
      <w:lvlJc w:val="left"/>
      <w:pPr>
        <w:tabs>
          <w:tab w:val="num" w:pos="6480"/>
        </w:tabs>
        <w:ind w:left="6480" w:hanging="360"/>
      </w:pPr>
      <w:rPr>
        <w:rFonts w:ascii="Wingdings" w:hAnsi="Wingdings" w:hint="default"/>
      </w:rPr>
    </w:lvl>
  </w:abstractNum>
  <w:abstractNum w:abstractNumId="12">
    <w:nsid w:val="2D222123"/>
    <w:multiLevelType w:val="hybridMultilevel"/>
    <w:tmpl w:val="BE58D93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E9D7A89"/>
    <w:multiLevelType w:val="hybridMultilevel"/>
    <w:tmpl w:val="D60071F8"/>
    <w:lvl w:ilvl="0" w:tplc="04D0119C">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2EF3E2B"/>
    <w:multiLevelType w:val="hybridMultilevel"/>
    <w:tmpl w:val="A57897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7927A8"/>
    <w:multiLevelType w:val="multilevel"/>
    <w:tmpl w:val="3D54493C"/>
    <w:lvl w:ilvl="0">
      <w:start w:val="4"/>
      <w:numFmt w:val="decimal"/>
      <w:lvlText w:val="%1"/>
      <w:lvlJc w:val="left"/>
      <w:pPr>
        <w:ind w:left="375" w:hanging="375"/>
      </w:pPr>
      <w:rPr>
        <w:rFonts w:hint="default"/>
      </w:rPr>
    </w:lvl>
    <w:lvl w:ilvl="1">
      <w:start w:val="2"/>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6">
    <w:nsid w:val="36A512D9"/>
    <w:multiLevelType w:val="hybridMultilevel"/>
    <w:tmpl w:val="94029F20"/>
    <w:lvl w:ilvl="0" w:tplc="87E4CF70">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3A237EE5"/>
    <w:multiLevelType w:val="hybridMultilevel"/>
    <w:tmpl w:val="B3181A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A5172E4"/>
    <w:multiLevelType w:val="hybridMultilevel"/>
    <w:tmpl w:val="C73859CC"/>
    <w:lvl w:ilvl="0" w:tplc="B2F616CA">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6C1EFA"/>
    <w:multiLevelType w:val="hybridMultilevel"/>
    <w:tmpl w:val="ADDC6324"/>
    <w:lvl w:ilvl="0" w:tplc="91747ADC">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0">
    <w:nsid w:val="3DD01234"/>
    <w:multiLevelType w:val="hybridMultilevel"/>
    <w:tmpl w:val="F800DE7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nsid w:val="3ED3751F"/>
    <w:multiLevelType w:val="hybridMultilevel"/>
    <w:tmpl w:val="08889B7A"/>
    <w:lvl w:ilvl="0" w:tplc="0AB651AE">
      <w:start w:val="1"/>
      <w:numFmt w:val="bullet"/>
      <w:lvlText w:val=""/>
      <w:lvlJc w:val="left"/>
      <w:pPr>
        <w:tabs>
          <w:tab w:val="num" w:pos="720"/>
        </w:tabs>
        <w:ind w:left="720" w:hanging="360"/>
      </w:pPr>
      <w:rPr>
        <w:rFonts w:ascii="Wingdings" w:hAnsi="Wingdings" w:hint="default"/>
      </w:rPr>
    </w:lvl>
    <w:lvl w:ilvl="1" w:tplc="0E4CE96E" w:tentative="1">
      <w:start w:val="1"/>
      <w:numFmt w:val="bullet"/>
      <w:lvlText w:val=""/>
      <w:lvlJc w:val="left"/>
      <w:pPr>
        <w:tabs>
          <w:tab w:val="num" w:pos="1440"/>
        </w:tabs>
        <w:ind w:left="1440" w:hanging="360"/>
      </w:pPr>
      <w:rPr>
        <w:rFonts w:ascii="Wingdings" w:hAnsi="Wingdings" w:hint="default"/>
      </w:rPr>
    </w:lvl>
    <w:lvl w:ilvl="2" w:tplc="A6162AC0" w:tentative="1">
      <w:start w:val="1"/>
      <w:numFmt w:val="bullet"/>
      <w:lvlText w:val=""/>
      <w:lvlJc w:val="left"/>
      <w:pPr>
        <w:tabs>
          <w:tab w:val="num" w:pos="2160"/>
        </w:tabs>
        <w:ind w:left="2160" w:hanging="360"/>
      </w:pPr>
      <w:rPr>
        <w:rFonts w:ascii="Wingdings" w:hAnsi="Wingdings" w:hint="default"/>
      </w:rPr>
    </w:lvl>
    <w:lvl w:ilvl="3" w:tplc="77D6B18A" w:tentative="1">
      <w:start w:val="1"/>
      <w:numFmt w:val="bullet"/>
      <w:lvlText w:val=""/>
      <w:lvlJc w:val="left"/>
      <w:pPr>
        <w:tabs>
          <w:tab w:val="num" w:pos="2880"/>
        </w:tabs>
        <w:ind w:left="2880" w:hanging="360"/>
      </w:pPr>
      <w:rPr>
        <w:rFonts w:ascii="Wingdings" w:hAnsi="Wingdings" w:hint="default"/>
      </w:rPr>
    </w:lvl>
    <w:lvl w:ilvl="4" w:tplc="ABFC6B4E" w:tentative="1">
      <w:start w:val="1"/>
      <w:numFmt w:val="bullet"/>
      <w:lvlText w:val=""/>
      <w:lvlJc w:val="left"/>
      <w:pPr>
        <w:tabs>
          <w:tab w:val="num" w:pos="3600"/>
        </w:tabs>
        <w:ind w:left="3600" w:hanging="360"/>
      </w:pPr>
      <w:rPr>
        <w:rFonts w:ascii="Wingdings" w:hAnsi="Wingdings" w:hint="default"/>
      </w:rPr>
    </w:lvl>
    <w:lvl w:ilvl="5" w:tplc="15388B0C" w:tentative="1">
      <w:start w:val="1"/>
      <w:numFmt w:val="bullet"/>
      <w:lvlText w:val=""/>
      <w:lvlJc w:val="left"/>
      <w:pPr>
        <w:tabs>
          <w:tab w:val="num" w:pos="4320"/>
        </w:tabs>
        <w:ind w:left="4320" w:hanging="360"/>
      </w:pPr>
      <w:rPr>
        <w:rFonts w:ascii="Wingdings" w:hAnsi="Wingdings" w:hint="default"/>
      </w:rPr>
    </w:lvl>
    <w:lvl w:ilvl="6" w:tplc="C15C69F0" w:tentative="1">
      <w:start w:val="1"/>
      <w:numFmt w:val="bullet"/>
      <w:lvlText w:val=""/>
      <w:lvlJc w:val="left"/>
      <w:pPr>
        <w:tabs>
          <w:tab w:val="num" w:pos="5040"/>
        </w:tabs>
        <w:ind w:left="5040" w:hanging="360"/>
      </w:pPr>
      <w:rPr>
        <w:rFonts w:ascii="Wingdings" w:hAnsi="Wingdings" w:hint="default"/>
      </w:rPr>
    </w:lvl>
    <w:lvl w:ilvl="7" w:tplc="7ED43224" w:tentative="1">
      <w:start w:val="1"/>
      <w:numFmt w:val="bullet"/>
      <w:lvlText w:val=""/>
      <w:lvlJc w:val="left"/>
      <w:pPr>
        <w:tabs>
          <w:tab w:val="num" w:pos="5760"/>
        </w:tabs>
        <w:ind w:left="5760" w:hanging="360"/>
      </w:pPr>
      <w:rPr>
        <w:rFonts w:ascii="Wingdings" w:hAnsi="Wingdings" w:hint="default"/>
      </w:rPr>
    </w:lvl>
    <w:lvl w:ilvl="8" w:tplc="EF10CAB0" w:tentative="1">
      <w:start w:val="1"/>
      <w:numFmt w:val="bullet"/>
      <w:lvlText w:val=""/>
      <w:lvlJc w:val="left"/>
      <w:pPr>
        <w:tabs>
          <w:tab w:val="num" w:pos="6480"/>
        </w:tabs>
        <w:ind w:left="6480" w:hanging="360"/>
      </w:pPr>
      <w:rPr>
        <w:rFonts w:ascii="Wingdings" w:hAnsi="Wingdings" w:hint="default"/>
      </w:rPr>
    </w:lvl>
  </w:abstractNum>
  <w:abstractNum w:abstractNumId="22">
    <w:nsid w:val="3FF54D6B"/>
    <w:multiLevelType w:val="multilevel"/>
    <w:tmpl w:val="6F28CB32"/>
    <w:lvl w:ilvl="0">
      <w:start w:val="1"/>
      <w:numFmt w:val="decimal"/>
      <w:lvlText w:val="%1."/>
      <w:lvlJc w:val="left"/>
      <w:pPr>
        <w:ind w:left="525" w:hanging="52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3">
    <w:nsid w:val="434F6C14"/>
    <w:multiLevelType w:val="singleLevel"/>
    <w:tmpl w:val="C7A2208C"/>
    <w:lvl w:ilvl="0">
      <w:start w:val="1"/>
      <w:numFmt w:val="decimal"/>
      <w:pStyle w:val="Textlist"/>
      <w:lvlText w:val="%1."/>
      <w:lvlJc w:val="left"/>
      <w:pPr>
        <w:tabs>
          <w:tab w:val="num" w:pos="360"/>
        </w:tabs>
        <w:ind w:left="360" w:hanging="360"/>
      </w:pPr>
    </w:lvl>
  </w:abstractNum>
  <w:abstractNum w:abstractNumId="24">
    <w:nsid w:val="44733F53"/>
    <w:multiLevelType w:val="hybridMultilevel"/>
    <w:tmpl w:val="09EAADB6"/>
    <w:lvl w:ilvl="0" w:tplc="A678F500">
      <w:start w:val="1"/>
      <w:numFmt w:val="bullet"/>
      <w:lvlText w:val=""/>
      <w:lvlJc w:val="left"/>
      <w:pPr>
        <w:tabs>
          <w:tab w:val="num" w:pos="720"/>
        </w:tabs>
        <w:ind w:left="720" w:hanging="360"/>
      </w:pPr>
      <w:rPr>
        <w:rFonts w:ascii="Wingdings" w:hAnsi="Wingdings" w:hint="default"/>
      </w:rPr>
    </w:lvl>
    <w:lvl w:ilvl="1" w:tplc="A9FE0818" w:tentative="1">
      <w:start w:val="1"/>
      <w:numFmt w:val="bullet"/>
      <w:lvlText w:val=""/>
      <w:lvlJc w:val="left"/>
      <w:pPr>
        <w:tabs>
          <w:tab w:val="num" w:pos="1440"/>
        </w:tabs>
        <w:ind w:left="1440" w:hanging="360"/>
      </w:pPr>
      <w:rPr>
        <w:rFonts w:ascii="Wingdings" w:hAnsi="Wingdings" w:hint="default"/>
      </w:rPr>
    </w:lvl>
    <w:lvl w:ilvl="2" w:tplc="E9D4F4BA" w:tentative="1">
      <w:start w:val="1"/>
      <w:numFmt w:val="bullet"/>
      <w:lvlText w:val=""/>
      <w:lvlJc w:val="left"/>
      <w:pPr>
        <w:tabs>
          <w:tab w:val="num" w:pos="2160"/>
        </w:tabs>
        <w:ind w:left="2160" w:hanging="360"/>
      </w:pPr>
      <w:rPr>
        <w:rFonts w:ascii="Wingdings" w:hAnsi="Wingdings" w:hint="default"/>
      </w:rPr>
    </w:lvl>
    <w:lvl w:ilvl="3" w:tplc="0B122164" w:tentative="1">
      <w:start w:val="1"/>
      <w:numFmt w:val="bullet"/>
      <w:lvlText w:val=""/>
      <w:lvlJc w:val="left"/>
      <w:pPr>
        <w:tabs>
          <w:tab w:val="num" w:pos="2880"/>
        </w:tabs>
        <w:ind w:left="2880" w:hanging="360"/>
      </w:pPr>
      <w:rPr>
        <w:rFonts w:ascii="Wingdings" w:hAnsi="Wingdings" w:hint="default"/>
      </w:rPr>
    </w:lvl>
    <w:lvl w:ilvl="4" w:tplc="3C62C5F4" w:tentative="1">
      <w:start w:val="1"/>
      <w:numFmt w:val="bullet"/>
      <w:lvlText w:val=""/>
      <w:lvlJc w:val="left"/>
      <w:pPr>
        <w:tabs>
          <w:tab w:val="num" w:pos="3600"/>
        </w:tabs>
        <w:ind w:left="3600" w:hanging="360"/>
      </w:pPr>
      <w:rPr>
        <w:rFonts w:ascii="Wingdings" w:hAnsi="Wingdings" w:hint="default"/>
      </w:rPr>
    </w:lvl>
    <w:lvl w:ilvl="5" w:tplc="D11A7056" w:tentative="1">
      <w:start w:val="1"/>
      <w:numFmt w:val="bullet"/>
      <w:lvlText w:val=""/>
      <w:lvlJc w:val="left"/>
      <w:pPr>
        <w:tabs>
          <w:tab w:val="num" w:pos="4320"/>
        </w:tabs>
        <w:ind w:left="4320" w:hanging="360"/>
      </w:pPr>
      <w:rPr>
        <w:rFonts w:ascii="Wingdings" w:hAnsi="Wingdings" w:hint="default"/>
      </w:rPr>
    </w:lvl>
    <w:lvl w:ilvl="6" w:tplc="F2E62410" w:tentative="1">
      <w:start w:val="1"/>
      <w:numFmt w:val="bullet"/>
      <w:lvlText w:val=""/>
      <w:lvlJc w:val="left"/>
      <w:pPr>
        <w:tabs>
          <w:tab w:val="num" w:pos="5040"/>
        </w:tabs>
        <w:ind w:left="5040" w:hanging="360"/>
      </w:pPr>
      <w:rPr>
        <w:rFonts w:ascii="Wingdings" w:hAnsi="Wingdings" w:hint="default"/>
      </w:rPr>
    </w:lvl>
    <w:lvl w:ilvl="7" w:tplc="D70EAED4" w:tentative="1">
      <w:start w:val="1"/>
      <w:numFmt w:val="bullet"/>
      <w:lvlText w:val=""/>
      <w:lvlJc w:val="left"/>
      <w:pPr>
        <w:tabs>
          <w:tab w:val="num" w:pos="5760"/>
        </w:tabs>
        <w:ind w:left="5760" w:hanging="360"/>
      </w:pPr>
      <w:rPr>
        <w:rFonts w:ascii="Wingdings" w:hAnsi="Wingdings" w:hint="default"/>
      </w:rPr>
    </w:lvl>
    <w:lvl w:ilvl="8" w:tplc="8422911E" w:tentative="1">
      <w:start w:val="1"/>
      <w:numFmt w:val="bullet"/>
      <w:lvlText w:val=""/>
      <w:lvlJc w:val="left"/>
      <w:pPr>
        <w:tabs>
          <w:tab w:val="num" w:pos="6480"/>
        </w:tabs>
        <w:ind w:left="6480" w:hanging="360"/>
      </w:pPr>
      <w:rPr>
        <w:rFonts w:ascii="Wingdings" w:hAnsi="Wingdings" w:hint="default"/>
      </w:rPr>
    </w:lvl>
  </w:abstractNum>
  <w:abstractNum w:abstractNumId="25">
    <w:nsid w:val="44C329F2"/>
    <w:multiLevelType w:val="hybridMultilevel"/>
    <w:tmpl w:val="05980FE8"/>
    <w:lvl w:ilvl="0" w:tplc="0419000D">
      <w:start w:val="1"/>
      <w:numFmt w:val="bullet"/>
      <w:lvlText w:val=""/>
      <w:lvlJc w:val="left"/>
      <w:pPr>
        <w:tabs>
          <w:tab w:val="num" w:pos="360"/>
        </w:tabs>
        <w:ind w:left="360" w:hanging="360"/>
      </w:pPr>
      <w:rPr>
        <w:rFonts w:ascii="Wingdings" w:hAnsi="Wingdings" w:hint="default"/>
      </w:rPr>
    </w:lvl>
    <w:lvl w:ilvl="1" w:tplc="99E0D006">
      <w:numFmt w:val="bullet"/>
      <w:lvlText w:val="-"/>
      <w:lvlJc w:val="left"/>
      <w:pPr>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44CA3933"/>
    <w:multiLevelType w:val="hybridMultilevel"/>
    <w:tmpl w:val="57CCBDCE"/>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69633F8"/>
    <w:multiLevelType w:val="hybridMultilevel"/>
    <w:tmpl w:val="BE485A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6D937D3"/>
    <w:multiLevelType w:val="multilevel"/>
    <w:tmpl w:val="CCCEB044"/>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9">
    <w:nsid w:val="47956EBB"/>
    <w:multiLevelType w:val="hybridMultilevel"/>
    <w:tmpl w:val="82AC9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E3A67"/>
    <w:multiLevelType w:val="hybridMultilevel"/>
    <w:tmpl w:val="9906F12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B5D7A8B"/>
    <w:multiLevelType w:val="hybridMultilevel"/>
    <w:tmpl w:val="05E0DA76"/>
    <w:lvl w:ilvl="0" w:tplc="0419000B">
      <w:start w:val="1"/>
      <w:numFmt w:val="bullet"/>
      <w:lvlText w:val=""/>
      <w:lvlJc w:val="left"/>
      <w:pPr>
        <w:tabs>
          <w:tab w:val="num" w:pos="960"/>
        </w:tabs>
        <w:ind w:left="960" w:hanging="360"/>
      </w:pPr>
      <w:rPr>
        <w:rFonts w:ascii="Wingdings" w:hAnsi="Wingdings" w:hint="default"/>
      </w:rPr>
    </w:lvl>
    <w:lvl w:ilvl="1" w:tplc="04190003" w:tentative="1">
      <w:start w:val="1"/>
      <w:numFmt w:val="bullet"/>
      <w:lvlText w:val="o"/>
      <w:lvlJc w:val="left"/>
      <w:pPr>
        <w:tabs>
          <w:tab w:val="num" w:pos="2040"/>
        </w:tabs>
        <w:ind w:left="2040" w:hanging="360"/>
      </w:pPr>
      <w:rPr>
        <w:rFonts w:ascii="Courier New" w:hAnsi="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32">
    <w:nsid w:val="51E73E8F"/>
    <w:multiLevelType w:val="hybridMultilevel"/>
    <w:tmpl w:val="C772142A"/>
    <w:lvl w:ilvl="0" w:tplc="01B4B86C">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2460FCC"/>
    <w:multiLevelType w:val="hybridMultilevel"/>
    <w:tmpl w:val="70B8C3A8"/>
    <w:lvl w:ilvl="0" w:tplc="9558B984">
      <w:start w:val="5"/>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34">
    <w:nsid w:val="52776546"/>
    <w:multiLevelType w:val="hybridMultilevel"/>
    <w:tmpl w:val="FA9E1D30"/>
    <w:lvl w:ilvl="0" w:tplc="8354BCBE">
      <w:start w:val="11"/>
      <w:numFmt w:val="bullet"/>
      <w:lvlText w:val="-"/>
      <w:lvlJc w:val="left"/>
      <w:pPr>
        <w:ind w:left="1068" w:hanging="360"/>
      </w:pPr>
      <w:rPr>
        <w:rFonts w:hint="default"/>
      </w:rPr>
    </w:lvl>
    <w:lvl w:ilvl="1" w:tplc="04190003">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35">
    <w:nsid w:val="52A83116"/>
    <w:multiLevelType w:val="multilevel"/>
    <w:tmpl w:val="59047542"/>
    <w:lvl w:ilvl="0">
      <w:start w:val="1"/>
      <w:numFmt w:val="decimal"/>
      <w:lvlText w:val="%1."/>
      <w:lvlJc w:val="left"/>
      <w:pPr>
        <w:ind w:left="517"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6">
    <w:nsid w:val="557C3E8B"/>
    <w:multiLevelType w:val="hybridMultilevel"/>
    <w:tmpl w:val="381E65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55AF649C"/>
    <w:multiLevelType w:val="hybridMultilevel"/>
    <w:tmpl w:val="2C1445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57D6754D"/>
    <w:multiLevelType w:val="multilevel"/>
    <w:tmpl w:val="6E2CF942"/>
    <w:lvl w:ilvl="0">
      <w:start w:val="1"/>
      <w:numFmt w:val="decimal"/>
      <w:lvlText w:val="%1."/>
      <w:lvlJc w:val="left"/>
      <w:pPr>
        <w:ind w:left="720" w:hanging="360"/>
      </w:pPr>
      <w:rPr>
        <w:rFonts w:eastAsiaTheme="minorHAnsi"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58DD511A"/>
    <w:multiLevelType w:val="hybridMultilevel"/>
    <w:tmpl w:val="F5320E08"/>
    <w:lvl w:ilvl="0" w:tplc="0419000F">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960755A"/>
    <w:multiLevelType w:val="multilevel"/>
    <w:tmpl w:val="A114F756"/>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509" w:hanging="180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41">
    <w:nsid w:val="5AEC5FA8"/>
    <w:multiLevelType w:val="hybridMultilevel"/>
    <w:tmpl w:val="FEBC14DC"/>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5D1B1E2A"/>
    <w:multiLevelType w:val="hybridMultilevel"/>
    <w:tmpl w:val="067E64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5E5F37E6"/>
    <w:multiLevelType w:val="multilevel"/>
    <w:tmpl w:val="4A365942"/>
    <w:lvl w:ilvl="0">
      <w:start w:val="3"/>
      <w:numFmt w:val="decimal"/>
      <w:lvlText w:val="%1"/>
      <w:lvlJc w:val="left"/>
      <w:pPr>
        <w:ind w:left="375" w:hanging="375"/>
      </w:pPr>
      <w:rPr>
        <w:rFonts w:hint="default"/>
      </w:rPr>
    </w:lvl>
    <w:lvl w:ilvl="1">
      <w:start w:val="1"/>
      <w:numFmt w:val="decimal"/>
      <w:lvlText w:val="%1.%2"/>
      <w:lvlJc w:val="left"/>
      <w:pPr>
        <w:ind w:left="1110" w:hanging="375"/>
      </w:pPr>
      <w:rPr>
        <w:rFonts w:hint="default"/>
      </w:rPr>
    </w:lvl>
    <w:lvl w:ilvl="2">
      <w:start w:val="1"/>
      <w:numFmt w:val="decimal"/>
      <w:lvlText w:val="%1.%2.%3"/>
      <w:lvlJc w:val="left"/>
      <w:pPr>
        <w:ind w:left="2190" w:hanging="720"/>
      </w:pPr>
      <w:rPr>
        <w:rFonts w:hint="default"/>
      </w:rPr>
    </w:lvl>
    <w:lvl w:ilvl="3">
      <w:start w:val="1"/>
      <w:numFmt w:val="decimal"/>
      <w:lvlText w:val="%1.%2.%3.%4"/>
      <w:lvlJc w:val="left"/>
      <w:pPr>
        <w:ind w:left="3285"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15" w:hanging="1440"/>
      </w:pPr>
      <w:rPr>
        <w:rFonts w:hint="default"/>
      </w:rPr>
    </w:lvl>
    <w:lvl w:ilvl="6">
      <w:start w:val="1"/>
      <w:numFmt w:val="decimal"/>
      <w:lvlText w:val="%1.%2.%3.%4.%5.%6.%7"/>
      <w:lvlJc w:val="left"/>
      <w:pPr>
        <w:ind w:left="5850" w:hanging="1440"/>
      </w:pPr>
      <w:rPr>
        <w:rFonts w:hint="default"/>
      </w:rPr>
    </w:lvl>
    <w:lvl w:ilvl="7">
      <w:start w:val="1"/>
      <w:numFmt w:val="decimal"/>
      <w:lvlText w:val="%1.%2.%3.%4.%5.%6.%7.%8"/>
      <w:lvlJc w:val="left"/>
      <w:pPr>
        <w:ind w:left="6945" w:hanging="1800"/>
      </w:pPr>
      <w:rPr>
        <w:rFonts w:hint="default"/>
      </w:rPr>
    </w:lvl>
    <w:lvl w:ilvl="8">
      <w:start w:val="1"/>
      <w:numFmt w:val="decimal"/>
      <w:lvlText w:val="%1.%2.%3.%4.%5.%6.%7.%8.%9"/>
      <w:lvlJc w:val="left"/>
      <w:pPr>
        <w:ind w:left="8040" w:hanging="2160"/>
      </w:pPr>
      <w:rPr>
        <w:rFonts w:hint="default"/>
      </w:rPr>
    </w:lvl>
  </w:abstractNum>
  <w:abstractNum w:abstractNumId="44">
    <w:nsid w:val="602063E8"/>
    <w:multiLevelType w:val="hybridMultilevel"/>
    <w:tmpl w:val="04CA033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627033FF"/>
    <w:multiLevelType w:val="multilevel"/>
    <w:tmpl w:val="1102FD6C"/>
    <w:lvl w:ilvl="0">
      <w:start w:val="4"/>
      <w:numFmt w:val="decimal"/>
      <w:lvlText w:val="%1."/>
      <w:lvlJc w:val="left"/>
      <w:pPr>
        <w:ind w:left="450" w:hanging="450"/>
      </w:pPr>
      <w:rPr>
        <w:rFonts w:eastAsia="Times New Roman" w:hint="default"/>
      </w:rPr>
    </w:lvl>
    <w:lvl w:ilvl="1">
      <w:start w:val="1"/>
      <w:numFmt w:val="decimal"/>
      <w:lvlText w:val="%1.%2."/>
      <w:lvlJc w:val="left"/>
      <w:pPr>
        <w:ind w:left="1080" w:hanging="72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2160" w:hanging="108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3240" w:hanging="1440"/>
      </w:pPr>
      <w:rPr>
        <w:rFonts w:eastAsia="Times New Roman" w:hint="default"/>
      </w:rPr>
    </w:lvl>
    <w:lvl w:ilvl="6">
      <w:start w:val="1"/>
      <w:numFmt w:val="decimal"/>
      <w:lvlText w:val="%1.%2.%3.%4.%5.%6.%7."/>
      <w:lvlJc w:val="left"/>
      <w:pPr>
        <w:ind w:left="3960" w:hanging="1800"/>
      </w:pPr>
      <w:rPr>
        <w:rFonts w:eastAsia="Times New Roman" w:hint="default"/>
      </w:rPr>
    </w:lvl>
    <w:lvl w:ilvl="7">
      <w:start w:val="1"/>
      <w:numFmt w:val="decimal"/>
      <w:lvlText w:val="%1.%2.%3.%4.%5.%6.%7.%8."/>
      <w:lvlJc w:val="left"/>
      <w:pPr>
        <w:ind w:left="4320" w:hanging="1800"/>
      </w:pPr>
      <w:rPr>
        <w:rFonts w:eastAsia="Times New Roman" w:hint="default"/>
      </w:rPr>
    </w:lvl>
    <w:lvl w:ilvl="8">
      <w:start w:val="1"/>
      <w:numFmt w:val="decimal"/>
      <w:lvlText w:val="%1.%2.%3.%4.%5.%6.%7.%8.%9."/>
      <w:lvlJc w:val="left"/>
      <w:pPr>
        <w:ind w:left="5040" w:hanging="2160"/>
      </w:pPr>
      <w:rPr>
        <w:rFonts w:eastAsia="Times New Roman" w:hint="default"/>
      </w:rPr>
    </w:lvl>
  </w:abstractNum>
  <w:abstractNum w:abstractNumId="46">
    <w:nsid w:val="63F32109"/>
    <w:multiLevelType w:val="hybridMultilevel"/>
    <w:tmpl w:val="F70652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4031B2E"/>
    <w:multiLevelType w:val="hybridMultilevel"/>
    <w:tmpl w:val="FB06A188"/>
    <w:lvl w:ilvl="0" w:tplc="AD542384">
      <w:start w:val="1"/>
      <w:numFmt w:val="decimal"/>
      <w:lvlText w:val="%1."/>
      <w:lvlJc w:val="left"/>
      <w:pPr>
        <w:ind w:left="106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8">
    <w:nsid w:val="64EE5063"/>
    <w:multiLevelType w:val="multilevel"/>
    <w:tmpl w:val="52B0B796"/>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9">
    <w:nsid w:val="6FC51B00"/>
    <w:multiLevelType w:val="multilevel"/>
    <w:tmpl w:val="46F200B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0">
    <w:nsid w:val="70774B59"/>
    <w:multiLevelType w:val="hybridMultilevel"/>
    <w:tmpl w:val="A710BE7C"/>
    <w:lvl w:ilvl="0" w:tplc="00D2E182">
      <w:start w:val="1"/>
      <w:numFmt w:val="decimal"/>
      <w:lvlText w:val="%1."/>
      <w:lvlJc w:val="left"/>
      <w:pPr>
        <w:ind w:left="1080" w:hanging="72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707D498E"/>
    <w:multiLevelType w:val="hybridMultilevel"/>
    <w:tmpl w:val="0F0CB740"/>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52">
    <w:nsid w:val="70B947D2"/>
    <w:multiLevelType w:val="hybridMultilevel"/>
    <w:tmpl w:val="F75ACC04"/>
    <w:lvl w:ilvl="0" w:tplc="B2F616CA">
      <w:numFmt w:val="bullet"/>
      <w:lvlText w:val="-"/>
      <w:lvlJc w:val="left"/>
      <w:pPr>
        <w:ind w:left="1515" w:hanging="360"/>
      </w:pPr>
      <w:rPr>
        <w:rFonts w:ascii="Times New Roman" w:eastAsia="Times New Roman" w:hAnsi="Times New Roman"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53">
    <w:nsid w:val="74BC1F1B"/>
    <w:multiLevelType w:val="hybridMultilevel"/>
    <w:tmpl w:val="290E4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4ED7329"/>
    <w:multiLevelType w:val="hybridMultilevel"/>
    <w:tmpl w:val="8D0EB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75243B73"/>
    <w:multiLevelType w:val="hybridMultilevel"/>
    <w:tmpl w:val="01B0FC60"/>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6">
    <w:nsid w:val="799F2381"/>
    <w:multiLevelType w:val="hybridMultilevel"/>
    <w:tmpl w:val="1DD62666"/>
    <w:lvl w:ilvl="0" w:tplc="00D2E182">
      <w:start w:val="1"/>
      <w:numFmt w:val="decimal"/>
      <w:lvlText w:val="%1."/>
      <w:lvlJc w:val="left"/>
      <w:pPr>
        <w:tabs>
          <w:tab w:val="num" w:pos="360"/>
        </w:tabs>
        <w:ind w:left="360" w:hanging="360"/>
      </w:pPr>
      <w:rPr>
        <w:b w:val="0"/>
      </w:rPr>
    </w:lvl>
    <w:lvl w:ilvl="1" w:tplc="04190019">
      <w:start w:val="1"/>
      <w:numFmt w:val="lowerLetter"/>
      <w:lvlText w:val="%2."/>
      <w:lvlJc w:val="left"/>
      <w:pPr>
        <w:tabs>
          <w:tab w:val="num" w:pos="1156"/>
        </w:tabs>
        <w:ind w:left="1156" w:hanging="360"/>
      </w:pPr>
    </w:lvl>
    <w:lvl w:ilvl="2" w:tplc="0419001B">
      <w:start w:val="1"/>
      <w:numFmt w:val="lowerRoman"/>
      <w:lvlText w:val="%3."/>
      <w:lvlJc w:val="right"/>
      <w:pPr>
        <w:tabs>
          <w:tab w:val="num" w:pos="1876"/>
        </w:tabs>
        <w:ind w:left="1876" w:hanging="180"/>
      </w:pPr>
    </w:lvl>
    <w:lvl w:ilvl="3" w:tplc="72DCE5E2">
      <w:start w:val="1"/>
      <w:numFmt w:val="decimal"/>
      <w:lvlText w:val="%4."/>
      <w:lvlJc w:val="left"/>
      <w:pPr>
        <w:tabs>
          <w:tab w:val="num" w:pos="3054"/>
        </w:tabs>
        <w:ind w:left="3054" w:hanging="360"/>
      </w:pPr>
      <w:rPr>
        <w:b w:val="0"/>
        <w:color w:val="auto"/>
        <w:sz w:val="28"/>
        <w:szCs w:val="28"/>
      </w:rPr>
    </w:lvl>
    <w:lvl w:ilvl="4" w:tplc="0419000F">
      <w:start w:val="1"/>
      <w:numFmt w:val="decimal"/>
      <w:lvlText w:val="%5."/>
      <w:lvlJc w:val="left"/>
      <w:pPr>
        <w:tabs>
          <w:tab w:val="num" w:pos="3316"/>
        </w:tabs>
        <w:ind w:left="3316" w:hanging="360"/>
      </w:pPr>
      <w:rPr>
        <w:b w:val="0"/>
      </w:rPr>
    </w:lvl>
    <w:lvl w:ilvl="5" w:tplc="0419001B" w:tentative="1">
      <w:start w:val="1"/>
      <w:numFmt w:val="lowerRoman"/>
      <w:lvlText w:val="%6."/>
      <w:lvlJc w:val="right"/>
      <w:pPr>
        <w:tabs>
          <w:tab w:val="num" w:pos="4036"/>
        </w:tabs>
        <w:ind w:left="4036" w:hanging="180"/>
      </w:pPr>
    </w:lvl>
    <w:lvl w:ilvl="6" w:tplc="0419000F" w:tentative="1">
      <w:start w:val="1"/>
      <w:numFmt w:val="decimal"/>
      <w:lvlText w:val="%7."/>
      <w:lvlJc w:val="left"/>
      <w:pPr>
        <w:tabs>
          <w:tab w:val="num" w:pos="4756"/>
        </w:tabs>
        <w:ind w:left="4756" w:hanging="360"/>
      </w:pPr>
    </w:lvl>
    <w:lvl w:ilvl="7" w:tplc="04190019" w:tentative="1">
      <w:start w:val="1"/>
      <w:numFmt w:val="lowerLetter"/>
      <w:lvlText w:val="%8."/>
      <w:lvlJc w:val="left"/>
      <w:pPr>
        <w:tabs>
          <w:tab w:val="num" w:pos="5476"/>
        </w:tabs>
        <w:ind w:left="5476" w:hanging="360"/>
      </w:pPr>
    </w:lvl>
    <w:lvl w:ilvl="8" w:tplc="0419001B" w:tentative="1">
      <w:start w:val="1"/>
      <w:numFmt w:val="lowerRoman"/>
      <w:lvlText w:val="%9."/>
      <w:lvlJc w:val="right"/>
      <w:pPr>
        <w:tabs>
          <w:tab w:val="num" w:pos="6196"/>
        </w:tabs>
        <w:ind w:left="6196" w:hanging="180"/>
      </w:pPr>
    </w:lvl>
  </w:abstractNum>
  <w:abstractNum w:abstractNumId="57">
    <w:nsid w:val="7D712B2E"/>
    <w:multiLevelType w:val="hybridMultilevel"/>
    <w:tmpl w:val="991EAC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7E4C7766"/>
    <w:multiLevelType w:val="hybridMultilevel"/>
    <w:tmpl w:val="64D83D60"/>
    <w:lvl w:ilvl="0" w:tplc="85688B74">
      <w:start w:val="2"/>
      <w:numFmt w:val="bullet"/>
      <w:lvlText w:val="-"/>
      <w:lvlJc w:val="left"/>
      <w:pPr>
        <w:tabs>
          <w:tab w:val="num" w:pos="1392"/>
        </w:tabs>
        <w:ind w:left="1392" w:hanging="825"/>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59">
    <w:nsid w:val="7E875675"/>
    <w:multiLevelType w:val="hybridMultilevel"/>
    <w:tmpl w:val="F76C7D8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58"/>
  </w:num>
  <w:num w:numId="2">
    <w:abstractNumId w:val="23"/>
  </w:num>
  <w:num w:numId="3">
    <w:abstractNumId w:val="18"/>
  </w:num>
  <w:num w:numId="4">
    <w:abstractNumId w:val="52"/>
  </w:num>
  <w:num w:numId="5">
    <w:abstractNumId w:val="4"/>
  </w:num>
  <w:num w:numId="6">
    <w:abstractNumId w:val="13"/>
  </w:num>
  <w:num w:numId="7">
    <w:abstractNumId w:val="31"/>
  </w:num>
  <w:num w:numId="8">
    <w:abstractNumId w:val="40"/>
  </w:num>
  <w:num w:numId="9">
    <w:abstractNumId w:val="20"/>
  </w:num>
  <w:num w:numId="10">
    <w:abstractNumId w:val="51"/>
  </w:num>
  <w:num w:numId="11">
    <w:abstractNumId w:val="30"/>
  </w:num>
  <w:num w:numId="12">
    <w:abstractNumId w:val="44"/>
  </w:num>
  <w:num w:numId="13">
    <w:abstractNumId w:val="25"/>
  </w:num>
  <w:num w:numId="14">
    <w:abstractNumId w:val="41"/>
  </w:num>
  <w:num w:numId="15">
    <w:abstractNumId w:val="34"/>
  </w:num>
  <w:num w:numId="16">
    <w:abstractNumId w:val="32"/>
  </w:num>
  <w:num w:numId="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num>
  <w:num w:numId="23">
    <w:abstractNumId w:val="39"/>
  </w:num>
  <w:num w:numId="24">
    <w:abstractNumId w:val="15"/>
  </w:num>
  <w:num w:numId="25">
    <w:abstractNumId w:val="49"/>
  </w:num>
  <w:num w:numId="26">
    <w:abstractNumId w:val="21"/>
  </w:num>
  <w:num w:numId="27">
    <w:abstractNumId w:val="24"/>
  </w:num>
  <w:num w:numId="28">
    <w:abstractNumId w:val="11"/>
  </w:num>
  <w:num w:numId="29">
    <w:abstractNumId w:val="6"/>
  </w:num>
  <w:num w:numId="30">
    <w:abstractNumId w:val="2"/>
  </w:num>
  <w:num w:numId="31">
    <w:abstractNumId w:val="43"/>
  </w:num>
  <w:num w:numId="32">
    <w:abstractNumId w:val="14"/>
  </w:num>
  <w:num w:numId="33">
    <w:abstractNumId w:val="3"/>
  </w:num>
  <w:num w:numId="34">
    <w:abstractNumId w:val="57"/>
  </w:num>
  <w:num w:numId="35">
    <w:abstractNumId w:val="54"/>
  </w:num>
  <w:num w:numId="36">
    <w:abstractNumId w:val="7"/>
  </w:num>
  <w:num w:numId="37">
    <w:abstractNumId w:val="5"/>
  </w:num>
  <w:num w:numId="38">
    <w:abstractNumId w:val="38"/>
  </w:num>
  <w:num w:numId="39">
    <w:abstractNumId w:val="8"/>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0"/>
  </w:num>
  <w:num w:numId="43">
    <w:abstractNumId w:val="27"/>
  </w:num>
  <w:num w:numId="44">
    <w:abstractNumId w:val="53"/>
  </w:num>
  <w:num w:numId="45">
    <w:abstractNumId w:val="17"/>
  </w:num>
  <w:num w:numId="46">
    <w:abstractNumId w:val="59"/>
  </w:num>
  <w:num w:numId="47">
    <w:abstractNumId w:val="36"/>
  </w:num>
  <w:num w:numId="48">
    <w:abstractNumId w:val="29"/>
  </w:num>
  <w:num w:numId="49">
    <w:abstractNumId w:val="46"/>
  </w:num>
  <w:num w:numId="50">
    <w:abstractNumId w:val="56"/>
  </w:num>
  <w:num w:numId="51">
    <w:abstractNumId w:val="10"/>
  </w:num>
  <w:num w:numId="52">
    <w:abstractNumId w:val="50"/>
  </w:num>
  <w:num w:numId="53">
    <w:abstractNumId w:val="35"/>
  </w:num>
  <w:num w:numId="54">
    <w:abstractNumId w:val="12"/>
  </w:num>
  <w:num w:numId="55">
    <w:abstractNumId w:val="19"/>
  </w:num>
  <w:num w:numId="56">
    <w:abstractNumId w:val="28"/>
  </w:num>
  <w:num w:numId="57">
    <w:abstractNumId w:val="22"/>
  </w:num>
  <w:num w:numId="58">
    <w:abstractNumId w:val="48"/>
  </w:num>
  <w:num w:numId="59">
    <w:abstractNumId w:val="33"/>
  </w:num>
  <w:num w:numId="60">
    <w:abstractNumId w:val="45"/>
  </w:num>
  <w:numIdMacAtCleanup w:val="5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embedSystemFonts/>
  <w:hideSpellingErrors/>
  <w:hideGrammaticalErrors/>
  <w:proofState w:grammar="clean"/>
  <w:stylePaneFormatFilter w:val="3F01"/>
  <w:defaultTabStop w:val="708"/>
  <w:drawingGridHorizontalSpacing w:val="100"/>
  <w:displayHorizontalDrawingGridEvery w:val="2"/>
  <w:characterSpacingControl w:val="doNotCompress"/>
  <w:hdrShapeDefaults>
    <o:shapedefaults v:ext="edit" spidmax="11266">
      <o:colormenu v:ext="edit" fillcolor="none [3212]"/>
    </o:shapedefaults>
  </w:hdrShapeDefaults>
  <w:footnotePr>
    <w:numRestart w:val="eachPage"/>
    <w:footnote w:id="-1"/>
    <w:footnote w:id="0"/>
  </w:footnotePr>
  <w:endnotePr>
    <w:endnote w:id="-1"/>
    <w:endnote w:id="0"/>
  </w:endnotePr>
  <w:compat/>
  <w:rsids>
    <w:rsidRoot w:val="002B30BC"/>
    <w:rsid w:val="0000776F"/>
    <w:rsid w:val="00011873"/>
    <w:rsid w:val="00012726"/>
    <w:rsid w:val="0003554B"/>
    <w:rsid w:val="00036743"/>
    <w:rsid w:val="0005070B"/>
    <w:rsid w:val="000520A0"/>
    <w:rsid w:val="00061E1C"/>
    <w:rsid w:val="00061F36"/>
    <w:rsid w:val="00063D65"/>
    <w:rsid w:val="000676C7"/>
    <w:rsid w:val="00072F29"/>
    <w:rsid w:val="00077F9A"/>
    <w:rsid w:val="000904A3"/>
    <w:rsid w:val="000A1268"/>
    <w:rsid w:val="000A4B4A"/>
    <w:rsid w:val="000A5BB1"/>
    <w:rsid w:val="000A67E2"/>
    <w:rsid w:val="000B5BCC"/>
    <w:rsid w:val="000C25DB"/>
    <w:rsid w:val="000C477A"/>
    <w:rsid w:val="000D0FAF"/>
    <w:rsid w:val="000D452E"/>
    <w:rsid w:val="000D4B1C"/>
    <w:rsid w:val="000D4F4D"/>
    <w:rsid w:val="000F1AE4"/>
    <w:rsid w:val="001114B6"/>
    <w:rsid w:val="00130B7A"/>
    <w:rsid w:val="00133AEA"/>
    <w:rsid w:val="00146154"/>
    <w:rsid w:val="00146B97"/>
    <w:rsid w:val="00156165"/>
    <w:rsid w:val="00160B59"/>
    <w:rsid w:val="0016111A"/>
    <w:rsid w:val="00165854"/>
    <w:rsid w:val="001669A4"/>
    <w:rsid w:val="00167754"/>
    <w:rsid w:val="001926BB"/>
    <w:rsid w:val="00196677"/>
    <w:rsid w:val="001C20D6"/>
    <w:rsid w:val="001C477D"/>
    <w:rsid w:val="001D02D9"/>
    <w:rsid w:val="001F129C"/>
    <w:rsid w:val="00205098"/>
    <w:rsid w:val="0021296A"/>
    <w:rsid w:val="00223AD2"/>
    <w:rsid w:val="00224936"/>
    <w:rsid w:val="00230719"/>
    <w:rsid w:val="00231F28"/>
    <w:rsid w:val="00240A4C"/>
    <w:rsid w:val="00241EAF"/>
    <w:rsid w:val="002428EE"/>
    <w:rsid w:val="00245E52"/>
    <w:rsid w:val="00251A5D"/>
    <w:rsid w:val="002521A2"/>
    <w:rsid w:val="002612F4"/>
    <w:rsid w:val="00271BBF"/>
    <w:rsid w:val="00280A9B"/>
    <w:rsid w:val="00283B08"/>
    <w:rsid w:val="002850A2"/>
    <w:rsid w:val="002900D4"/>
    <w:rsid w:val="002900F0"/>
    <w:rsid w:val="0029295B"/>
    <w:rsid w:val="002A15AA"/>
    <w:rsid w:val="002A452C"/>
    <w:rsid w:val="002B30BC"/>
    <w:rsid w:val="002B359E"/>
    <w:rsid w:val="002C36FC"/>
    <w:rsid w:val="002D4FBC"/>
    <w:rsid w:val="002D6B90"/>
    <w:rsid w:val="002E155B"/>
    <w:rsid w:val="002E244B"/>
    <w:rsid w:val="002E2BCF"/>
    <w:rsid w:val="002E386D"/>
    <w:rsid w:val="002E4BEA"/>
    <w:rsid w:val="002E5E3C"/>
    <w:rsid w:val="002E61D0"/>
    <w:rsid w:val="002F20CA"/>
    <w:rsid w:val="002F2C3B"/>
    <w:rsid w:val="002F3AD5"/>
    <w:rsid w:val="00307AC4"/>
    <w:rsid w:val="00310FB4"/>
    <w:rsid w:val="00314ACA"/>
    <w:rsid w:val="00337C88"/>
    <w:rsid w:val="00341FF3"/>
    <w:rsid w:val="003431C5"/>
    <w:rsid w:val="00346051"/>
    <w:rsid w:val="00360F92"/>
    <w:rsid w:val="0037033D"/>
    <w:rsid w:val="0037546B"/>
    <w:rsid w:val="00377486"/>
    <w:rsid w:val="00394476"/>
    <w:rsid w:val="003A594D"/>
    <w:rsid w:val="003A6050"/>
    <w:rsid w:val="003A7F99"/>
    <w:rsid w:val="003B0188"/>
    <w:rsid w:val="003B036F"/>
    <w:rsid w:val="003B46BA"/>
    <w:rsid w:val="003E0C3E"/>
    <w:rsid w:val="003E0F61"/>
    <w:rsid w:val="003E57B5"/>
    <w:rsid w:val="003F3FF6"/>
    <w:rsid w:val="003F720F"/>
    <w:rsid w:val="003F76D1"/>
    <w:rsid w:val="003F7795"/>
    <w:rsid w:val="00400447"/>
    <w:rsid w:val="00402B0E"/>
    <w:rsid w:val="00410903"/>
    <w:rsid w:val="0041142D"/>
    <w:rsid w:val="00416BD8"/>
    <w:rsid w:val="00417CBD"/>
    <w:rsid w:val="0042229E"/>
    <w:rsid w:val="00423DA5"/>
    <w:rsid w:val="00433C6B"/>
    <w:rsid w:val="004350A0"/>
    <w:rsid w:val="00437566"/>
    <w:rsid w:val="0043797D"/>
    <w:rsid w:val="00441F38"/>
    <w:rsid w:val="004426FD"/>
    <w:rsid w:val="004456F7"/>
    <w:rsid w:val="004521AD"/>
    <w:rsid w:val="00456891"/>
    <w:rsid w:val="00470052"/>
    <w:rsid w:val="00471BC1"/>
    <w:rsid w:val="00477CEB"/>
    <w:rsid w:val="00480327"/>
    <w:rsid w:val="00481402"/>
    <w:rsid w:val="00487058"/>
    <w:rsid w:val="0049024B"/>
    <w:rsid w:val="0049026C"/>
    <w:rsid w:val="00491901"/>
    <w:rsid w:val="00494E1F"/>
    <w:rsid w:val="00495028"/>
    <w:rsid w:val="004A3F2F"/>
    <w:rsid w:val="004B2276"/>
    <w:rsid w:val="004B6428"/>
    <w:rsid w:val="004D2D1C"/>
    <w:rsid w:val="004D3FA7"/>
    <w:rsid w:val="004D40A8"/>
    <w:rsid w:val="004E37B9"/>
    <w:rsid w:val="004E3C7F"/>
    <w:rsid w:val="004E5C4F"/>
    <w:rsid w:val="004F280B"/>
    <w:rsid w:val="00500ACD"/>
    <w:rsid w:val="005034E2"/>
    <w:rsid w:val="00503A24"/>
    <w:rsid w:val="00507201"/>
    <w:rsid w:val="00510139"/>
    <w:rsid w:val="00525618"/>
    <w:rsid w:val="00525AB3"/>
    <w:rsid w:val="00532820"/>
    <w:rsid w:val="0054449E"/>
    <w:rsid w:val="005519DC"/>
    <w:rsid w:val="005519E5"/>
    <w:rsid w:val="00552563"/>
    <w:rsid w:val="005620D3"/>
    <w:rsid w:val="00562A3D"/>
    <w:rsid w:val="00566985"/>
    <w:rsid w:val="00572216"/>
    <w:rsid w:val="005746D9"/>
    <w:rsid w:val="00577796"/>
    <w:rsid w:val="00586223"/>
    <w:rsid w:val="005A3CCB"/>
    <w:rsid w:val="005A4A0F"/>
    <w:rsid w:val="005A65D4"/>
    <w:rsid w:val="005B094D"/>
    <w:rsid w:val="005B327C"/>
    <w:rsid w:val="005B3294"/>
    <w:rsid w:val="005B4A38"/>
    <w:rsid w:val="005B5F9B"/>
    <w:rsid w:val="005C2708"/>
    <w:rsid w:val="005D18CA"/>
    <w:rsid w:val="005D49C0"/>
    <w:rsid w:val="005E3CED"/>
    <w:rsid w:val="005E7277"/>
    <w:rsid w:val="005F6A34"/>
    <w:rsid w:val="00605AC7"/>
    <w:rsid w:val="00606675"/>
    <w:rsid w:val="00610937"/>
    <w:rsid w:val="00612BFC"/>
    <w:rsid w:val="006336F3"/>
    <w:rsid w:val="00634AF8"/>
    <w:rsid w:val="006352DF"/>
    <w:rsid w:val="00651829"/>
    <w:rsid w:val="00652A8E"/>
    <w:rsid w:val="00653919"/>
    <w:rsid w:val="00680E8A"/>
    <w:rsid w:val="00685286"/>
    <w:rsid w:val="006861F6"/>
    <w:rsid w:val="006A4D2B"/>
    <w:rsid w:val="006A60E7"/>
    <w:rsid w:val="006B339E"/>
    <w:rsid w:val="006B42F8"/>
    <w:rsid w:val="006B72A8"/>
    <w:rsid w:val="006D33B6"/>
    <w:rsid w:val="006E0C60"/>
    <w:rsid w:val="006E7F22"/>
    <w:rsid w:val="006F1669"/>
    <w:rsid w:val="006F395B"/>
    <w:rsid w:val="006F49E6"/>
    <w:rsid w:val="006F6E61"/>
    <w:rsid w:val="006F7CC4"/>
    <w:rsid w:val="00705545"/>
    <w:rsid w:val="00707D88"/>
    <w:rsid w:val="0071120F"/>
    <w:rsid w:val="007138F3"/>
    <w:rsid w:val="0071515D"/>
    <w:rsid w:val="00725CDB"/>
    <w:rsid w:val="0072629E"/>
    <w:rsid w:val="00730CD2"/>
    <w:rsid w:val="00742AD5"/>
    <w:rsid w:val="00750725"/>
    <w:rsid w:val="00752FA2"/>
    <w:rsid w:val="00753D8B"/>
    <w:rsid w:val="00753F17"/>
    <w:rsid w:val="00775699"/>
    <w:rsid w:val="007763BD"/>
    <w:rsid w:val="00780DC2"/>
    <w:rsid w:val="00784DEA"/>
    <w:rsid w:val="00791A7F"/>
    <w:rsid w:val="0079341D"/>
    <w:rsid w:val="007B36C4"/>
    <w:rsid w:val="007C2FE1"/>
    <w:rsid w:val="007C5C61"/>
    <w:rsid w:val="007D01DB"/>
    <w:rsid w:val="007E5636"/>
    <w:rsid w:val="007F27C2"/>
    <w:rsid w:val="0080043C"/>
    <w:rsid w:val="00801998"/>
    <w:rsid w:val="00802FF9"/>
    <w:rsid w:val="00815FBE"/>
    <w:rsid w:val="00822162"/>
    <w:rsid w:val="00830449"/>
    <w:rsid w:val="008314AA"/>
    <w:rsid w:val="0087121C"/>
    <w:rsid w:val="00883286"/>
    <w:rsid w:val="00892618"/>
    <w:rsid w:val="00893964"/>
    <w:rsid w:val="008A7A34"/>
    <w:rsid w:val="008B2216"/>
    <w:rsid w:val="008C1AB6"/>
    <w:rsid w:val="008D4710"/>
    <w:rsid w:val="008E1E9D"/>
    <w:rsid w:val="008F1E33"/>
    <w:rsid w:val="00903219"/>
    <w:rsid w:val="00910BB0"/>
    <w:rsid w:val="0091113C"/>
    <w:rsid w:val="0092392F"/>
    <w:rsid w:val="0093174B"/>
    <w:rsid w:val="00932AD1"/>
    <w:rsid w:val="00935567"/>
    <w:rsid w:val="00936976"/>
    <w:rsid w:val="00962E25"/>
    <w:rsid w:val="00963EB5"/>
    <w:rsid w:val="00971A59"/>
    <w:rsid w:val="0098060B"/>
    <w:rsid w:val="00984D90"/>
    <w:rsid w:val="0099080E"/>
    <w:rsid w:val="009A2671"/>
    <w:rsid w:val="009A623D"/>
    <w:rsid w:val="009A626E"/>
    <w:rsid w:val="009B1906"/>
    <w:rsid w:val="009B371A"/>
    <w:rsid w:val="009B7CAF"/>
    <w:rsid w:val="009C1903"/>
    <w:rsid w:val="009C4F6F"/>
    <w:rsid w:val="009D184F"/>
    <w:rsid w:val="009E1BFF"/>
    <w:rsid w:val="009F44C3"/>
    <w:rsid w:val="00A04F63"/>
    <w:rsid w:val="00A11100"/>
    <w:rsid w:val="00A1366A"/>
    <w:rsid w:val="00A20318"/>
    <w:rsid w:val="00A22314"/>
    <w:rsid w:val="00A22647"/>
    <w:rsid w:val="00A35141"/>
    <w:rsid w:val="00A37CC6"/>
    <w:rsid w:val="00A464C0"/>
    <w:rsid w:val="00A47620"/>
    <w:rsid w:val="00A52207"/>
    <w:rsid w:val="00A5347F"/>
    <w:rsid w:val="00A55511"/>
    <w:rsid w:val="00A65E76"/>
    <w:rsid w:val="00A7759A"/>
    <w:rsid w:val="00A8267E"/>
    <w:rsid w:val="00A84080"/>
    <w:rsid w:val="00A84D04"/>
    <w:rsid w:val="00A9367C"/>
    <w:rsid w:val="00A95D32"/>
    <w:rsid w:val="00AA2A9B"/>
    <w:rsid w:val="00AB06D0"/>
    <w:rsid w:val="00AB1363"/>
    <w:rsid w:val="00AB1B00"/>
    <w:rsid w:val="00AC1279"/>
    <w:rsid w:val="00AC5F4A"/>
    <w:rsid w:val="00AD0FC2"/>
    <w:rsid w:val="00AD771B"/>
    <w:rsid w:val="00AF6CA6"/>
    <w:rsid w:val="00B06216"/>
    <w:rsid w:val="00B31308"/>
    <w:rsid w:val="00B32E7F"/>
    <w:rsid w:val="00B36215"/>
    <w:rsid w:val="00B40D58"/>
    <w:rsid w:val="00B44C6D"/>
    <w:rsid w:val="00B53D9E"/>
    <w:rsid w:val="00B65D5D"/>
    <w:rsid w:val="00B7575F"/>
    <w:rsid w:val="00B8103C"/>
    <w:rsid w:val="00B833F9"/>
    <w:rsid w:val="00B836FD"/>
    <w:rsid w:val="00B956DB"/>
    <w:rsid w:val="00BA1428"/>
    <w:rsid w:val="00BA35AC"/>
    <w:rsid w:val="00BA7E36"/>
    <w:rsid w:val="00BB41AC"/>
    <w:rsid w:val="00BC4A02"/>
    <w:rsid w:val="00BD1024"/>
    <w:rsid w:val="00BD2659"/>
    <w:rsid w:val="00BE4C7C"/>
    <w:rsid w:val="00BF6A09"/>
    <w:rsid w:val="00C11C6A"/>
    <w:rsid w:val="00C22E20"/>
    <w:rsid w:val="00C251BA"/>
    <w:rsid w:val="00C34F50"/>
    <w:rsid w:val="00C37E71"/>
    <w:rsid w:val="00C44CA3"/>
    <w:rsid w:val="00C5089B"/>
    <w:rsid w:val="00C57562"/>
    <w:rsid w:val="00C60AD6"/>
    <w:rsid w:val="00C649D1"/>
    <w:rsid w:val="00C65328"/>
    <w:rsid w:val="00C755FA"/>
    <w:rsid w:val="00C766E4"/>
    <w:rsid w:val="00C7731E"/>
    <w:rsid w:val="00C84484"/>
    <w:rsid w:val="00C85686"/>
    <w:rsid w:val="00C90F88"/>
    <w:rsid w:val="00C92C88"/>
    <w:rsid w:val="00CB31EA"/>
    <w:rsid w:val="00CD1DE9"/>
    <w:rsid w:val="00CE63F8"/>
    <w:rsid w:val="00CE79BF"/>
    <w:rsid w:val="00CF03AC"/>
    <w:rsid w:val="00CF3391"/>
    <w:rsid w:val="00D018D1"/>
    <w:rsid w:val="00D04C73"/>
    <w:rsid w:val="00D2411E"/>
    <w:rsid w:val="00D32509"/>
    <w:rsid w:val="00D33423"/>
    <w:rsid w:val="00D34F3E"/>
    <w:rsid w:val="00D44E97"/>
    <w:rsid w:val="00D51877"/>
    <w:rsid w:val="00D5572F"/>
    <w:rsid w:val="00D6079D"/>
    <w:rsid w:val="00D67777"/>
    <w:rsid w:val="00D702AD"/>
    <w:rsid w:val="00D72E2F"/>
    <w:rsid w:val="00D77CF5"/>
    <w:rsid w:val="00D85E43"/>
    <w:rsid w:val="00D87637"/>
    <w:rsid w:val="00D92762"/>
    <w:rsid w:val="00D93031"/>
    <w:rsid w:val="00DA1FD9"/>
    <w:rsid w:val="00DB0FCF"/>
    <w:rsid w:val="00DB5AF3"/>
    <w:rsid w:val="00DD10A4"/>
    <w:rsid w:val="00DD4353"/>
    <w:rsid w:val="00DD76E0"/>
    <w:rsid w:val="00DE2567"/>
    <w:rsid w:val="00DE2B2A"/>
    <w:rsid w:val="00DE341C"/>
    <w:rsid w:val="00DE664B"/>
    <w:rsid w:val="00DF7A42"/>
    <w:rsid w:val="00E02A59"/>
    <w:rsid w:val="00E06D3C"/>
    <w:rsid w:val="00E10B08"/>
    <w:rsid w:val="00E13AE4"/>
    <w:rsid w:val="00E13D52"/>
    <w:rsid w:val="00E26B6C"/>
    <w:rsid w:val="00E42AC8"/>
    <w:rsid w:val="00E44760"/>
    <w:rsid w:val="00E50F2B"/>
    <w:rsid w:val="00E52D4B"/>
    <w:rsid w:val="00E67D7D"/>
    <w:rsid w:val="00E714C9"/>
    <w:rsid w:val="00E74985"/>
    <w:rsid w:val="00E77822"/>
    <w:rsid w:val="00E8167B"/>
    <w:rsid w:val="00E87032"/>
    <w:rsid w:val="00E96882"/>
    <w:rsid w:val="00E969DD"/>
    <w:rsid w:val="00EA635B"/>
    <w:rsid w:val="00EA7B95"/>
    <w:rsid w:val="00EB032A"/>
    <w:rsid w:val="00EB2551"/>
    <w:rsid w:val="00EC421C"/>
    <w:rsid w:val="00EC455D"/>
    <w:rsid w:val="00EC6A93"/>
    <w:rsid w:val="00ED20A7"/>
    <w:rsid w:val="00ED3344"/>
    <w:rsid w:val="00ED54A7"/>
    <w:rsid w:val="00EE17DD"/>
    <w:rsid w:val="00F12064"/>
    <w:rsid w:val="00F122BF"/>
    <w:rsid w:val="00F13218"/>
    <w:rsid w:val="00F176B3"/>
    <w:rsid w:val="00F36223"/>
    <w:rsid w:val="00F42308"/>
    <w:rsid w:val="00F442C5"/>
    <w:rsid w:val="00F6637B"/>
    <w:rsid w:val="00F7026A"/>
    <w:rsid w:val="00F727F4"/>
    <w:rsid w:val="00F752D2"/>
    <w:rsid w:val="00F810C1"/>
    <w:rsid w:val="00F841AF"/>
    <w:rsid w:val="00F86A1D"/>
    <w:rsid w:val="00F872E5"/>
    <w:rsid w:val="00F92BEF"/>
    <w:rsid w:val="00FB2FBE"/>
    <w:rsid w:val="00FC534F"/>
    <w:rsid w:val="00FE368B"/>
    <w:rsid w:val="00FE6A0B"/>
    <w:rsid w:val="00FE71A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colormenu v:ext="edit" fillcolor="none [3212]"/>
    </o:shapedefaults>
    <o:shapelayout v:ext="edit">
      <o:idmap v:ext="edit" data="1"/>
      <o:rules v:ext="edit">
        <o:r id="V:Rule22" type="connector" idref="#AutoShape 11"/>
        <o:r id="V:Rule23" type="connector" idref="#AutoShape 10"/>
        <o:r id="V:Rule24" type="connector" idref="#Прямая со стрелкой 200"/>
        <o:r id="V:Rule25" type="connector" idref="#AutoShape 26"/>
        <o:r id="V:Rule26" type="connector" idref="#Прямая со стрелкой 199"/>
        <o:r id="V:Rule27" type="connector" idref="#AutoShape 25"/>
        <o:r id="V:Rule28" type="connector" idref="#AutoShape 21"/>
        <o:r id="V:Rule29" type="connector" idref="#AutoShape 12"/>
        <o:r id="V:Rule30" type="connector" idref="#AutoShape 17"/>
        <o:r id="V:Rule31" type="connector" idref="#AutoShape 24"/>
        <o:r id="V:Rule32" type="connector" idref="#AutoShape 19"/>
        <o:r id="V:Rule33" type="connector" idref="#Прямая со стрелкой 182"/>
        <o:r id="V:Rule34" type="connector" idref="#AutoShape 20"/>
        <o:r id="V:Rule35" type="connector" idref="#AutoShape 27"/>
        <o:r id="V:Rule36" type="connector" idref="#Прямая со стрелкой 198"/>
        <o:r id="V:Rule37" type="connector" idref="#AutoShape 16"/>
        <o:r id="V:Rule38" type="connector" idref="#AutoShape 31"/>
        <o:r id="V:Rule39" type="connector" idref="#AutoShape 28"/>
        <o:r id="V:Rule40" type="connector" idref="#AutoShape 29"/>
        <o:r id="V:Rule41" type="connector" idref="#Прямая со стрелкой 191"/>
        <o:r id="V:Rule42" type="connector" idref="#AutoShape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semiHidden="0" w:unhideWhenUsed="0" w:qFormat="1"/>
    <w:lsdException w:name="heading 4" w:qFormat="1"/>
    <w:lsdException w:name="heading 5" w:uiPriority="9"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qFormat="1"/>
    <w:lsdException w:name="line number" w:uiPriority="99"/>
    <w:lsdException w:name="List Bullet" w:uiPriority="99"/>
    <w:lsdException w:name="List Number" w:semiHidden="0" w:unhideWhenUsed="0"/>
    <w:lsdException w:name="List 2" w:uiPriority="99"/>
    <w:lsdException w:name="List 4" w:semiHidden="0" w:unhideWhenUsed="0"/>
    <w:lsdException w:name="List 5" w:semiHidden="0" w:unhideWhenUsed="0"/>
    <w:lsdException w:name="List Bullet 2" w:uiPriority="99"/>
    <w:lsdException w:name="Title" w:semiHidden="0" w:uiPriority="99" w:unhideWhenUsed="0" w:qFormat="1"/>
    <w:lsdException w:name="Body Text Indent" w:uiPriority="99"/>
    <w:lsdException w:name="List Continue 2"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0BC"/>
    <w:pPr>
      <w:widowControl w:val="0"/>
      <w:autoSpaceDE w:val="0"/>
      <w:autoSpaceDN w:val="0"/>
      <w:adjustRightInd w:val="0"/>
    </w:pPr>
  </w:style>
  <w:style w:type="paragraph" w:styleId="1">
    <w:name w:val="heading 1"/>
    <w:basedOn w:val="a"/>
    <w:next w:val="a"/>
    <w:link w:val="10"/>
    <w:uiPriority w:val="9"/>
    <w:qFormat/>
    <w:rsid w:val="002E244B"/>
    <w:pPr>
      <w:keepNext/>
      <w:widowControl/>
      <w:autoSpaceDE/>
      <w:autoSpaceDN/>
      <w:adjustRightInd/>
      <w:spacing w:before="240" w:after="60"/>
      <w:jc w:val="center"/>
      <w:outlineLvl w:val="0"/>
    </w:pPr>
    <w:rPr>
      <w:b/>
      <w:bCs/>
      <w:color w:val="0070C0"/>
      <w:kern w:val="32"/>
      <w:sz w:val="32"/>
      <w:szCs w:val="32"/>
    </w:rPr>
  </w:style>
  <w:style w:type="paragraph" w:styleId="3">
    <w:name w:val="heading 3"/>
    <w:basedOn w:val="a"/>
    <w:next w:val="a"/>
    <w:link w:val="30"/>
    <w:qFormat/>
    <w:rsid w:val="002B30BC"/>
    <w:pPr>
      <w:keepNext/>
      <w:widowControl/>
      <w:adjustRightInd/>
      <w:spacing w:before="240" w:after="60"/>
      <w:outlineLvl w:val="2"/>
    </w:pPr>
    <w:rPr>
      <w:rFonts w:ascii="Arial" w:hAnsi="Arial"/>
      <w:b/>
      <w:bCs/>
      <w:sz w:val="26"/>
      <w:szCs w:val="26"/>
      <w:lang w:val="uz-Cyrl-UZ"/>
    </w:rPr>
  </w:style>
  <w:style w:type="paragraph" w:styleId="5">
    <w:name w:val="heading 5"/>
    <w:basedOn w:val="a"/>
    <w:next w:val="a"/>
    <w:link w:val="50"/>
    <w:uiPriority w:val="9"/>
    <w:unhideWhenUsed/>
    <w:qFormat/>
    <w:rsid w:val="00FC534F"/>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B30BC"/>
    <w:pPr>
      <w:widowControl/>
      <w:autoSpaceDE/>
      <w:autoSpaceDN/>
      <w:adjustRightInd/>
      <w:spacing w:after="120"/>
    </w:pPr>
    <w:rPr>
      <w:sz w:val="24"/>
      <w:szCs w:val="24"/>
    </w:rPr>
  </w:style>
  <w:style w:type="character" w:customStyle="1" w:styleId="31">
    <w:name w:val="Основной текст 3 Знак"/>
    <w:link w:val="32"/>
    <w:locked/>
    <w:rsid w:val="002B30BC"/>
    <w:rPr>
      <w:sz w:val="16"/>
      <w:szCs w:val="16"/>
      <w:lang w:val="ru-RU" w:eastAsia="ru-RU" w:bidi="ar-SA"/>
    </w:rPr>
  </w:style>
  <w:style w:type="paragraph" w:styleId="32">
    <w:name w:val="Body Text 3"/>
    <w:basedOn w:val="a"/>
    <w:link w:val="31"/>
    <w:rsid w:val="002B30BC"/>
    <w:pPr>
      <w:widowControl/>
      <w:autoSpaceDE/>
      <w:autoSpaceDN/>
      <w:adjustRightInd/>
      <w:spacing w:after="120"/>
    </w:pPr>
    <w:rPr>
      <w:sz w:val="16"/>
      <w:szCs w:val="16"/>
    </w:rPr>
  </w:style>
  <w:style w:type="paragraph" w:customStyle="1" w:styleId="11">
    <w:name w:val="Обычный1"/>
    <w:rsid w:val="002B30BC"/>
    <w:rPr>
      <w:sz w:val="24"/>
    </w:rPr>
  </w:style>
  <w:style w:type="paragraph" w:customStyle="1" w:styleId="Style12">
    <w:name w:val="Style12"/>
    <w:basedOn w:val="a"/>
    <w:rsid w:val="002B30BC"/>
    <w:pPr>
      <w:jc w:val="center"/>
    </w:pPr>
    <w:rPr>
      <w:sz w:val="24"/>
      <w:szCs w:val="24"/>
    </w:rPr>
  </w:style>
  <w:style w:type="paragraph" w:customStyle="1" w:styleId="Style4">
    <w:name w:val="Style4"/>
    <w:basedOn w:val="a"/>
    <w:rsid w:val="002B30BC"/>
    <w:pPr>
      <w:jc w:val="both"/>
    </w:pPr>
    <w:rPr>
      <w:sz w:val="24"/>
      <w:szCs w:val="24"/>
    </w:rPr>
  </w:style>
  <w:style w:type="paragraph" w:customStyle="1" w:styleId="Style18">
    <w:name w:val="Style18"/>
    <w:basedOn w:val="a"/>
    <w:rsid w:val="002B30BC"/>
    <w:pPr>
      <w:spacing w:line="224" w:lineRule="exact"/>
      <w:ind w:firstLine="463"/>
      <w:jc w:val="both"/>
    </w:pPr>
    <w:rPr>
      <w:rFonts w:ascii="PANDA Times UZ" w:hAnsi="PANDA Times UZ" w:cs="PANDA Times UZ"/>
      <w:sz w:val="24"/>
      <w:szCs w:val="24"/>
    </w:rPr>
  </w:style>
  <w:style w:type="character" w:customStyle="1" w:styleId="FontStyle64">
    <w:name w:val="Font Style64"/>
    <w:rsid w:val="002B30BC"/>
    <w:rPr>
      <w:rFonts w:ascii="Times New Roman" w:hAnsi="Times New Roman" w:cs="Times New Roman" w:hint="default"/>
      <w:b/>
      <w:bCs/>
      <w:sz w:val="14"/>
      <w:szCs w:val="14"/>
    </w:rPr>
  </w:style>
  <w:style w:type="character" w:customStyle="1" w:styleId="FontStyle20">
    <w:name w:val="Font Style20"/>
    <w:rsid w:val="002B30BC"/>
    <w:rPr>
      <w:rFonts w:ascii="Times New Roman" w:hAnsi="Times New Roman" w:cs="Times New Roman" w:hint="default"/>
      <w:sz w:val="16"/>
      <w:szCs w:val="16"/>
    </w:rPr>
  </w:style>
  <w:style w:type="paragraph" w:styleId="a5">
    <w:name w:val="header"/>
    <w:basedOn w:val="a"/>
    <w:link w:val="a6"/>
    <w:uiPriority w:val="99"/>
    <w:rsid w:val="004350A0"/>
    <w:pPr>
      <w:tabs>
        <w:tab w:val="center" w:pos="4677"/>
        <w:tab w:val="right" w:pos="9355"/>
      </w:tabs>
    </w:pPr>
  </w:style>
  <w:style w:type="character" w:customStyle="1" w:styleId="a6">
    <w:name w:val="Верхний колонтитул Знак"/>
    <w:basedOn w:val="a0"/>
    <w:link w:val="a5"/>
    <w:uiPriority w:val="99"/>
    <w:rsid w:val="004350A0"/>
  </w:style>
  <w:style w:type="paragraph" w:styleId="a7">
    <w:name w:val="footer"/>
    <w:basedOn w:val="a"/>
    <w:link w:val="a8"/>
    <w:uiPriority w:val="99"/>
    <w:rsid w:val="004350A0"/>
    <w:pPr>
      <w:tabs>
        <w:tab w:val="center" w:pos="4677"/>
        <w:tab w:val="right" w:pos="9355"/>
      </w:tabs>
    </w:pPr>
  </w:style>
  <w:style w:type="character" w:customStyle="1" w:styleId="a8">
    <w:name w:val="Нижний колонтитул Знак"/>
    <w:basedOn w:val="a0"/>
    <w:link w:val="a7"/>
    <w:uiPriority w:val="99"/>
    <w:rsid w:val="004350A0"/>
  </w:style>
  <w:style w:type="paragraph" w:styleId="a9">
    <w:name w:val="Balloon Text"/>
    <w:basedOn w:val="a"/>
    <w:link w:val="aa"/>
    <w:uiPriority w:val="99"/>
    <w:rsid w:val="004350A0"/>
    <w:rPr>
      <w:rFonts w:ascii="Tahoma" w:hAnsi="Tahoma"/>
      <w:sz w:val="16"/>
      <w:szCs w:val="16"/>
    </w:rPr>
  </w:style>
  <w:style w:type="character" w:customStyle="1" w:styleId="aa">
    <w:name w:val="Текст выноски Знак"/>
    <w:link w:val="a9"/>
    <w:uiPriority w:val="99"/>
    <w:rsid w:val="004350A0"/>
    <w:rPr>
      <w:rFonts w:ascii="Tahoma" w:hAnsi="Tahoma" w:cs="Tahoma"/>
      <w:sz w:val="16"/>
      <w:szCs w:val="16"/>
    </w:rPr>
  </w:style>
  <w:style w:type="character" w:customStyle="1" w:styleId="submenu-table">
    <w:name w:val="submenu-table"/>
    <w:rsid w:val="000D0FAF"/>
  </w:style>
  <w:style w:type="character" w:customStyle="1" w:styleId="10">
    <w:name w:val="Заголовок 1 Знак"/>
    <w:link w:val="1"/>
    <w:uiPriority w:val="9"/>
    <w:rsid w:val="002E244B"/>
    <w:rPr>
      <w:b/>
      <w:bCs/>
      <w:color w:val="0070C0"/>
      <w:kern w:val="32"/>
      <w:sz w:val="32"/>
      <w:szCs w:val="32"/>
    </w:rPr>
  </w:style>
  <w:style w:type="paragraph" w:customStyle="1" w:styleId="H4">
    <w:name w:val="H4"/>
    <w:basedOn w:val="a"/>
    <w:next w:val="a"/>
    <w:rsid w:val="00B36215"/>
    <w:pPr>
      <w:keepNext/>
      <w:widowControl/>
      <w:autoSpaceDE/>
      <w:autoSpaceDN/>
      <w:adjustRightInd/>
      <w:spacing w:before="100" w:after="100"/>
      <w:outlineLvl w:val="4"/>
    </w:pPr>
    <w:rPr>
      <w:b/>
      <w:snapToGrid w:val="0"/>
      <w:sz w:val="24"/>
    </w:rPr>
  </w:style>
  <w:style w:type="paragraph" w:customStyle="1" w:styleId="ab">
    <w:name w:val="Термин"/>
    <w:basedOn w:val="a"/>
    <w:next w:val="ac"/>
    <w:rsid w:val="00B36215"/>
    <w:pPr>
      <w:widowControl/>
      <w:autoSpaceDE/>
      <w:autoSpaceDN/>
      <w:adjustRightInd/>
    </w:pPr>
    <w:rPr>
      <w:snapToGrid w:val="0"/>
      <w:sz w:val="24"/>
      <w:lang w:val="en-US"/>
    </w:rPr>
  </w:style>
  <w:style w:type="paragraph" w:customStyle="1" w:styleId="ac">
    <w:name w:val="Список определений"/>
    <w:basedOn w:val="a"/>
    <w:next w:val="ab"/>
    <w:rsid w:val="00B36215"/>
    <w:pPr>
      <w:widowControl/>
      <w:autoSpaceDE/>
      <w:autoSpaceDN/>
      <w:adjustRightInd/>
      <w:ind w:left="360"/>
    </w:pPr>
    <w:rPr>
      <w:snapToGrid w:val="0"/>
      <w:sz w:val="24"/>
      <w:lang w:val="en-US"/>
    </w:rPr>
  </w:style>
  <w:style w:type="paragraph" w:styleId="ad">
    <w:name w:val="List Paragraph"/>
    <w:basedOn w:val="a"/>
    <w:qFormat/>
    <w:rsid w:val="00B36215"/>
    <w:pPr>
      <w:widowControl/>
      <w:autoSpaceDE/>
      <w:autoSpaceDN/>
      <w:adjustRightInd/>
      <w:ind w:left="720"/>
      <w:contextualSpacing/>
    </w:pPr>
    <w:rPr>
      <w:sz w:val="24"/>
      <w:szCs w:val="24"/>
    </w:rPr>
  </w:style>
  <w:style w:type="character" w:customStyle="1" w:styleId="30">
    <w:name w:val="Заголовок 3 Знак"/>
    <w:link w:val="3"/>
    <w:rsid w:val="00B36215"/>
    <w:rPr>
      <w:rFonts w:ascii="Arial" w:hAnsi="Arial" w:cs="Arial"/>
      <w:b/>
      <w:bCs/>
      <w:sz w:val="26"/>
      <w:szCs w:val="26"/>
      <w:lang w:val="uz-Cyrl-UZ"/>
    </w:rPr>
  </w:style>
  <w:style w:type="character" w:styleId="ae">
    <w:name w:val="Hyperlink"/>
    <w:uiPriority w:val="99"/>
    <w:rsid w:val="00B36215"/>
    <w:rPr>
      <w:color w:val="0000FF"/>
      <w:u w:val="single"/>
    </w:rPr>
  </w:style>
  <w:style w:type="table" w:styleId="af">
    <w:name w:val="Table Grid"/>
    <w:basedOn w:val="a1"/>
    <w:uiPriority w:val="39"/>
    <w:rsid w:val="00B362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0">
    <w:name w:val="Normal (Web)"/>
    <w:basedOn w:val="a"/>
    <w:uiPriority w:val="99"/>
    <w:rsid w:val="00B36215"/>
    <w:pPr>
      <w:widowControl/>
      <w:autoSpaceDE/>
      <w:autoSpaceDN/>
      <w:adjustRightInd/>
      <w:spacing w:before="100" w:beforeAutospacing="1" w:after="100" w:afterAutospacing="1"/>
      <w:ind w:left="612"/>
      <w:jc w:val="both"/>
    </w:pPr>
    <w:rPr>
      <w:sz w:val="24"/>
      <w:szCs w:val="24"/>
    </w:rPr>
  </w:style>
  <w:style w:type="paragraph" w:customStyle="1" w:styleId="Textlist">
    <w:name w:val="Text list"/>
    <w:basedOn w:val="a"/>
    <w:rsid w:val="00B36215"/>
    <w:pPr>
      <w:numPr>
        <w:numId w:val="2"/>
      </w:numPr>
      <w:tabs>
        <w:tab w:val="clear" w:pos="360"/>
      </w:tabs>
      <w:autoSpaceDE/>
      <w:autoSpaceDN/>
      <w:adjustRightInd/>
      <w:ind w:left="567" w:hanging="283"/>
      <w:jc w:val="both"/>
    </w:pPr>
    <w:rPr>
      <w:snapToGrid w:val="0"/>
      <w:color w:val="000000"/>
      <w:sz w:val="24"/>
    </w:rPr>
  </w:style>
  <w:style w:type="paragraph" w:customStyle="1" w:styleId="FR2">
    <w:name w:val="FR2"/>
    <w:rsid w:val="00B36215"/>
    <w:pPr>
      <w:widowControl w:val="0"/>
      <w:autoSpaceDE w:val="0"/>
      <w:autoSpaceDN w:val="0"/>
      <w:ind w:left="480"/>
      <w:jc w:val="both"/>
    </w:pPr>
    <w:rPr>
      <w:rFonts w:ascii="Arial" w:hAnsi="Arial" w:cs="Arial"/>
      <w:b/>
      <w:bCs/>
    </w:rPr>
  </w:style>
  <w:style w:type="character" w:styleId="af1">
    <w:name w:val="page number"/>
    <w:rsid w:val="00B36215"/>
  </w:style>
  <w:style w:type="paragraph" w:customStyle="1" w:styleId="proclabel">
    <w:name w:val="proclabel"/>
    <w:basedOn w:val="a"/>
    <w:rsid w:val="00B36215"/>
    <w:pPr>
      <w:widowControl/>
      <w:autoSpaceDE/>
      <w:autoSpaceDN/>
      <w:adjustRightInd/>
      <w:spacing w:before="100" w:beforeAutospacing="1" w:after="100" w:afterAutospacing="1"/>
    </w:pPr>
    <w:rPr>
      <w:sz w:val="24"/>
      <w:szCs w:val="24"/>
    </w:rPr>
  </w:style>
  <w:style w:type="paragraph" w:customStyle="1" w:styleId="note">
    <w:name w:val="note"/>
    <w:basedOn w:val="a"/>
    <w:rsid w:val="00B36215"/>
    <w:pPr>
      <w:widowControl/>
      <w:autoSpaceDE/>
      <w:autoSpaceDN/>
      <w:adjustRightInd/>
      <w:spacing w:before="100" w:beforeAutospacing="1" w:after="100" w:afterAutospacing="1"/>
    </w:pPr>
    <w:rPr>
      <w:sz w:val="24"/>
      <w:szCs w:val="24"/>
    </w:rPr>
  </w:style>
  <w:style w:type="paragraph" w:customStyle="1" w:styleId="navtree">
    <w:name w:val="navtree"/>
    <w:basedOn w:val="a"/>
    <w:rsid w:val="00B36215"/>
    <w:pPr>
      <w:widowControl/>
      <w:autoSpaceDE/>
      <w:autoSpaceDN/>
      <w:adjustRightInd/>
      <w:spacing w:before="100" w:beforeAutospacing="1" w:after="100" w:afterAutospacing="1"/>
    </w:pPr>
    <w:rPr>
      <w:sz w:val="24"/>
      <w:szCs w:val="24"/>
    </w:rPr>
  </w:style>
  <w:style w:type="character" w:customStyle="1" w:styleId="apple-converted-space">
    <w:name w:val="apple-converted-space"/>
    <w:rsid w:val="00480327"/>
  </w:style>
  <w:style w:type="paragraph" w:styleId="af2">
    <w:name w:val="Document Map"/>
    <w:basedOn w:val="a"/>
    <w:link w:val="af3"/>
    <w:rsid w:val="00E969DD"/>
    <w:rPr>
      <w:rFonts w:ascii="Tahoma" w:hAnsi="Tahoma"/>
      <w:sz w:val="16"/>
      <w:szCs w:val="16"/>
    </w:rPr>
  </w:style>
  <w:style w:type="character" w:customStyle="1" w:styleId="af3">
    <w:name w:val="Схема документа Знак"/>
    <w:link w:val="af2"/>
    <w:rsid w:val="00E969DD"/>
    <w:rPr>
      <w:rFonts w:ascii="Tahoma" w:hAnsi="Tahoma" w:cs="Tahoma"/>
      <w:sz w:val="16"/>
      <w:szCs w:val="16"/>
    </w:rPr>
  </w:style>
  <w:style w:type="paragraph" w:styleId="af4">
    <w:name w:val="Title"/>
    <w:basedOn w:val="a"/>
    <w:next w:val="a"/>
    <w:link w:val="af5"/>
    <w:uiPriority w:val="99"/>
    <w:qFormat/>
    <w:rsid w:val="00E969DD"/>
    <w:pPr>
      <w:spacing w:before="240" w:after="60"/>
      <w:jc w:val="center"/>
      <w:outlineLvl w:val="0"/>
    </w:pPr>
    <w:rPr>
      <w:rFonts w:ascii="Cambria" w:hAnsi="Cambria"/>
      <w:b/>
      <w:bCs/>
      <w:kern w:val="28"/>
      <w:sz w:val="32"/>
      <w:szCs w:val="32"/>
    </w:rPr>
  </w:style>
  <w:style w:type="character" w:customStyle="1" w:styleId="af5">
    <w:name w:val="Название Знак"/>
    <w:link w:val="af4"/>
    <w:uiPriority w:val="99"/>
    <w:rsid w:val="00E969DD"/>
    <w:rPr>
      <w:rFonts w:ascii="Cambria" w:eastAsia="Times New Roman" w:hAnsi="Cambria" w:cs="Times New Roman"/>
      <w:b/>
      <w:bCs/>
      <w:kern w:val="28"/>
      <w:sz w:val="32"/>
      <w:szCs w:val="32"/>
    </w:rPr>
  </w:style>
  <w:style w:type="paragraph" w:styleId="af6">
    <w:name w:val="Subtitle"/>
    <w:basedOn w:val="a"/>
    <w:next w:val="a"/>
    <w:link w:val="af7"/>
    <w:uiPriority w:val="99"/>
    <w:qFormat/>
    <w:rsid w:val="00E969DD"/>
    <w:pPr>
      <w:spacing w:after="60"/>
      <w:jc w:val="center"/>
      <w:outlineLvl w:val="1"/>
    </w:pPr>
    <w:rPr>
      <w:rFonts w:ascii="Cambria" w:hAnsi="Cambria"/>
      <w:sz w:val="24"/>
      <w:szCs w:val="24"/>
    </w:rPr>
  </w:style>
  <w:style w:type="character" w:customStyle="1" w:styleId="af7">
    <w:name w:val="Подзаголовок Знак"/>
    <w:link w:val="af6"/>
    <w:uiPriority w:val="99"/>
    <w:rsid w:val="00E969DD"/>
    <w:rPr>
      <w:rFonts w:ascii="Cambria" w:eastAsia="Times New Roman" w:hAnsi="Cambria" w:cs="Times New Roman"/>
      <w:sz w:val="24"/>
      <w:szCs w:val="24"/>
    </w:rPr>
  </w:style>
  <w:style w:type="character" w:styleId="af8">
    <w:name w:val="Subtle Emphasis"/>
    <w:uiPriority w:val="19"/>
    <w:qFormat/>
    <w:rsid w:val="00E969DD"/>
    <w:rPr>
      <w:i/>
      <w:iCs/>
      <w:color w:val="808080"/>
    </w:rPr>
  </w:style>
  <w:style w:type="character" w:styleId="af9">
    <w:name w:val="Intense Emphasis"/>
    <w:uiPriority w:val="21"/>
    <w:qFormat/>
    <w:rsid w:val="00E969DD"/>
    <w:rPr>
      <w:b/>
      <w:bCs/>
      <w:i/>
      <w:iCs/>
      <w:color w:val="4F81BD"/>
    </w:rPr>
  </w:style>
  <w:style w:type="paragraph" w:styleId="2">
    <w:name w:val="Quote"/>
    <w:basedOn w:val="a"/>
    <w:next w:val="a"/>
    <w:link w:val="20"/>
    <w:uiPriority w:val="29"/>
    <w:qFormat/>
    <w:rsid w:val="00E969DD"/>
    <w:rPr>
      <w:i/>
      <w:iCs/>
      <w:color w:val="000000"/>
    </w:rPr>
  </w:style>
  <w:style w:type="character" w:customStyle="1" w:styleId="20">
    <w:name w:val="Цитата 2 Знак"/>
    <w:link w:val="2"/>
    <w:uiPriority w:val="29"/>
    <w:rsid w:val="00E969DD"/>
    <w:rPr>
      <w:i/>
      <w:iCs/>
      <w:color w:val="000000"/>
    </w:rPr>
  </w:style>
  <w:style w:type="paragraph" w:styleId="afa">
    <w:name w:val="Intense Quote"/>
    <w:basedOn w:val="a"/>
    <w:next w:val="a"/>
    <w:link w:val="afb"/>
    <w:uiPriority w:val="30"/>
    <w:qFormat/>
    <w:rsid w:val="00E969DD"/>
    <w:pPr>
      <w:pBdr>
        <w:bottom w:val="single" w:sz="4" w:space="4" w:color="4F81BD"/>
      </w:pBdr>
      <w:spacing w:before="200" w:after="280"/>
      <w:ind w:left="936" w:right="936"/>
    </w:pPr>
    <w:rPr>
      <w:b/>
      <w:bCs/>
      <w:i/>
      <w:iCs/>
      <w:color w:val="4F81BD"/>
    </w:rPr>
  </w:style>
  <w:style w:type="character" w:customStyle="1" w:styleId="afb">
    <w:name w:val="Выделенная цитата Знак"/>
    <w:link w:val="afa"/>
    <w:uiPriority w:val="30"/>
    <w:rsid w:val="00E969DD"/>
    <w:rPr>
      <w:b/>
      <w:bCs/>
      <w:i/>
      <w:iCs/>
      <w:color w:val="4F81BD"/>
    </w:rPr>
  </w:style>
  <w:style w:type="character" w:styleId="afc">
    <w:name w:val="Book Title"/>
    <w:uiPriority w:val="33"/>
    <w:qFormat/>
    <w:rsid w:val="00E969DD"/>
    <w:rPr>
      <w:b/>
      <w:bCs/>
      <w:smallCaps/>
      <w:spacing w:val="5"/>
    </w:rPr>
  </w:style>
  <w:style w:type="paragraph" w:styleId="afd">
    <w:name w:val="TOC Heading"/>
    <w:basedOn w:val="1"/>
    <w:next w:val="a"/>
    <w:uiPriority w:val="39"/>
    <w:semiHidden/>
    <w:unhideWhenUsed/>
    <w:qFormat/>
    <w:rsid w:val="00E969DD"/>
    <w:pPr>
      <w:keepLines/>
      <w:spacing w:before="480" w:after="0" w:line="276" w:lineRule="auto"/>
      <w:outlineLvl w:val="9"/>
    </w:pPr>
    <w:rPr>
      <w:color w:val="365F91"/>
      <w:kern w:val="0"/>
      <w:sz w:val="28"/>
      <w:szCs w:val="28"/>
      <w:lang w:eastAsia="en-US"/>
    </w:rPr>
  </w:style>
  <w:style w:type="paragraph" w:styleId="33">
    <w:name w:val="toc 3"/>
    <w:basedOn w:val="a"/>
    <w:next w:val="a"/>
    <w:autoRedefine/>
    <w:uiPriority w:val="39"/>
    <w:rsid w:val="00E969DD"/>
    <w:pPr>
      <w:ind w:left="200"/>
    </w:pPr>
    <w:rPr>
      <w:rFonts w:asciiTheme="minorHAnsi" w:hAnsiTheme="minorHAnsi"/>
    </w:rPr>
  </w:style>
  <w:style w:type="paragraph" w:styleId="12">
    <w:name w:val="toc 1"/>
    <w:basedOn w:val="a"/>
    <w:next w:val="a"/>
    <w:autoRedefine/>
    <w:uiPriority w:val="39"/>
    <w:rsid w:val="003A594D"/>
    <w:pPr>
      <w:spacing w:before="360"/>
    </w:pPr>
    <w:rPr>
      <w:rFonts w:asciiTheme="majorHAnsi" w:hAnsiTheme="majorHAnsi"/>
      <w:b/>
      <w:bCs/>
      <w:caps/>
      <w:sz w:val="24"/>
      <w:szCs w:val="24"/>
    </w:rPr>
  </w:style>
  <w:style w:type="character" w:styleId="afe">
    <w:name w:val="Strong"/>
    <w:uiPriority w:val="22"/>
    <w:qFormat/>
    <w:rsid w:val="00E969DD"/>
    <w:rPr>
      <w:b/>
      <w:bCs/>
    </w:rPr>
  </w:style>
  <w:style w:type="paragraph" w:styleId="aff">
    <w:name w:val="No Spacing"/>
    <w:link w:val="aff0"/>
    <w:uiPriority w:val="1"/>
    <w:qFormat/>
    <w:rsid w:val="00E969DD"/>
    <w:pPr>
      <w:widowControl w:val="0"/>
      <w:autoSpaceDE w:val="0"/>
      <w:autoSpaceDN w:val="0"/>
      <w:adjustRightInd w:val="0"/>
    </w:pPr>
  </w:style>
  <w:style w:type="table" w:styleId="13">
    <w:name w:val="Table Grid 1"/>
    <w:basedOn w:val="a1"/>
    <w:rsid w:val="008E1E9D"/>
    <w:pPr>
      <w:widowControl w:val="0"/>
      <w:autoSpaceDE w:val="0"/>
      <w:autoSpaceDN w:val="0"/>
      <w:adjustRightInd w:val="0"/>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1">
    <w:name w:val="Table Simple 2"/>
    <w:basedOn w:val="a1"/>
    <w:rsid w:val="00A22314"/>
    <w:pPr>
      <w:widowControl w:val="0"/>
      <w:autoSpaceDE w:val="0"/>
      <w:autoSpaceDN w:val="0"/>
      <w:adjustRightInd w:val="0"/>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character" w:customStyle="1" w:styleId="FontStyle104">
    <w:name w:val="Font Style104"/>
    <w:rsid w:val="009B7CAF"/>
    <w:rPr>
      <w:rFonts w:ascii="Times New Roman" w:hAnsi="Times New Roman"/>
      <w:b/>
      <w:spacing w:val="10"/>
      <w:sz w:val="24"/>
    </w:rPr>
  </w:style>
  <w:style w:type="paragraph" w:customStyle="1" w:styleId="PlainText1">
    <w:name w:val="Plain Text1"/>
    <w:basedOn w:val="a"/>
    <w:rsid w:val="00FC534F"/>
    <w:pPr>
      <w:suppressAutoHyphens/>
      <w:autoSpaceDE/>
      <w:autoSpaceDN/>
      <w:adjustRightInd/>
    </w:pPr>
    <w:rPr>
      <w:rFonts w:ascii="Courier New" w:eastAsia="Droid Sans" w:hAnsi="Courier New" w:cs="Courier New"/>
      <w:kern w:val="1"/>
      <w:lang w:val="en-US" w:eastAsia="zh-CN" w:bidi="hi-IN"/>
    </w:rPr>
  </w:style>
  <w:style w:type="character" w:customStyle="1" w:styleId="50">
    <w:name w:val="Заголовок 5 Знак"/>
    <w:link w:val="5"/>
    <w:uiPriority w:val="9"/>
    <w:rsid w:val="00FC534F"/>
    <w:rPr>
      <w:rFonts w:ascii="Calibri" w:eastAsia="Times New Roman" w:hAnsi="Calibri" w:cs="Times New Roman"/>
      <w:b/>
      <w:bCs/>
      <w:i/>
      <w:iCs/>
      <w:sz w:val="26"/>
      <w:szCs w:val="26"/>
    </w:rPr>
  </w:style>
  <w:style w:type="paragraph" w:styleId="HTML">
    <w:name w:val="HTML Preformatted"/>
    <w:basedOn w:val="a"/>
    <w:link w:val="HTML0"/>
    <w:uiPriority w:val="99"/>
    <w:unhideWhenUsed/>
    <w:rsid w:val="00FC534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uiPriority w:val="99"/>
    <w:rsid w:val="00FC534F"/>
    <w:rPr>
      <w:rFonts w:ascii="Courier New" w:hAnsi="Courier New" w:cs="Courier New"/>
    </w:rPr>
  </w:style>
  <w:style w:type="character" w:customStyle="1" w:styleId="color-comment">
    <w:name w:val="color-comment"/>
    <w:rsid w:val="00FC534F"/>
  </w:style>
  <w:style w:type="character" w:customStyle="1" w:styleId="java4">
    <w:name w:val="java4"/>
    <w:rsid w:val="00FC534F"/>
  </w:style>
  <w:style w:type="character" w:customStyle="1" w:styleId="java9">
    <w:name w:val="java9"/>
    <w:rsid w:val="00FC534F"/>
  </w:style>
  <w:style w:type="character" w:customStyle="1" w:styleId="java10">
    <w:name w:val="java10"/>
    <w:rsid w:val="00FC534F"/>
  </w:style>
  <w:style w:type="character" w:customStyle="1" w:styleId="java8">
    <w:name w:val="java8"/>
    <w:rsid w:val="00FC534F"/>
  </w:style>
  <w:style w:type="character" w:customStyle="1" w:styleId="java3">
    <w:name w:val="java3"/>
    <w:rsid w:val="00FC534F"/>
  </w:style>
  <w:style w:type="character" w:customStyle="1" w:styleId="java16">
    <w:name w:val="java16"/>
    <w:rsid w:val="00FC534F"/>
  </w:style>
  <w:style w:type="character" w:customStyle="1" w:styleId="java7">
    <w:name w:val="java7"/>
    <w:rsid w:val="00FC534F"/>
  </w:style>
  <w:style w:type="character" w:customStyle="1" w:styleId="java5">
    <w:name w:val="java5"/>
    <w:rsid w:val="00FC534F"/>
  </w:style>
  <w:style w:type="character" w:customStyle="1" w:styleId="FontStyle12">
    <w:name w:val="Font Style12"/>
    <w:rsid w:val="002A15AA"/>
    <w:rPr>
      <w:rFonts w:ascii="Times New Roman" w:hAnsi="Times New Roman" w:cs="Times New Roman"/>
      <w:sz w:val="26"/>
      <w:szCs w:val="26"/>
    </w:rPr>
  </w:style>
  <w:style w:type="paragraph" w:styleId="aff1">
    <w:name w:val="Body Text First Indent"/>
    <w:basedOn w:val="a3"/>
    <w:link w:val="aff2"/>
    <w:rsid w:val="00802FF9"/>
    <w:pPr>
      <w:widowControl w:val="0"/>
      <w:autoSpaceDE w:val="0"/>
      <w:autoSpaceDN w:val="0"/>
      <w:adjustRightInd w:val="0"/>
      <w:ind w:firstLine="210"/>
    </w:pPr>
    <w:rPr>
      <w:sz w:val="20"/>
      <w:szCs w:val="20"/>
    </w:rPr>
  </w:style>
  <w:style w:type="character" w:customStyle="1" w:styleId="a4">
    <w:name w:val="Основной текст Знак"/>
    <w:link w:val="a3"/>
    <w:rsid w:val="00802FF9"/>
    <w:rPr>
      <w:sz w:val="24"/>
      <w:szCs w:val="24"/>
    </w:rPr>
  </w:style>
  <w:style w:type="character" w:customStyle="1" w:styleId="aff2">
    <w:name w:val="Красная строка Знак"/>
    <w:basedOn w:val="a4"/>
    <w:link w:val="aff1"/>
    <w:rsid w:val="00802FF9"/>
    <w:rPr>
      <w:sz w:val="24"/>
      <w:szCs w:val="24"/>
    </w:rPr>
  </w:style>
  <w:style w:type="paragraph" w:styleId="aff3">
    <w:name w:val="Body Text Indent"/>
    <w:basedOn w:val="a"/>
    <w:link w:val="aff4"/>
    <w:uiPriority w:val="99"/>
    <w:rsid w:val="00802FF9"/>
    <w:pPr>
      <w:spacing w:after="120"/>
      <w:ind w:left="283"/>
    </w:pPr>
  </w:style>
  <w:style w:type="character" w:customStyle="1" w:styleId="aff4">
    <w:name w:val="Основной текст с отступом Знак"/>
    <w:basedOn w:val="a0"/>
    <w:link w:val="aff3"/>
    <w:uiPriority w:val="99"/>
    <w:rsid w:val="00802FF9"/>
  </w:style>
  <w:style w:type="paragraph" w:styleId="22">
    <w:name w:val="Body Text First Indent 2"/>
    <w:basedOn w:val="aff3"/>
    <w:link w:val="23"/>
    <w:rsid w:val="00802FF9"/>
    <w:pPr>
      <w:ind w:firstLine="210"/>
    </w:pPr>
  </w:style>
  <w:style w:type="character" w:customStyle="1" w:styleId="23">
    <w:name w:val="Красная строка 2 Знак"/>
    <w:basedOn w:val="aff4"/>
    <w:link w:val="22"/>
    <w:rsid w:val="00802FF9"/>
  </w:style>
  <w:style w:type="paragraph" w:styleId="24">
    <w:name w:val="List 2"/>
    <w:basedOn w:val="a"/>
    <w:uiPriority w:val="99"/>
    <w:rsid w:val="00802FF9"/>
    <w:pPr>
      <w:widowControl/>
      <w:autoSpaceDE/>
      <w:autoSpaceDN/>
      <w:adjustRightInd/>
      <w:ind w:left="566" w:hanging="283"/>
    </w:pPr>
  </w:style>
  <w:style w:type="paragraph" w:styleId="aff5">
    <w:name w:val="List Bullet"/>
    <w:basedOn w:val="a"/>
    <w:uiPriority w:val="99"/>
    <w:rsid w:val="00802FF9"/>
    <w:pPr>
      <w:widowControl/>
      <w:tabs>
        <w:tab w:val="num" w:pos="720"/>
      </w:tabs>
      <w:autoSpaceDE/>
      <w:autoSpaceDN/>
      <w:adjustRightInd/>
      <w:ind w:left="360" w:hanging="360"/>
    </w:pPr>
  </w:style>
  <w:style w:type="paragraph" w:styleId="25">
    <w:name w:val="List Continue 2"/>
    <w:basedOn w:val="a"/>
    <w:uiPriority w:val="99"/>
    <w:rsid w:val="00802FF9"/>
    <w:pPr>
      <w:widowControl/>
      <w:autoSpaceDE/>
      <w:autoSpaceDN/>
      <w:adjustRightInd/>
      <w:spacing w:after="120"/>
      <w:ind w:left="566"/>
    </w:pPr>
    <w:rPr>
      <w:sz w:val="24"/>
      <w:szCs w:val="24"/>
    </w:rPr>
  </w:style>
  <w:style w:type="paragraph" w:styleId="26">
    <w:name w:val="List Bullet 2"/>
    <w:basedOn w:val="a"/>
    <w:uiPriority w:val="99"/>
    <w:rsid w:val="00802FF9"/>
    <w:pPr>
      <w:widowControl/>
      <w:tabs>
        <w:tab w:val="num" w:pos="643"/>
      </w:tabs>
      <w:autoSpaceDE/>
      <w:autoSpaceDN/>
      <w:adjustRightInd/>
      <w:ind w:left="643" w:hanging="360"/>
    </w:pPr>
    <w:rPr>
      <w:sz w:val="24"/>
      <w:szCs w:val="24"/>
    </w:rPr>
  </w:style>
  <w:style w:type="character" w:styleId="aff6">
    <w:name w:val="Emphasis"/>
    <w:uiPriority w:val="20"/>
    <w:qFormat/>
    <w:rsid w:val="00802FF9"/>
    <w:rPr>
      <w:i/>
      <w:iCs/>
    </w:rPr>
  </w:style>
  <w:style w:type="paragraph" w:styleId="27">
    <w:name w:val="toc 2"/>
    <w:basedOn w:val="a"/>
    <w:next w:val="a"/>
    <w:autoRedefine/>
    <w:rsid w:val="00E87032"/>
    <w:pPr>
      <w:spacing w:before="240"/>
    </w:pPr>
    <w:rPr>
      <w:rFonts w:asciiTheme="minorHAnsi" w:hAnsiTheme="minorHAnsi"/>
      <w:b/>
      <w:bCs/>
    </w:rPr>
  </w:style>
  <w:style w:type="paragraph" w:styleId="4">
    <w:name w:val="toc 4"/>
    <w:basedOn w:val="a"/>
    <w:next w:val="a"/>
    <w:autoRedefine/>
    <w:rsid w:val="00E87032"/>
    <w:pPr>
      <w:ind w:left="400"/>
    </w:pPr>
    <w:rPr>
      <w:rFonts w:asciiTheme="minorHAnsi" w:hAnsiTheme="minorHAnsi"/>
    </w:rPr>
  </w:style>
  <w:style w:type="paragraph" w:styleId="51">
    <w:name w:val="toc 5"/>
    <w:basedOn w:val="a"/>
    <w:next w:val="a"/>
    <w:autoRedefine/>
    <w:rsid w:val="00E87032"/>
    <w:pPr>
      <w:ind w:left="600"/>
    </w:pPr>
    <w:rPr>
      <w:rFonts w:asciiTheme="minorHAnsi" w:hAnsiTheme="minorHAnsi"/>
    </w:rPr>
  </w:style>
  <w:style w:type="paragraph" w:styleId="6">
    <w:name w:val="toc 6"/>
    <w:basedOn w:val="a"/>
    <w:next w:val="a"/>
    <w:autoRedefine/>
    <w:rsid w:val="00E87032"/>
    <w:pPr>
      <w:ind w:left="800"/>
    </w:pPr>
    <w:rPr>
      <w:rFonts w:asciiTheme="minorHAnsi" w:hAnsiTheme="minorHAnsi"/>
    </w:rPr>
  </w:style>
  <w:style w:type="paragraph" w:styleId="7">
    <w:name w:val="toc 7"/>
    <w:basedOn w:val="a"/>
    <w:next w:val="a"/>
    <w:autoRedefine/>
    <w:rsid w:val="00E87032"/>
    <w:pPr>
      <w:ind w:left="1000"/>
    </w:pPr>
    <w:rPr>
      <w:rFonts w:asciiTheme="minorHAnsi" w:hAnsiTheme="minorHAnsi"/>
    </w:rPr>
  </w:style>
  <w:style w:type="paragraph" w:styleId="8">
    <w:name w:val="toc 8"/>
    <w:basedOn w:val="a"/>
    <w:next w:val="a"/>
    <w:autoRedefine/>
    <w:rsid w:val="00E87032"/>
    <w:pPr>
      <w:ind w:left="1200"/>
    </w:pPr>
    <w:rPr>
      <w:rFonts w:asciiTheme="minorHAnsi" w:hAnsiTheme="minorHAnsi"/>
    </w:rPr>
  </w:style>
  <w:style w:type="paragraph" w:styleId="9">
    <w:name w:val="toc 9"/>
    <w:basedOn w:val="a"/>
    <w:next w:val="a"/>
    <w:autoRedefine/>
    <w:rsid w:val="00E87032"/>
    <w:pPr>
      <w:ind w:left="1400"/>
    </w:pPr>
    <w:rPr>
      <w:rFonts w:asciiTheme="minorHAnsi" w:hAnsiTheme="minorHAnsi"/>
    </w:rPr>
  </w:style>
  <w:style w:type="character" w:customStyle="1" w:styleId="aff0">
    <w:name w:val="Без интервала Знак"/>
    <w:link w:val="aff"/>
    <w:uiPriority w:val="1"/>
    <w:rsid w:val="00E87032"/>
  </w:style>
  <w:style w:type="character" w:customStyle="1" w:styleId="310">
    <w:name w:val="Основной текст 3 Знак1"/>
    <w:basedOn w:val="a0"/>
    <w:uiPriority w:val="99"/>
    <w:semiHidden/>
    <w:rsid w:val="00061E1C"/>
    <w:rPr>
      <w:rFonts w:ascii="Times New Roman" w:eastAsia="Times New Roman" w:hAnsi="Times New Roman" w:cs="Times New Roman"/>
      <w:sz w:val="16"/>
      <w:szCs w:val="16"/>
      <w:lang w:eastAsia="ru-RU"/>
    </w:rPr>
  </w:style>
  <w:style w:type="numbering" w:customStyle="1" w:styleId="14">
    <w:name w:val="Нет списка1"/>
    <w:next w:val="a2"/>
    <w:uiPriority w:val="99"/>
    <w:semiHidden/>
    <w:unhideWhenUsed/>
    <w:rsid w:val="00061E1C"/>
  </w:style>
  <w:style w:type="character" w:styleId="aff7">
    <w:name w:val="line number"/>
    <w:basedOn w:val="a0"/>
    <w:uiPriority w:val="99"/>
    <w:unhideWhenUsed/>
    <w:rsid w:val="00061E1C"/>
  </w:style>
  <w:style w:type="paragraph" w:styleId="aff8">
    <w:name w:val="footnote text"/>
    <w:basedOn w:val="a"/>
    <w:link w:val="aff9"/>
    <w:semiHidden/>
    <w:unhideWhenUsed/>
    <w:rsid w:val="00C34F50"/>
  </w:style>
  <w:style w:type="character" w:customStyle="1" w:styleId="aff9">
    <w:name w:val="Текст сноски Знак"/>
    <w:basedOn w:val="a0"/>
    <w:link w:val="aff8"/>
    <w:semiHidden/>
    <w:rsid w:val="00C34F50"/>
  </w:style>
  <w:style w:type="character" w:styleId="affa">
    <w:name w:val="footnote reference"/>
    <w:basedOn w:val="a0"/>
    <w:semiHidden/>
    <w:unhideWhenUsed/>
    <w:rsid w:val="00C34F50"/>
    <w:rPr>
      <w:vertAlign w:val="superscript"/>
    </w:rPr>
  </w:style>
  <w:style w:type="paragraph" w:customStyle="1" w:styleId="Style62">
    <w:name w:val="Style62"/>
    <w:basedOn w:val="a"/>
    <w:rsid w:val="00DA1FD9"/>
    <w:rPr>
      <w:sz w:val="24"/>
      <w:szCs w:val="24"/>
    </w:rPr>
  </w:style>
  <w:style w:type="character" w:customStyle="1" w:styleId="FontStyle113">
    <w:name w:val="Font Style113"/>
    <w:rsid w:val="00DA1FD9"/>
    <w:rPr>
      <w:rFonts w:ascii="Times New Roman" w:hAnsi="Times New Roman" w:cs="Times New Roman" w:hint="default"/>
      <w:sz w:val="26"/>
      <w:szCs w:val="26"/>
    </w:rPr>
  </w:style>
</w:styles>
</file>

<file path=word/webSettings.xml><?xml version="1.0" encoding="utf-8"?>
<w:webSettings xmlns:r="http://schemas.openxmlformats.org/officeDocument/2006/relationships" xmlns:w="http://schemas.openxmlformats.org/wordprocessingml/2006/main">
  <w:divs>
    <w:div w:id="31158337">
      <w:bodyDiv w:val="1"/>
      <w:marLeft w:val="0"/>
      <w:marRight w:val="0"/>
      <w:marTop w:val="0"/>
      <w:marBottom w:val="0"/>
      <w:divBdr>
        <w:top w:val="none" w:sz="0" w:space="0" w:color="auto"/>
        <w:left w:val="none" w:sz="0" w:space="0" w:color="auto"/>
        <w:bottom w:val="none" w:sz="0" w:space="0" w:color="auto"/>
        <w:right w:val="none" w:sz="0" w:space="0" w:color="auto"/>
      </w:divBdr>
      <w:divsChild>
        <w:div w:id="138233914">
          <w:marLeft w:val="547"/>
          <w:marRight w:val="0"/>
          <w:marTop w:val="200"/>
          <w:marBottom w:val="0"/>
          <w:divBdr>
            <w:top w:val="none" w:sz="0" w:space="0" w:color="auto"/>
            <w:left w:val="none" w:sz="0" w:space="0" w:color="auto"/>
            <w:bottom w:val="none" w:sz="0" w:space="0" w:color="auto"/>
            <w:right w:val="none" w:sz="0" w:space="0" w:color="auto"/>
          </w:divBdr>
        </w:div>
        <w:div w:id="720594661">
          <w:marLeft w:val="547"/>
          <w:marRight w:val="0"/>
          <w:marTop w:val="200"/>
          <w:marBottom w:val="0"/>
          <w:divBdr>
            <w:top w:val="none" w:sz="0" w:space="0" w:color="auto"/>
            <w:left w:val="none" w:sz="0" w:space="0" w:color="auto"/>
            <w:bottom w:val="none" w:sz="0" w:space="0" w:color="auto"/>
            <w:right w:val="none" w:sz="0" w:space="0" w:color="auto"/>
          </w:divBdr>
        </w:div>
        <w:div w:id="1519005138">
          <w:marLeft w:val="547"/>
          <w:marRight w:val="0"/>
          <w:marTop w:val="200"/>
          <w:marBottom w:val="0"/>
          <w:divBdr>
            <w:top w:val="none" w:sz="0" w:space="0" w:color="auto"/>
            <w:left w:val="none" w:sz="0" w:space="0" w:color="auto"/>
            <w:bottom w:val="none" w:sz="0" w:space="0" w:color="auto"/>
            <w:right w:val="none" w:sz="0" w:space="0" w:color="auto"/>
          </w:divBdr>
        </w:div>
        <w:div w:id="1733650344">
          <w:marLeft w:val="547"/>
          <w:marRight w:val="0"/>
          <w:marTop w:val="200"/>
          <w:marBottom w:val="0"/>
          <w:divBdr>
            <w:top w:val="none" w:sz="0" w:space="0" w:color="auto"/>
            <w:left w:val="none" w:sz="0" w:space="0" w:color="auto"/>
            <w:bottom w:val="none" w:sz="0" w:space="0" w:color="auto"/>
            <w:right w:val="none" w:sz="0" w:space="0" w:color="auto"/>
          </w:divBdr>
        </w:div>
      </w:divsChild>
    </w:div>
    <w:div w:id="71465515">
      <w:bodyDiv w:val="1"/>
      <w:marLeft w:val="0"/>
      <w:marRight w:val="0"/>
      <w:marTop w:val="0"/>
      <w:marBottom w:val="0"/>
      <w:divBdr>
        <w:top w:val="none" w:sz="0" w:space="0" w:color="auto"/>
        <w:left w:val="none" w:sz="0" w:space="0" w:color="auto"/>
        <w:bottom w:val="none" w:sz="0" w:space="0" w:color="auto"/>
        <w:right w:val="none" w:sz="0" w:space="0" w:color="auto"/>
      </w:divBdr>
    </w:div>
    <w:div w:id="74591919">
      <w:bodyDiv w:val="1"/>
      <w:marLeft w:val="0"/>
      <w:marRight w:val="0"/>
      <w:marTop w:val="0"/>
      <w:marBottom w:val="0"/>
      <w:divBdr>
        <w:top w:val="none" w:sz="0" w:space="0" w:color="auto"/>
        <w:left w:val="none" w:sz="0" w:space="0" w:color="auto"/>
        <w:bottom w:val="none" w:sz="0" w:space="0" w:color="auto"/>
        <w:right w:val="none" w:sz="0" w:space="0" w:color="auto"/>
      </w:divBdr>
      <w:divsChild>
        <w:div w:id="734860185">
          <w:marLeft w:val="547"/>
          <w:marRight w:val="0"/>
          <w:marTop w:val="200"/>
          <w:marBottom w:val="0"/>
          <w:divBdr>
            <w:top w:val="none" w:sz="0" w:space="0" w:color="auto"/>
            <w:left w:val="none" w:sz="0" w:space="0" w:color="auto"/>
            <w:bottom w:val="none" w:sz="0" w:space="0" w:color="auto"/>
            <w:right w:val="none" w:sz="0" w:space="0" w:color="auto"/>
          </w:divBdr>
        </w:div>
        <w:div w:id="1496989118">
          <w:marLeft w:val="547"/>
          <w:marRight w:val="0"/>
          <w:marTop w:val="200"/>
          <w:marBottom w:val="0"/>
          <w:divBdr>
            <w:top w:val="none" w:sz="0" w:space="0" w:color="auto"/>
            <w:left w:val="none" w:sz="0" w:space="0" w:color="auto"/>
            <w:bottom w:val="none" w:sz="0" w:space="0" w:color="auto"/>
            <w:right w:val="none" w:sz="0" w:space="0" w:color="auto"/>
          </w:divBdr>
        </w:div>
        <w:div w:id="1535729033">
          <w:marLeft w:val="547"/>
          <w:marRight w:val="0"/>
          <w:marTop w:val="200"/>
          <w:marBottom w:val="0"/>
          <w:divBdr>
            <w:top w:val="none" w:sz="0" w:space="0" w:color="auto"/>
            <w:left w:val="none" w:sz="0" w:space="0" w:color="auto"/>
            <w:bottom w:val="none" w:sz="0" w:space="0" w:color="auto"/>
            <w:right w:val="none" w:sz="0" w:space="0" w:color="auto"/>
          </w:divBdr>
        </w:div>
      </w:divsChild>
    </w:div>
    <w:div w:id="74867716">
      <w:bodyDiv w:val="1"/>
      <w:marLeft w:val="0"/>
      <w:marRight w:val="0"/>
      <w:marTop w:val="0"/>
      <w:marBottom w:val="0"/>
      <w:divBdr>
        <w:top w:val="none" w:sz="0" w:space="0" w:color="auto"/>
        <w:left w:val="none" w:sz="0" w:space="0" w:color="auto"/>
        <w:bottom w:val="none" w:sz="0" w:space="0" w:color="auto"/>
        <w:right w:val="none" w:sz="0" w:space="0" w:color="auto"/>
      </w:divBdr>
      <w:divsChild>
        <w:div w:id="1449348618">
          <w:marLeft w:val="547"/>
          <w:marRight w:val="0"/>
          <w:marTop w:val="200"/>
          <w:marBottom w:val="0"/>
          <w:divBdr>
            <w:top w:val="none" w:sz="0" w:space="0" w:color="auto"/>
            <w:left w:val="none" w:sz="0" w:space="0" w:color="auto"/>
            <w:bottom w:val="none" w:sz="0" w:space="0" w:color="auto"/>
            <w:right w:val="none" w:sz="0" w:space="0" w:color="auto"/>
          </w:divBdr>
        </w:div>
        <w:div w:id="1804348598">
          <w:marLeft w:val="547"/>
          <w:marRight w:val="0"/>
          <w:marTop w:val="200"/>
          <w:marBottom w:val="0"/>
          <w:divBdr>
            <w:top w:val="none" w:sz="0" w:space="0" w:color="auto"/>
            <w:left w:val="none" w:sz="0" w:space="0" w:color="auto"/>
            <w:bottom w:val="none" w:sz="0" w:space="0" w:color="auto"/>
            <w:right w:val="none" w:sz="0" w:space="0" w:color="auto"/>
          </w:divBdr>
        </w:div>
      </w:divsChild>
    </w:div>
    <w:div w:id="120460370">
      <w:bodyDiv w:val="1"/>
      <w:marLeft w:val="0"/>
      <w:marRight w:val="0"/>
      <w:marTop w:val="0"/>
      <w:marBottom w:val="0"/>
      <w:divBdr>
        <w:top w:val="none" w:sz="0" w:space="0" w:color="auto"/>
        <w:left w:val="none" w:sz="0" w:space="0" w:color="auto"/>
        <w:bottom w:val="none" w:sz="0" w:space="0" w:color="auto"/>
        <w:right w:val="none" w:sz="0" w:space="0" w:color="auto"/>
      </w:divBdr>
      <w:divsChild>
        <w:div w:id="324944804">
          <w:marLeft w:val="547"/>
          <w:marRight w:val="0"/>
          <w:marTop w:val="200"/>
          <w:marBottom w:val="0"/>
          <w:divBdr>
            <w:top w:val="none" w:sz="0" w:space="0" w:color="auto"/>
            <w:left w:val="none" w:sz="0" w:space="0" w:color="auto"/>
            <w:bottom w:val="none" w:sz="0" w:space="0" w:color="auto"/>
            <w:right w:val="none" w:sz="0" w:space="0" w:color="auto"/>
          </w:divBdr>
        </w:div>
      </w:divsChild>
    </w:div>
    <w:div w:id="122431901">
      <w:bodyDiv w:val="1"/>
      <w:marLeft w:val="0"/>
      <w:marRight w:val="0"/>
      <w:marTop w:val="0"/>
      <w:marBottom w:val="0"/>
      <w:divBdr>
        <w:top w:val="none" w:sz="0" w:space="0" w:color="auto"/>
        <w:left w:val="none" w:sz="0" w:space="0" w:color="auto"/>
        <w:bottom w:val="none" w:sz="0" w:space="0" w:color="auto"/>
        <w:right w:val="none" w:sz="0" w:space="0" w:color="auto"/>
      </w:divBdr>
    </w:div>
    <w:div w:id="129399998">
      <w:bodyDiv w:val="1"/>
      <w:marLeft w:val="0"/>
      <w:marRight w:val="0"/>
      <w:marTop w:val="0"/>
      <w:marBottom w:val="0"/>
      <w:divBdr>
        <w:top w:val="none" w:sz="0" w:space="0" w:color="auto"/>
        <w:left w:val="none" w:sz="0" w:space="0" w:color="auto"/>
        <w:bottom w:val="none" w:sz="0" w:space="0" w:color="auto"/>
        <w:right w:val="none" w:sz="0" w:space="0" w:color="auto"/>
      </w:divBdr>
    </w:div>
    <w:div w:id="202786864">
      <w:bodyDiv w:val="1"/>
      <w:marLeft w:val="0"/>
      <w:marRight w:val="0"/>
      <w:marTop w:val="0"/>
      <w:marBottom w:val="0"/>
      <w:divBdr>
        <w:top w:val="none" w:sz="0" w:space="0" w:color="auto"/>
        <w:left w:val="none" w:sz="0" w:space="0" w:color="auto"/>
        <w:bottom w:val="none" w:sz="0" w:space="0" w:color="auto"/>
        <w:right w:val="none" w:sz="0" w:space="0" w:color="auto"/>
      </w:divBdr>
      <w:divsChild>
        <w:div w:id="110981032">
          <w:marLeft w:val="547"/>
          <w:marRight w:val="0"/>
          <w:marTop w:val="200"/>
          <w:marBottom w:val="0"/>
          <w:divBdr>
            <w:top w:val="none" w:sz="0" w:space="0" w:color="auto"/>
            <w:left w:val="none" w:sz="0" w:space="0" w:color="auto"/>
            <w:bottom w:val="none" w:sz="0" w:space="0" w:color="auto"/>
            <w:right w:val="none" w:sz="0" w:space="0" w:color="auto"/>
          </w:divBdr>
        </w:div>
        <w:div w:id="506990226">
          <w:marLeft w:val="547"/>
          <w:marRight w:val="0"/>
          <w:marTop w:val="200"/>
          <w:marBottom w:val="0"/>
          <w:divBdr>
            <w:top w:val="none" w:sz="0" w:space="0" w:color="auto"/>
            <w:left w:val="none" w:sz="0" w:space="0" w:color="auto"/>
            <w:bottom w:val="none" w:sz="0" w:space="0" w:color="auto"/>
            <w:right w:val="none" w:sz="0" w:space="0" w:color="auto"/>
          </w:divBdr>
        </w:div>
        <w:div w:id="1162162562">
          <w:marLeft w:val="547"/>
          <w:marRight w:val="0"/>
          <w:marTop w:val="200"/>
          <w:marBottom w:val="0"/>
          <w:divBdr>
            <w:top w:val="none" w:sz="0" w:space="0" w:color="auto"/>
            <w:left w:val="none" w:sz="0" w:space="0" w:color="auto"/>
            <w:bottom w:val="none" w:sz="0" w:space="0" w:color="auto"/>
            <w:right w:val="none" w:sz="0" w:space="0" w:color="auto"/>
          </w:divBdr>
        </w:div>
        <w:div w:id="1765761561">
          <w:marLeft w:val="547"/>
          <w:marRight w:val="0"/>
          <w:marTop w:val="200"/>
          <w:marBottom w:val="0"/>
          <w:divBdr>
            <w:top w:val="none" w:sz="0" w:space="0" w:color="auto"/>
            <w:left w:val="none" w:sz="0" w:space="0" w:color="auto"/>
            <w:bottom w:val="none" w:sz="0" w:space="0" w:color="auto"/>
            <w:right w:val="none" w:sz="0" w:space="0" w:color="auto"/>
          </w:divBdr>
        </w:div>
      </w:divsChild>
    </w:div>
    <w:div w:id="204224119">
      <w:bodyDiv w:val="1"/>
      <w:marLeft w:val="0"/>
      <w:marRight w:val="0"/>
      <w:marTop w:val="0"/>
      <w:marBottom w:val="0"/>
      <w:divBdr>
        <w:top w:val="none" w:sz="0" w:space="0" w:color="auto"/>
        <w:left w:val="none" w:sz="0" w:space="0" w:color="auto"/>
        <w:bottom w:val="none" w:sz="0" w:space="0" w:color="auto"/>
        <w:right w:val="none" w:sz="0" w:space="0" w:color="auto"/>
      </w:divBdr>
    </w:div>
    <w:div w:id="207497120">
      <w:bodyDiv w:val="1"/>
      <w:marLeft w:val="0"/>
      <w:marRight w:val="0"/>
      <w:marTop w:val="0"/>
      <w:marBottom w:val="0"/>
      <w:divBdr>
        <w:top w:val="none" w:sz="0" w:space="0" w:color="auto"/>
        <w:left w:val="none" w:sz="0" w:space="0" w:color="auto"/>
        <w:bottom w:val="none" w:sz="0" w:space="0" w:color="auto"/>
        <w:right w:val="none" w:sz="0" w:space="0" w:color="auto"/>
      </w:divBdr>
      <w:divsChild>
        <w:div w:id="1060204496">
          <w:marLeft w:val="547"/>
          <w:marRight w:val="0"/>
          <w:marTop w:val="200"/>
          <w:marBottom w:val="0"/>
          <w:divBdr>
            <w:top w:val="none" w:sz="0" w:space="0" w:color="auto"/>
            <w:left w:val="none" w:sz="0" w:space="0" w:color="auto"/>
            <w:bottom w:val="none" w:sz="0" w:space="0" w:color="auto"/>
            <w:right w:val="none" w:sz="0" w:space="0" w:color="auto"/>
          </w:divBdr>
        </w:div>
        <w:div w:id="1268997867">
          <w:marLeft w:val="547"/>
          <w:marRight w:val="0"/>
          <w:marTop w:val="200"/>
          <w:marBottom w:val="0"/>
          <w:divBdr>
            <w:top w:val="none" w:sz="0" w:space="0" w:color="auto"/>
            <w:left w:val="none" w:sz="0" w:space="0" w:color="auto"/>
            <w:bottom w:val="none" w:sz="0" w:space="0" w:color="auto"/>
            <w:right w:val="none" w:sz="0" w:space="0" w:color="auto"/>
          </w:divBdr>
        </w:div>
      </w:divsChild>
    </w:div>
    <w:div w:id="224920050">
      <w:bodyDiv w:val="1"/>
      <w:marLeft w:val="0"/>
      <w:marRight w:val="0"/>
      <w:marTop w:val="0"/>
      <w:marBottom w:val="0"/>
      <w:divBdr>
        <w:top w:val="none" w:sz="0" w:space="0" w:color="auto"/>
        <w:left w:val="none" w:sz="0" w:space="0" w:color="auto"/>
        <w:bottom w:val="none" w:sz="0" w:space="0" w:color="auto"/>
        <w:right w:val="none" w:sz="0" w:space="0" w:color="auto"/>
      </w:divBdr>
      <w:divsChild>
        <w:div w:id="1133525285">
          <w:marLeft w:val="547"/>
          <w:marRight w:val="0"/>
          <w:marTop w:val="200"/>
          <w:marBottom w:val="0"/>
          <w:divBdr>
            <w:top w:val="none" w:sz="0" w:space="0" w:color="auto"/>
            <w:left w:val="none" w:sz="0" w:space="0" w:color="auto"/>
            <w:bottom w:val="none" w:sz="0" w:space="0" w:color="auto"/>
            <w:right w:val="none" w:sz="0" w:space="0" w:color="auto"/>
          </w:divBdr>
        </w:div>
        <w:div w:id="1361979343">
          <w:marLeft w:val="547"/>
          <w:marRight w:val="0"/>
          <w:marTop w:val="200"/>
          <w:marBottom w:val="0"/>
          <w:divBdr>
            <w:top w:val="none" w:sz="0" w:space="0" w:color="auto"/>
            <w:left w:val="none" w:sz="0" w:space="0" w:color="auto"/>
            <w:bottom w:val="none" w:sz="0" w:space="0" w:color="auto"/>
            <w:right w:val="none" w:sz="0" w:space="0" w:color="auto"/>
          </w:divBdr>
        </w:div>
        <w:div w:id="1509056659">
          <w:marLeft w:val="547"/>
          <w:marRight w:val="0"/>
          <w:marTop w:val="200"/>
          <w:marBottom w:val="0"/>
          <w:divBdr>
            <w:top w:val="none" w:sz="0" w:space="0" w:color="auto"/>
            <w:left w:val="none" w:sz="0" w:space="0" w:color="auto"/>
            <w:bottom w:val="none" w:sz="0" w:space="0" w:color="auto"/>
            <w:right w:val="none" w:sz="0" w:space="0" w:color="auto"/>
          </w:divBdr>
        </w:div>
      </w:divsChild>
    </w:div>
    <w:div w:id="227113648">
      <w:bodyDiv w:val="1"/>
      <w:marLeft w:val="0"/>
      <w:marRight w:val="0"/>
      <w:marTop w:val="0"/>
      <w:marBottom w:val="0"/>
      <w:divBdr>
        <w:top w:val="none" w:sz="0" w:space="0" w:color="auto"/>
        <w:left w:val="none" w:sz="0" w:space="0" w:color="auto"/>
        <w:bottom w:val="none" w:sz="0" w:space="0" w:color="auto"/>
        <w:right w:val="none" w:sz="0" w:space="0" w:color="auto"/>
      </w:divBdr>
    </w:div>
    <w:div w:id="236748345">
      <w:bodyDiv w:val="1"/>
      <w:marLeft w:val="0"/>
      <w:marRight w:val="0"/>
      <w:marTop w:val="0"/>
      <w:marBottom w:val="0"/>
      <w:divBdr>
        <w:top w:val="none" w:sz="0" w:space="0" w:color="auto"/>
        <w:left w:val="none" w:sz="0" w:space="0" w:color="auto"/>
        <w:bottom w:val="none" w:sz="0" w:space="0" w:color="auto"/>
        <w:right w:val="none" w:sz="0" w:space="0" w:color="auto"/>
      </w:divBdr>
      <w:divsChild>
        <w:div w:id="432165904">
          <w:marLeft w:val="547"/>
          <w:marRight w:val="0"/>
          <w:marTop w:val="200"/>
          <w:marBottom w:val="0"/>
          <w:divBdr>
            <w:top w:val="none" w:sz="0" w:space="0" w:color="auto"/>
            <w:left w:val="none" w:sz="0" w:space="0" w:color="auto"/>
            <w:bottom w:val="none" w:sz="0" w:space="0" w:color="auto"/>
            <w:right w:val="none" w:sz="0" w:space="0" w:color="auto"/>
          </w:divBdr>
        </w:div>
      </w:divsChild>
    </w:div>
    <w:div w:id="309485377">
      <w:bodyDiv w:val="1"/>
      <w:marLeft w:val="0"/>
      <w:marRight w:val="0"/>
      <w:marTop w:val="0"/>
      <w:marBottom w:val="0"/>
      <w:divBdr>
        <w:top w:val="none" w:sz="0" w:space="0" w:color="auto"/>
        <w:left w:val="none" w:sz="0" w:space="0" w:color="auto"/>
        <w:bottom w:val="none" w:sz="0" w:space="0" w:color="auto"/>
        <w:right w:val="none" w:sz="0" w:space="0" w:color="auto"/>
      </w:divBdr>
    </w:div>
    <w:div w:id="372313427">
      <w:bodyDiv w:val="1"/>
      <w:marLeft w:val="0"/>
      <w:marRight w:val="0"/>
      <w:marTop w:val="0"/>
      <w:marBottom w:val="0"/>
      <w:divBdr>
        <w:top w:val="none" w:sz="0" w:space="0" w:color="auto"/>
        <w:left w:val="none" w:sz="0" w:space="0" w:color="auto"/>
        <w:bottom w:val="none" w:sz="0" w:space="0" w:color="auto"/>
        <w:right w:val="none" w:sz="0" w:space="0" w:color="auto"/>
      </w:divBdr>
    </w:div>
    <w:div w:id="452751067">
      <w:bodyDiv w:val="1"/>
      <w:marLeft w:val="0"/>
      <w:marRight w:val="0"/>
      <w:marTop w:val="0"/>
      <w:marBottom w:val="0"/>
      <w:divBdr>
        <w:top w:val="none" w:sz="0" w:space="0" w:color="auto"/>
        <w:left w:val="none" w:sz="0" w:space="0" w:color="auto"/>
        <w:bottom w:val="none" w:sz="0" w:space="0" w:color="auto"/>
        <w:right w:val="none" w:sz="0" w:space="0" w:color="auto"/>
      </w:divBdr>
    </w:div>
    <w:div w:id="475998512">
      <w:bodyDiv w:val="1"/>
      <w:marLeft w:val="0"/>
      <w:marRight w:val="0"/>
      <w:marTop w:val="0"/>
      <w:marBottom w:val="0"/>
      <w:divBdr>
        <w:top w:val="none" w:sz="0" w:space="0" w:color="auto"/>
        <w:left w:val="none" w:sz="0" w:space="0" w:color="auto"/>
        <w:bottom w:val="none" w:sz="0" w:space="0" w:color="auto"/>
        <w:right w:val="none" w:sz="0" w:space="0" w:color="auto"/>
      </w:divBdr>
    </w:div>
    <w:div w:id="477037076">
      <w:bodyDiv w:val="1"/>
      <w:marLeft w:val="0"/>
      <w:marRight w:val="0"/>
      <w:marTop w:val="0"/>
      <w:marBottom w:val="0"/>
      <w:divBdr>
        <w:top w:val="none" w:sz="0" w:space="0" w:color="auto"/>
        <w:left w:val="none" w:sz="0" w:space="0" w:color="auto"/>
        <w:bottom w:val="none" w:sz="0" w:space="0" w:color="auto"/>
        <w:right w:val="none" w:sz="0" w:space="0" w:color="auto"/>
      </w:divBdr>
      <w:divsChild>
        <w:div w:id="815226793">
          <w:marLeft w:val="547"/>
          <w:marRight w:val="0"/>
          <w:marTop w:val="200"/>
          <w:marBottom w:val="0"/>
          <w:divBdr>
            <w:top w:val="none" w:sz="0" w:space="0" w:color="auto"/>
            <w:left w:val="none" w:sz="0" w:space="0" w:color="auto"/>
            <w:bottom w:val="none" w:sz="0" w:space="0" w:color="auto"/>
            <w:right w:val="none" w:sz="0" w:space="0" w:color="auto"/>
          </w:divBdr>
        </w:div>
        <w:div w:id="1022979568">
          <w:marLeft w:val="547"/>
          <w:marRight w:val="0"/>
          <w:marTop w:val="200"/>
          <w:marBottom w:val="0"/>
          <w:divBdr>
            <w:top w:val="none" w:sz="0" w:space="0" w:color="auto"/>
            <w:left w:val="none" w:sz="0" w:space="0" w:color="auto"/>
            <w:bottom w:val="none" w:sz="0" w:space="0" w:color="auto"/>
            <w:right w:val="none" w:sz="0" w:space="0" w:color="auto"/>
          </w:divBdr>
        </w:div>
        <w:div w:id="1123890964">
          <w:marLeft w:val="547"/>
          <w:marRight w:val="0"/>
          <w:marTop w:val="200"/>
          <w:marBottom w:val="0"/>
          <w:divBdr>
            <w:top w:val="none" w:sz="0" w:space="0" w:color="auto"/>
            <w:left w:val="none" w:sz="0" w:space="0" w:color="auto"/>
            <w:bottom w:val="none" w:sz="0" w:space="0" w:color="auto"/>
            <w:right w:val="none" w:sz="0" w:space="0" w:color="auto"/>
          </w:divBdr>
        </w:div>
        <w:div w:id="1144274567">
          <w:marLeft w:val="1166"/>
          <w:marRight w:val="0"/>
          <w:marTop w:val="200"/>
          <w:marBottom w:val="0"/>
          <w:divBdr>
            <w:top w:val="none" w:sz="0" w:space="0" w:color="auto"/>
            <w:left w:val="none" w:sz="0" w:space="0" w:color="auto"/>
            <w:bottom w:val="none" w:sz="0" w:space="0" w:color="auto"/>
            <w:right w:val="none" w:sz="0" w:space="0" w:color="auto"/>
          </w:divBdr>
        </w:div>
      </w:divsChild>
    </w:div>
    <w:div w:id="502743260">
      <w:bodyDiv w:val="1"/>
      <w:marLeft w:val="0"/>
      <w:marRight w:val="0"/>
      <w:marTop w:val="0"/>
      <w:marBottom w:val="0"/>
      <w:divBdr>
        <w:top w:val="none" w:sz="0" w:space="0" w:color="auto"/>
        <w:left w:val="none" w:sz="0" w:space="0" w:color="auto"/>
        <w:bottom w:val="none" w:sz="0" w:space="0" w:color="auto"/>
        <w:right w:val="none" w:sz="0" w:space="0" w:color="auto"/>
      </w:divBdr>
    </w:div>
    <w:div w:id="528294811">
      <w:bodyDiv w:val="1"/>
      <w:marLeft w:val="0"/>
      <w:marRight w:val="0"/>
      <w:marTop w:val="0"/>
      <w:marBottom w:val="0"/>
      <w:divBdr>
        <w:top w:val="none" w:sz="0" w:space="0" w:color="auto"/>
        <w:left w:val="none" w:sz="0" w:space="0" w:color="auto"/>
        <w:bottom w:val="none" w:sz="0" w:space="0" w:color="auto"/>
        <w:right w:val="none" w:sz="0" w:space="0" w:color="auto"/>
      </w:divBdr>
      <w:divsChild>
        <w:div w:id="269319758">
          <w:marLeft w:val="547"/>
          <w:marRight w:val="0"/>
          <w:marTop w:val="200"/>
          <w:marBottom w:val="0"/>
          <w:divBdr>
            <w:top w:val="none" w:sz="0" w:space="0" w:color="auto"/>
            <w:left w:val="none" w:sz="0" w:space="0" w:color="auto"/>
            <w:bottom w:val="none" w:sz="0" w:space="0" w:color="auto"/>
            <w:right w:val="none" w:sz="0" w:space="0" w:color="auto"/>
          </w:divBdr>
        </w:div>
        <w:div w:id="974483825">
          <w:marLeft w:val="547"/>
          <w:marRight w:val="0"/>
          <w:marTop w:val="200"/>
          <w:marBottom w:val="0"/>
          <w:divBdr>
            <w:top w:val="none" w:sz="0" w:space="0" w:color="auto"/>
            <w:left w:val="none" w:sz="0" w:space="0" w:color="auto"/>
            <w:bottom w:val="none" w:sz="0" w:space="0" w:color="auto"/>
            <w:right w:val="none" w:sz="0" w:space="0" w:color="auto"/>
          </w:divBdr>
        </w:div>
        <w:div w:id="1289820199">
          <w:marLeft w:val="547"/>
          <w:marRight w:val="0"/>
          <w:marTop w:val="200"/>
          <w:marBottom w:val="0"/>
          <w:divBdr>
            <w:top w:val="none" w:sz="0" w:space="0" w:color="auto"/>
            <w:left w:val="none" w:sz="0" w:space="0" w:color="auto"/>
            <w:bottom w:val="none" w:sz="0" w:space="0" w:color="auto"/>
            <w:right w:val="none" w:sz="0" w:space="0" w:color="auto"/>
          </w:divBdr>
        </w:div>
        <w:div w:id="2095936584">
          <w:marLeft w:val="547"/>
          <w:marRight w:val="0"/>
          <w:marTop w:val="200"/>
          <w:marBottom w:val="0"/>
          <w:divBdr>
            <w:top w:val="none" w:sz="0" w:space="0" w:color="auto"/>
            <w:left w:val="none" w:sz="0" w:space="0" w:color="auto"/>
            <w:bottom w:val="none" w:sz="0" w:space="0" w:color="auto"/>
            <w:right w:val="none" w:sz="0" w:space="0" w:color="auto"/>
          </w:divBdr>
        </w:div>
      </w:divsChild>
    </w:div>
    <w:div w:id="538863777">
      <w:bodyDiv w:val="1"/>
      <w:marLeft w:val="0"/>
      <w:marRight w:val="0"/>
      <w:marTop w:val="0"/>
      <w:marBottom w:val="0"/>
      <w:divBdr>
        <w:top w:val="none" w:sz="0" w:space="0" w:color="auto"/>
        <w:left w:val="none" w:sz="0" w:space="0" w:color="auto"/>
        <w:bottom w:val="none" w:sz="0" w:space="0" w:color="auto"/>
        <w:right w:val="none" w:sz="0" w:space="0" w:color="auto"/>
      </w:divBdr>
    </w:div>
    <w:div w:id="572936028">
      <w:bodyDiv w:val="1"/>
      <w:marLeft w:val="0"/>
      <w:marRight w:val="0"/>
      <w:marTop w:val="0"/>
      <w:marBottom w:val="0"/>
      <w:divBdr>
        <w:top w:val="none" w:sz="0" w:space="0" w:color="auto"/>
        <w:left w:val="none" w:sz="0" w:space="0" w:color="auto"/>
        <w:bottom w:val="none" w:sz="0" w:space="0" w:color="auto"/>
        <w:right w:val="none" w:sz="0" w:space="0" w:color="auto"/>
      </w:divBdr>
      <w:divsChild>
        <w:div w:id="751513431">
          <w:marLeft w:val="547"/>
          <w:marRight w:val="0"/>
          <w:marTop w:val="200"/>
          <w:marBottom w:val="0"/>
          <w:divBdr>
            <w:top w:val="none" w:sz="0" w:space="0" w:color="auto"/>
            <w:left w:val="none" w:sz="0" w:space="0" w:color="auto"/>
            <w:bottom w:val="none" w:sz="0" w:space="0" w:color="auto"/>
            <w:right w:val="none" w:sz="0" w:space="0" w:color="auto"/>
          </w:divBdr>
        </w:div>
      </w:divsChild>
    </w:div>
    <w:div w:id="584193038">
      <w:bodyDiv w:val="1"/>
      <w:marLeft w:val="0"/>
      <w:marRight w:val="0"/>
      <w:marTop w:val="0"/>
      <w:marBottom w:val="0"/>
      <w:divBdr>
        <w:top w:val="none" w:sz="0" w:space="0" w:color="auto"/>
        <w:left w:val="none" w:sz="0" w:space="0" w:color="auto"/>
        <w:bottom w:val="none" w:sz="0" w:space="0" w:color="auto"/>
        <w:right w:val="none" w:sz="0" w:space="0" w:color="auto"/>
      </w:divBdr>
      <w:divsChild>
        <w:div w:id="372003423">
          <w:marLeft w:val="547"/>
          <w:marRight w:val="0"/>
          <w:marTop w:val="200"/>
          <w:marBottom w:val="0"/>
          <w:divBdr>
            <w:top w:val="none" w:sz="0" w:space="0" w:color="auto"/>
            <w:left w:val="none" w:sz="0" w:space="0" w:color="auto"/>
            <w:bottom w:val="none" w:sz="0" w:space="0" w:color="auto"/>
            <w:right w:val="none" w:sz="0" w:space="0" w:color="auto"/>
          </w:divBdr>
        </w:div>
        <w:div w:id="1539079281">
          <w:marLeft w:val="1166"/>
          <w:marRight w:val="0"/>
          <w:marTop w:val="200"/>
          <w:marBottom w:val="0"/>
          <w:divBdr>
            <w:top w:val="none" w:sz="0" w:space="0" w:color="auto"/>
            <w:left w:val="none" w:sz="0" w:space="0" w:color="auto"/>
            <w:bottom w:val="none" w:sz="0" w:space="0" w:color="auto"/>
            <w:right w:val="none" w:sz="0" w:space="0" w:color="auto"/>
          </w:divBdr>
        </w:div>
        <w:div w:id="1640260462">
          <w:marLeft w:val="1166"/>
          <w:marRight w:val="0"/>
          <w:marTop w:val="200"/>
          <w:marBottom w:val="0"/>
          <w:divBdr>
            <w:top w:val="none" w:sz="0" w:space="0" w:color="auto"/>
            <w:left w:val="none" w:sz="0" w:space="0" w:color="auto"/>
            <w:bottom w:val="none" w:sz="0" w:space="0" w:color="auto"/>
            <w:right w:val="none" w:sz="0" w:space="0" w:color="auto"/>
          </w:divBdr>
        </w:div>
        <w:div w:id="1757743680">
          <w:marLeft w:val="547"/>
          <w:marRight w:val="0"/>
          <w:marTop w:val="200"/>
          <w:marBottom w:val="0"/>
          <w:divBdr>
            <w:top w:val="none" w:sz="0" w:space="0" w:color="auto"/>
            <w:left w:val="none" w:sz="0" w:space="0" w:color="auto"/>
            <w:bottom w:val="none" w:sz="0" w:space="0" w:color="auto"/>
            <w:right w:val="none" w:sz="0" w:space="0" w:color="auto"/>
          </w:divBdr>
        </w:div>
      </w:divsChild>
    </w:div>
    <w:div w:id="588738475">
      <w:bodyDiv w:val="1"/>
      <w:marLeft w:val="0"/>
      <w:marRight w:val="0"/>
      <w:marTop w:val="0"/>
      <w:marBottom w:val="0"/>
      <w:divBdr>
        <w:top w:val="none" w:sz="0" w:space="0" w:color="auto"/>
        <w:left w:val="none" w:sz="0" w:space="0" w:color="auto"/>
        <w:bottom w:val="none" w:sz="0" w:space="0" w:color="auto"/>
        <w:right w:val="none" w:sz="0" w:space="0" w:color="auto"/>
      </w:divBdr>
      <w:divsChild>
        <w:div w:id="1813403108">
          <w:marLeft w:val="547"/>
          <w:marRight w:val="0"/>
          <w:marTop w:val="200"/>
          <w:marBottom w:val="0"/>
          <w:divBdr>
            <w:top w:val="none" w:sz="0" w:space="0" w:color="auto"/>
            <w:left w:val="none" w:sz="0" w:space="0" w:color="auto"/>
            <w:bottom w:val="none" w:sz="0" w:space="0" w:color="auto"/>
            <w:right w:val="none" w:sz="0" w:space="0" w:color="auto"/>
          </w:divBdr>
        </w:div>
        <w:div w:id="2024428403">
          <w:marLeft w:val="547"/>
          <w:marRight w:val="0"/>
          <w:marTop w:val="200"/>
          <w:marBottom w:val="0"/>
          <w:divBdr>
            <w:top w:val="none" w:sz="0" w:space="0" w:color="auto"/>
            <w:left w:val="none" w:sz="0" w:space="0" w:color="auto"/>
            <w:bottom w:val="none" w:sz="0" w:space="0" w:color="auto"/>
            <w:right w:val="none" w:sz="0" w:space="0" w:color="auto"/>
          </w:divBdr>
        </w:div>
      </w:divsChild>
    </w:div>
    <w:div w:id="598103766">
      <w:bodyDiv w:val="1"/>
      <w:marLeft w:val="0"/>
      <w:marRight w:val="0"/>
      <w:marTop w:val="0"/>
      <w:marBottom w:val="0"/>
      <w:divBdr>
        <w:top w:val="none" w:sz="0" w:space="0" w:color="auto"/>
        <w:left w:val="none" w:sz="0" w:space="0" w:color="auto"/>
        <w:bottom w:val="none" w:sz="0" w:space="0" w:color="auto"/>
        <w:right w:val="none" w:sz="0" w:space="0" w:color="auto"/>
      </w:divBdr>
      <w:divsChild>
        <w:div w:id="809131509">
          <w:marLeft w:val="547"/>
          <w:marRight w:val="0"/>
          <w:marTop w:val="200"/>
          <w:marBottom w:val="0"/>
          <w:divBdr>
            <w:top w:val="none" w:sz="0" w:space="0" w:color="auto"/>
            <w:left w:val="none" w:sz="0" w:space="0" w:color="auto"/>
            <w:bottom w:val="none" w:sz="0" w:space="0" w:color="auto"/>
            <w:right w:val="none" w:sz="0" w:space="0" w:color="auto"/>
          </w:divBdr>
        </w:div>
        <w:div w:id="954099079">
          <w:marLeft w:val="547"/>
          <w:marRight w:val="0"/>
          <w:marTop w:val="200"/>
          <w:marBottom w:val="0"/>
          <w:divBdr>
            <w:top w:val="none" w:sz="0" w:space="0" w:color="auto"/>
            <w:left w:val="none" w:sz="0" w:space="0" w:color="auto"/>
            <w:bottom w:val="none" w:sz="0" w:space="0" w:color="auto"/>
            <w:right w:val="none" w:sz="0" w:space="0" w:color="auto"/>
          </w:divBdr>
        </w:div>
        <w:div w:id="1124423010">
          <w:marLeft w:val="547"/>
          <w:marRight w:val="0"/>
          <w:marTop w:val="200"/>
          <w:marBottom w:val="0"/>
          <w:divBdr>
            <w:top w:val="none" w:sz="0" w:space="0" w:color="auto"/>
            <w:left w:val="none" w:sz="0" w:space="0" w:color="auto"/>
            <w:bottom w:val="none" w:sz="0" w:space="0" w:color="auto"/>
            <w:right w:val="none" w:sz="0" w:space="0" w:color="auto"/>
          </w:divBdr>
        </w:div>
      </w:divsChild>
    </w:div>
    <w:div w:id="605694386">
      <w:bodyDiv w:val="1"/>
      <w:marLeft w:val="0"/>
      <w:marRight w:val="0"/>
      <w:marTop w:val="0"/>
      <w:marBottom w:val="0"/>
      <w:divBdr>
        <w:top w:val="none" w:sz="0" w:space="0" w:color="auto"/>
        <w:left w:val="none" w:sz="0" w:space="0" w:color="auto"/>
        <w:bottom w:val="none" w:sz="0" w:space="0" w:color="auto"/>
        <w:right w:val="none" w:sz="0" w:space="0" w:color="auto"/>
      </w:divBdr>
    </w:div>
    <w:div w:id="606891195">
      <w:bodyDiv w:val="1"/>
      <w:marLeft w:val="0"/>
      <w:marRight w:val="0"/>
      <w:marTop w:val="0"/>
      <w:marBottom w:val="0"/>
      <w:divBdr>
        <w:top w:val="none" w:sz="0" w:space="0" w:color="auto"/>
        <w:left w:val="none" w:sz="0" w:space="0" w:color="auto"/>
        <w:bottom w:val="none" w:sz="0" w:space="0" w:color="auto"/>
        <w:right w:val="none" w:sz="0" w:space="0" w:color="auto"/>
      </w:divBdr>
      <w:divsChild>
        <w:div w:id="633952053">
          <w:marLeft w:val="547"/>
          <w:marRight w:val="0"/>
          <w:marTop w:val="200"/>
          <w:marBottom w:val="0"/>
          <w:divBdr>
            <w:top w:val="none" w:sz="0" w:space="0" w:color="auto"/>
            <w:left w:val="none" w:sz="0" w:space="0" w:color="auto"/>
            <w:bottom w:val="none" w:sz="0" w:space="0" w:color="auto"/>
            <w:right w:val="none" w:sz="0" w:space="0" w:color="auto"/>
          </w:divBdr>
        </w:div>
        <w:div w:id="1622615510">
          <w:marLeft w:val="547"/>
          <w:marRight w:val="0"/>
          <w:marTop w:val="200"/>
          <w:marBottom w:val="0"/>
          <w:divBdr>
            <w:top w:val="none" w:sz="0" w:space="0" w:color="auto"/>
            <w:left w:val="none" w:sz="0" w:space="0" w:color="auto"/>
            <w:bottom w:val="none" w:sz="0" w:space="0" w:color="auto"/>
            <w:right w:val="none" w:sz="0" w:space="0" w:color="auto"/>
          </w:divBdr>
        </w:div>
      </w:divsChild>
    </w:div>
    <w:div w:id="635066901">
      <w:bodyDiv w:val="1"/>
      <w:marLeft w:val="0"/>
      <w:marRight w:val="0"/>
      <w:marTop w:val="0"/>
      <w:marBottom w:val="0"/>
      <w:divBdr>
        <w:top w:val="none" w:sz="0" w:space="0" w:color="auto"/>
        <w:left w:val="none" w:sz="0" w:space="0" w:color="auto"/>
        <w:bottom w:val="none" w:sz="0" w:space="0" w:color="auto"/>
        <w:right w:val="none" w:sz="0" w:space="0" w:color="auto"/>
      </w:divBdr>
    </w:div>
    <w:div w:id="644745756">
      <w:bodyDiv w:val="1"/>
      <w:marLeft w:val="0"/>
      <w:marRight w:val="0"/>
      <w:marTop w:val="0"/>
      <w:marBottom w:val="0"/>
      <w:divBdr>
        <w:top w:val="none" w:sz="0" w:space="0" w:color="auto"/>
        <w:left w:val="none" w:sz="0" w:space="0" w:color="auto"/>
        <w:bottom w:val="none" w:sz="0" w:space="0" w:color="auto"/>
        <w:right w:val="none" w:sz="0" w:space="0" w:color="auto"/>
      </w:divBdr>
    </w:div>
    <w:div w:id="649479331">
      <w:bodyDiv w:val="1"/>
      <w:marLeft w:val="0"/>
      <w:marRight w:val="0"/>
      <w:marTop w:val="0"/>
      <w:marBottom w:val="0"/>
      <w:divBdr>
        <w:top w:val="none" w:sz="0" w:space="0" w:color="auto"/>
        <w:left w:val="none" w:sz="0" w:space="0" w:color="auto"/>
        <w:bottom w:val="none" w:sz="0" w:space="0" w:color="auto"/>
        <w:right w:val="none" w:sz="0" w:space="0" w:color="auto"/>
      </w:divBdr>
    </w:div>
    <w:div w:id="705838283">
      <w:bodyDiv w:val="1"/>
      <w:marLeft w:val="0"/>
      <w:marRight w:val="0"/>
      <w:marTop w:val="0"/>
      <w:marBottom w:val="0"/>
      <w:divBdr>
        <w:top w:val="none" w:sz="0" w:space="0" w:color="auto"/>
        <w:left w:val="none" w:sz="0" w:space="0" w:color="auto"/>
        <w:bottom w:val="none" w:sz="0" w:space="0" w:color="auto"/>
        <w:right w:val="none" w:sz="0" w:space="0" w:color="auto"/>
      </w:divBdr>
    </w:div>
    <w:div w:id="727192038">
      <w:bodyDiv w:val="1"/>
      <w:marLeft w:val="0"/>
      <w:marRight w:val="0"/>
      <w:marTop w:val="0"/>
      <w:marBottom w:val="0"/>
      <w:divBdr>
        <w:top w:val="none" w:sz="0" w:space="0" w:color="auto"/>
        <w:left w:val="none" w:sz="0" w:space="0" w:color="auto"/>
        <w:bottom w:val="none" w:sz="0" w:space="0" w:color="auto"/>
        <w:right w:val="none" w:sz="0" w:space="0" w:color="auto"/>
      </w:divBdr>
    </w:div>
    <w:div w:id="727537639">
      <w:bodyDiv w:val="1"/>
      <w:marLeft w:val="0"/>
      <w:marRight w:val="0"/>
      <w:marTop w:val="0"/>
      <w:marBottom w:val="0"/>
      <w:divBdr>
        <w:top w:val="none" w:sz="0" w:space="0" w:color="auto"/>
        <w:left w:val="none" w:sz="0" w:space="0" w:color="auto"/>
        <w:bottom w:val="none" w:sz="0" w:space="0" w:color="auto"/>
        <w:right w:val="none" w:sz="0" w:space="0" w:color="auto"/>
      </w:divBdr>
      <w:divsChild>
        <w:div w:id="1898318810">
          <w:marLeft w:val="547"/>
          <w:marRight w:val="0"/>
          <w:marTop w:val="200"/>
          <w:marBottom w:val="0"/>
          <w:divBdr>
            <w:top w:val="none" w:sz="0" w:space="0" w:color="auto"/>
            <w:left w:val="none" w:sz="0" w:space="0" w:color="auto"/>
            <w:bottom w:val="none" w:sz="0" w:space="0" w:color="auto"/>
            <w:right w:val="none" w:sz="0" w:space="0" w:color="auto"/>
          </w:divBdr>
        </w:div>
      </w:divsChild>
    </w:div>
    <w:div w:id="733627630">
      <w:bodyDiv w:val="1"/>
      <w:marLeft w:val="0"/>
      <w:marRight w:val="0"/>
      <w:marTop w:val="0"/>
      <w:marBottom w:val="0"/>
      <w:divBdr>
        <w:top w:val="none" w:sz="0" w:space="0" w:color="auto"/>
        <w:left w:val="none" w:sz="0" w:space="0" w:color="auto"/>
        <w:bottom w:val="none" w:sz="0" w:space="0" w:color="auto"/>
        <w:right w:val="none" w:sz="0" w:space="0" w:color="auto"/>
      </w:divBdr>
    </w:div>
    <w:div w:id="733741263">
      <w:bodyDiv w:val="1"/>
      <w:marLeft w:val="0"/>
      <w:marRight w:val="0"/>
      <w:marTop w:val="0"/>
      <w:marBottom w:val="0"/>
      <w:divBdr>
        <w:top w:val="none" w:sz="0" w:space="0" w:color="auto"/>
        <w:left w:val="none" w:sz="0" w:space="0" w:color="auto"/>
        <w:bottom w:val="none" w:sz="0" w:space="0" w:color="auto"/>
        <w:right w:val="none" w:sz="0" w:space="0" w:color="auto"/>
      </w:divBdr>
    </w:div>
    <w:div w:id="754786954">
      <w:bodyDiv w:val="1"/>
      <w:marLeft w:val="0"/>
      <w:marRight w:val="0"/>
      <w:marTop w:val="0"/>
      <w:marBottom w:val="0"/>
      <w:divBdr>
        <w:top w:val="none" w:sz="0" w:space="0" w:color="auto"/>
        <w:left w:val="none" w:sz="0" w:space="0" w:color="auto"/>
        <w:bottom w:val="none" w:sz="0" w:space="0" w:color="auto"/>
        <w:right w:val="none" w:sz="0" w:space="0" w:color="auto"/>
      </w:divBdr>
      <w:divsChild>
        <w:div w:id="153372718">
          <w:marLeft w:val="547"/>
          <w:marRight w:val="0"/>
          <w:marTop w:val="200"/>
          <w:marBottom w:val="0"/>
          <w:divBdr>
            <w:top w:val="none" w:sz="0" w:space="0" w:color="auto"/>
            <w:left w:val="none" w:sz="0" w:space="0" w:color="auto"/>
            <w:bottom w:val="none" w:sz="0" w:space="0" w:color="auto"/>
            <w:right w:val="none" w:sz="0" w:space="0" w:color="auto"/>
          </w:divBdr>
        </w:div>
        <w:div w:id="546602729">
          <w:marLeft w:val="547"/>
          <w:marRight w:val="0"/>
          <w:marTop w:val="200"/>
          <w:marBottom w:val="0"/>
          <w:divBdr>
            <w:top w:val="none" w:sz="0" w:space="0" w:color="auto"/>
            <w:left w:val="none" w:sz="0" w:space="0" w:color="auto"/>
            <w:bottom w:val="none" w:sz="0" w:space="0" w:color="auto"/>
            <w:right w:val="none" w:sz="0" w:space="0" w:color="auto"/>
          </w:divBdr>
        </w:div>
        <w:div w:id="2048528316">
          <w:marLeft w:val="547"/>
          <w:marRight w:val="0"/>
          <w:marTop w:val="200"/>
          <w:marBottom w:val="0"/>
          <w:divBdr>
            <w:top w:val="none" w:sz="0" w:space="0" w:color="auto"/>
            <w:left w:val="none" w:sz="0" w:space="0" w:color="auto"/>
            <w:bottom w:val="none" w:sz="0" w:space="0" w:color="auto"/>
            <w:right w:val="none" w:sz="0" w:space="0" w:color="auto"/>
          </w:divBdr>
        </w:div>
      </w:divsChild>
    </w:div>
    <w:div w:id="770472055">
      <w:bodyDiv w:val="1"/>
      <w:marLeft w:val="0"/>
      <w:marRight w:val="0"/>
      <w:marTop w:val="0"/>
      <w:marBottom w:val="0"/>
      <w:divBdr>
        <w:top w:val="none" w:sz="0" w:space="0" w:color="auto"/>
        <w:left w:val="none" w:sz="0" w:space="0" w:color="auto"/>
        <w:bottom w:val="none" w:sz="0" w:space="0" w:color="auto"/>
        <w:right w:val="none" w:sz="0" w:space="0" w:color="auto"/>
      </w:divBdr>
    </w:div>
    <w:div w:id="780077680">
      <w:bodyDiv w:val="1"/>
      <w:marLeft w:val="0"/>
      <w:marRight w:val="0"/>
      <w:marTop w:val="0"/>
      <w:marBottom w:val="0"/>
      <w:divBdr>
        <w:top w:val="none" w:sz="0" w:space="0" w:color="auto"/>
        <w:left w:val="none" w:sz="0" w:space="0" w:color="auto"/>
        <w:bottom w:val="none" w:sz="0" w:space="0" w:color="auto"/>
        <w:right w:val="none" w:sz="0" w:space="0" w:color="auto"/>
      </w:divBdr>
    </w:div>
    <w:div w:id="780994525">
      <w:bodyDiv w:val="1"/>
      <w:marLeft w:val="0"/>
      <w:marRight w:val="0"/>
      <w:marTop w:val="0"/>
      <w:marBottom w:val="0"/>
      <w:divBdr>
        <w:top w:val="none" w:sz="0" w:space="0" w:color="auto"/>
        <w:left w:val="none" w:sz="0" w:space="0" w:color="auto"/>
        <w:bottom w:val="none" w:sz="0" w:space="0" w:color="auto"/>
        <w:right w:val="none" w:sz="0" w:space="0" w:color="auto"/>
      </w:divBdr>
      <w:divsChild>
        <w:div w:id="1080367860">
          <w:marLeft w:val="547"/>
          <w:marRight w:val="0"/>
          <w:marTop w:val="200"/>
          <w:marBottom w:val="0"/>
          <w:divBdr>
            <w:top w:val="none" w:sz="0" w:space="0" w:color="auto"/>
            <w:left w:val="none" w:sz="0" w:space="0" w:color="auto"/>
            <w:bottom w:val="none" w:sz="0" w:space="0" w:color="auto"/>
            <w:right w:val="none" w:sz="0" w:space="0" w:color="auto"/>
          </w:divBdr>
        </w:div>
        <w:div w:id="1181358396">
          <w:marLeft w:val="446"/>
          <w:marRight w:val="0"/>
          <w:marTop w:val="200"/>
          <w:marBottom w:val="0"/>
          <w:divBdr>
            <w:top w:val="none" w:sz="0" w:space="0" w:color="auto"/>
            <w:left w:val="none" w:sz="0" w:space="0" w:color="auto"/>
            <w:bottom w:val="none" w:sz="0" w:space="0" w:color="auto"/>
            <w:right w:val="none" w:sz="0" w:space="0" w:color="auto"/>
          </w:divBdr>
        </w:div>
        <w:div w:id="1767769988">
          <w:marLeft w:val="547"/>
          <w:marRight w:val="0"/>
          <w:marTop w:val="200"/>
          <w:marBottom w:val="0"/>
          <w:divBdr>
            <w:top w:val="none" w:sz="0" w:space="0" w:color="auto"/>
            <w:left w:val="none" w:sz="0" w:space="0" w:color="auto"/>
            <w:bottom w:val="none" w:sz="0" w:space="0" w:color="auto"/>
            <w:right w:val="none" w:sz="0" w:space="0" w:color="auto"/>
          </w:divBdr>
        </w:div>
      </w:divsChild>
    </w:div>
    <w:div w:id="813789868">
      <w:bodyDiv w:val="1"/>
      <w:marLeft w:val="0"/>
      <w:marRight w:val="0"/>
      <w:marTop w:val="0"/>
      <w:marBottom w:val="0"/>
      <w:divBdr>
        <w:top w:val="none" w:sz="0" w:space="0" w:color="auto"/>
        <w:left w:val="none" w:sz="0" w:space="0" w:color="auto"/>
        <w:bottom w:val="none" w:sz="0" w:space="0" w:color="auto"/>
        <w:right w:val="none" w:sz="0" w:space="0" w:color="auto"/>
      </w:divBdr>
    </w:div>
    <w:div w:id="820341608">
      <w:bodyDiv w:val="1"/>
      <w:marLeft w:val="0"/>
      <w:marRight w:val="0"/>
      <w:marTop w:val="0"/>
      <w:marBottom w:val="0"/>
      <w:divBdr>
        <w:top w:val="none" w:sz="0" w:space="0" w:color="auto"/>
        <w:left w:val="none" w:sz="0" w:space="0" w:color="auto"/>
        <w:bottom w:val="none" w:sz="0" w:space="0" w:color="auto"/>
        <w:right w:val="none" w:sz="0" w:space="0" w:color="auto"/>
      </w:divBdr>
      <w:divsChild>
        <w:div w:id="468791729">
          <w:marLeft w:val="547"/>
          <w:marRight w:val="0"/>
          <w:marTop w:val="200"/>
          <w:marBottom w:val="0"/>
          <w:divBdr>
            <w:top w:val="none" w:sz="0" w:space="0" w:color="auto"/>
            <w:left w:val="none" w:sz="0" w:space="0" w:color="auto"/>
            <w:bottom w:val="none" w:sz="0" w:space="0" w:color="auto"/>
            <w:right w:val="none" w:sz="0" w:space="0" w:color="auto"/>
          </w:divBdr>
        </w:div>
        <w:div w:id="979266195">
          <w:marLeft w:val="547"/>
          <w:marRight w:val="0"/>
          <w:marTop w:val="200"/>
          <w:marBottom w:val="0"/>
          <w:divBdr>
            <w:top w:val="none" w:sz="0" w:space="0" w:color="auto"/>
            <w:left w:val="none" w:sz="0" w:space="0" w:color="auto"/>
            <w:bottom w:val="none" w:sz="0" w:space="0" w:color="auto"/>
            <w:right w:val="none" w:sz="0" w:space="0" w:color="auto"/>
          </w:divBdr>
        </w:div>
        <w:div w:id="1107390732">
          <w:marLeft w:val="1166"/>
          <w:marRight w:val="0"/>
          <w:marTop w:val="200"/>
          <w:marBottom w:val="0"/>
          <w:divBdr>
            <w:top w:val="none" w:sz="0" w:space="0" w:color="auto"/>
            <w:left w:val="none" w:sz="0" w:space="0" w:color="auto"/>
            <w:bottom w:val="none" w:sz="0" w:space="0" w:color="auto"/>
            <w:right w:val="none" w:sz="0" w:space="0" w:color="auto"/>
          </w:divBdr>
        </w:div>
        <w:div w:id="1778405433">
          <w:marLeft w:val="1166"/>
          <w:marRight w:val="0"/>
          <w:marTop w:val="200"/>
          <w:marBottom w:val="0"/>
          <w:divBdr>
            <w:top w:val="none" w:sz="0" w:space="0" w:color="auto"/>
            <w:left w:val="none" w:sz="0" w:space="0" w:color="auto"/>
            <w:bottom w:val="none" w:sz="0" w:space="0" w:color="auto"/>
            <w:right w:val="none" w:sz="0" w:space="0" w:color="auto"/>
          </w:divBdr>
        </w:div>
        <w:div w:id="2084571608">
          <w:marLeft w:val="547"/>
          <w:marRight w:val="0"/>
          <w:marTop w:val="200"/>
          <w:marBottom w:val="0"/>
          <w:divBdr>
            <w:top w:val="none" w:sz="0" w:space="0" w:color="auto"/>
            <w:left w:val="none" w:sz="0" w:space="0" w:color="auto"/>
            <w:bottom w:val="none" w:sz="0" w:space="0" w:color="auto"/>
            <w:right w:val="none" w:sz="0" w:space="0" w:color="auto"/>
          </w:divBdr>
        </w:div>
      </w:divsChild>
    </w:div>
    <w:div w:id="822503507">
      <w:bodyDiv w:val="1"/>
      <w:marLeft w:val="0"/>
      <w:marRight w:val="0"/>
      <w:marTop w:val="0"/>
      <w:marBottom w:val="0"/>
      <w:divBdr>
        <w:top w:val="none" w:sz="0" w:space="0" w:color="auto"/>
        <w:left w:val="none" w:sz="0" w:space="0" w:color="auto"/>
        <w:bottom w:val="none" w:sz="0" w:space="0" w:color="auto"/>
        <w:right w:val="none" w:sz="0" w:space="0" w:color="auto"/>
      </w:divBdr>
    </w:div>
    <w:div w:id="835534758">
      <w:bodyDiv w:val="1"/>
      <w:marLeft w:val="0"/>
      <w:marRight w:val="0"/>
      <w:marTop w:val="0"/>
      <w:marBottom w:val="0"/>
      <w:divBdr>
        <w:top w:val="none" w:sz="0" w:space="0" w:color="auto"/>
        <w:left w:val="none" w:sz="0" w:space="0" w:color="auto"/>
        <w:bottom w:val="none" w:sz="0" w:space="0" w:color="auto"/>
        <w:right w:val="none" w:sz="0" w:space="0" w:color="auto"/>
      </w:divBdr>
    </w:div>
    <w:div w:id="846138982">
      <w:bodyDiv w:val="1"/>
      <w:marLeft w:val="0"/>
      <w:marRight w:val="0"/>
      <w:marTop w:val="0"/>
      <w:marBottom w:val="0"/>
      <w:divBdr>
        <w:top w:val="none" w:sz="0" w:space="0" w:color="auto"/>
        <w:left w:val="none" w:sz="0" w:space="0" w:color="auto"/>
        <w:bottom w:val="none" w:sz="0" w:space="0" w:color="auto"/>
        <w:right w:val="none" w:sz="0" w:space="0" w:color="auto"/>
      </w:divBdr>
      <w:divsChild>
        <w:div w:id="308828977">
          <w:marLeft w:val="1166"/>
          <w:marRight w:val="0"/>
          <w:marTop w:val="200"/>
          <w:marBottom w:val="0"/>
          <w:divBdr>
            <w:top w:val="none" w:sz="0" w:space="0" w:color="auto"/>
            <w:left w:val="none" w:sz="0" w:space="0" w:color="auto"/>
            <w:bottom w:val="none" w:sz="0" w:space="0" w:color="auto"/>
            <w:right w:val="none" w:sz="0" w:space="0" w:color="auto"/>
          </w:divBdr>
        </w:div>
        <w:div w:id="397873031">
          <w:marLeft w:val="547"/>
          <w:marRight w:val="0"/>
          <w:marTop w:val="200"/>
          <w:marBottom w:val="0"/>
          <w:divBdr>
            <w:top w:val="none" w:sz="0" w:space="0" w:color="auto"/>
            <w:left w:val="none" w:sz="0" w:space="0" w:color="auto"/>
            <w:bottom w:val="none" w:sz="0" w:space="0" w:color="auto"/>
            <w:right w:val="none" w:sz="0" w:space="0" w:color="auto"/>
          </w:divBdr>
        </w:div>
        <w:div w:id="485634988">
          <w:marLeft w:val="547"/>
          <w:marRight w:val="0"/>
          <w:marTop w:val="200"/>
          <w:marBottom w:val="0"/>
          <w:divBdr>
            <w:top w:val="none" w:sz="0" w:space="0" w:color="auto"/>
            <w:left w:val="none" w:sz="0" w:space="0" w:color="auto"/>
            <w:bottom w:val="none" w:sz="0" w:space="0" w:color="auto"/>
            <w:right w:val="none" w:sz="0" w:space="0" w:color="auto"/>
          </w:divBdr>
        </w:div>
        <w:div w:id="1390767592">
          <w:marLeft w:val="547"/>
          <w:marRight w:val="0"/>
          <w:marTop w:val="200"/>
          <w:marBottom w:val="0"/>
          <w:divBdr>
            <w:top w:val="none" w:sz="0" w:space="0" w:color="auto"/>
            <w:left w:val="none" w:sz="0" w:space="0" w:color="auto"/>
            <w:bottom w:val="none" w:sz="0" w:space="0" w:color="auto"/>
            <w:right w:val="none" w:sz="0" w:space="0" w:color="auto"/>
          </w:divBdr>
        </w:div>
      </w:divsChild>
    </w:div>
    <w:div w:id="854659124">
      <w:bodyDiv w:val="1"/>
      <w:marLeft w:val="0"/>
      <w:marRight w:val="0"/>
      <w:marTop w:val="0"/>
      <w:marBottom w:val="0"/>
      <w:divBdr>
        <w:top w:val="none" w:sz="0" w:space="0" w:color="auto"/>
        <w:left w:val="none" w:sz="0" w:space="0" w:color="auto"/>
        <w:bottom w:val="none" w:sz="0" w:space="0" w:color="auto"/>
        <w:right w:val="none" w:sz="0" w:space="0" w:color="auto"/>
      </w:divBdr>
    </w:div>
    <w:div w:id="854878361">
      <w:bodyDiv w:val="1"/>
      <w:marLeft w:val="0"/>
      <w:marRight w:val="0"/>
      <w:marTop w:val="0"/>
      <w:marBottom w:val="0"/>
      <w:divBdr>
        <w:top w:val="none" w:sz="0" w:space="0" w:color="auto"/>
        <w:left w:val="none" w:sz="0" w:space="0" w:color="auto"/>
        <w:bottom w:val="none" w:sz="0" w:space="0" w:color="auto"/>
        <w:right w:val="none" w:sz="0" w:space="0" w:color="auto"/>
      </w:divBdr>
    </w:div>
    <w:div w:id="854929020">
      <w:bodyDiv w:val="1"/>
      <w:marLeft w:val="0"/>
      <w:marRight w:val="0"/>
      <w:marTop w:val="0"/>
      <w:marBottom w:val="0"/>
      <w:divBdr>
        <w:top w:val="none" w:sz="0" w:space="0" w:color="auto"/>
        <w:left w:val="none" w:sz="0" w:space="0" w:color="auto"/>
        <w:bottom w:val="none" w:sz="0" w:space="0" w:color="auto"/>
        <w:right w:val="none" w:sz="0" w:space="0" w:color="auto"/>
      </w:divBdr>
      <w:divsChild>
        <w:div w:id="88817378">
          <w:marLeft w:val="547"/>
          <w:marRight w:val="0"/>
          <w:marTop w:val="200"/>
          <w:marBottom w:val="0"/>
          <w:divBdr>
            <w:top w:val="none" w:sz="0" w:space="0" w:color="auto"/>
            <w:left w:val="none" w:sz="0" w:space="0" w:color="auto"/>
            <w:bottom w:val="none" w:sz="0" w:space="0" w:color="auto"/>
            <w:right w:val="none" w:sz="0" w:space="0" w:color="auto"/>
          </w:divBdr>
        </w:div>
        <w:div w:id="239870424">
          <w:marLeft w:val="547"/>
          <w:marRight w:val="0"/>
          <w:marTop w:val="200"/>
          <w:marBottom w:val="0"/>
          <w:divBdr>
            <w:top w:val="none" w:sz="0" w:space="0" w:color="auto"/>
            <w:left w:val="none" w:sz="0" w:space="0" w:color="auto"/>
            <w:bottom w:val="none" w:sz="0" w:space="0" w:color="auto"/>
            <w:right w:val="none" w:sz="0" w:space="0" w:color="auto"/>
          </w:divBdr>
        </w:div>
        <w:div w:id="327750283">
          <w:marLeft w:val="1166"/>
          <w:marRight w:val="0"/>
          <w:marTop w:val="200"/>
          <w:marBottom w:val="0"/>
          <w:divBdr>
            <w:top w:val="none" w:sz="0" w:space="0" w:color="auto"/>
            <w:left w:val="none" w:sz="0" w:space="0" w:color="auto"/>
            <w:bottom w:val="none" w:sz="0" w:space="0" w:color="auto"/>
            <w:right w:val="none" w:sz="0" w:space="0" w:color="auto"/>
          </w:divBdr>
        </w:div>
        <w:div w:id="697202792">
          <w:marLeft w:val="1166"/>
          <w:marRight w:val="0"/>
          <w:marTop w:val="200"/>
          <w:marBottom w:val="0"/>
          <w:divBdr>
            <w:top w:val="none" w:sz="0" w:space="0" w:color="auto"/>
            <w:left w:val="none" w:sz="0" w:space="0" w:color="auto"/>
            <w:bottom w:val="none" w:sz="0" w:space="0" w:color="auto"/>
            <w:right w:val="none" w:sz="0" w:space="0" w:color="auto"/>
          </w:divBdr>
        </w:div>
        <w:div w:id="930554283">
          <w:marLeft w:val="1166"/>
          <w:marRight w:val="0"/>
          <w:marTop w:val="200"/>
          <w:marBottom w:val="0"/>
          <w:divBdr>
            <w:top w:val="none" w:sz="0" w:space="0" w:color="auto"/>
            <w:left w:val="none" w:sz="0" w:space="0" w:color="auto"/>
            <w:bottom w:val="none" w:sz="0" w:space="0" w:color="auto"/>
            <w:right w:val="none" w:sz="0" w:space="0" w:color="auto"/>
          </w:divBdr>
        </w:div>
        <w:div w:id="1029601870">
          <w:marLeft w:val="1166"/>
          <w:marRight w:val="0"/>
          <w:marTop w:val="200"/>
          <w:marBottom w:val="0"/>
          <w:divBdr>
            <w:top w:val="none" w:sz="0" w:space="0" w:color="auto"/>
            <w:left w:val="none" w:sz="0" w:space="0" w:color="auto"/>
            <w:bottom w:val="none" w:sz="0" w:space="0" w:color="auto"/>
            <w:right w:val="none" w:sz="0" w:space="0" w:color="auto"/>
          </w:divBdr>
        </w:div>
        <w:div w:id="1144738752">
          <w:marLeft w:val="1166"/>
          <w:marRight w:val="0"/>
          <w:marTop w:val="200"/>
          <w:marBottom w:val="0"/>
          <w:divBdr>
            <w:top w:val="none" w:sz="0" w:space="0" w:color="auto"/>
            <w:left w:val="none" w:sz="0" w:space="0" w:color="auto"/>
            <w:bottom w:val="none" w:sz="0" w:space="0" w:color="auto"/>
            <w:right w:val="none" w:sz="0" w:space="0" w:color="auto"/>
          </w:divBdr>
        </w:div>
        <w:div w:id="1389571695">
          <w:marLeft w:val="547"/>
          <w:marRight w:val="0"/>
          <w:marTop w:val="200"/>
          <w:marBottom w:val="0"/>
          <w:divBdr>
            <w:top w:val="none" w:sz="0" w:space="0" w:color="auto"/>
            <w:left w:val="none" w:sz="0" w:space="0" w:color="auto"/>
            <w:bottom w:val="none" w:sz="0" w:space="0" w:color="auto"/>
            <w:right w:val="none" w:sz="0" w:space="0" w:color="auto"/>
          </w:divBdr>
        </w:div>
        <w:div w:id="1684891043">
          <w:marLeft w:val="1166"/>
          <w:marRight w:val="0"/>
          <w:marTop w:val="200"/>
          <w:marBottom w:val="0"/>
          <w:divBdr>
            <w:top w:val="none" w:sz="0" w:space="0" w:color="auto"/>
            <w:left w:val="none" w:sz="0" w:space="0" w:color="auto"/>
            <w:bottom w:val="none" w:sz="0" w:space="0" w:color="auto"/>
            <w:right w:val="none" w:sz="0" w:space="0" w:color="auto"/>
          </w:divBdr>
        </w:div>
        <w:div w:id="1838228521">
          <w:marLeft w:val="1166"/>
          <w:marRight w:val="0"/>
          <w:marTop w:val="200"/>
          <w:marBottom w:val="0"/>
          <w:divBdr>
            <w:top w:val="none" w:sz="0" w:space="0" w:color="auto"/>
            <w:left w:val="none" w:sz="0" w:space="0" w:color="auto"/>
            <w:bottom w:val="none" w:sz="0" w:space="0" w:color="auto"/>
            <w:right w:val="none" w:sz="0" w:space="0" w:color="auto"/>
          </w:divBdr>
        </w:div>
        <w:div w:id="1967160258">
          <w:marLeft w:val="1166"/>
          <w:marRight w:val="0"/>
          <w:marTop w:val="200"/>
          <w:marBottom w:val="0"/>
          <w:divBdr>
            <w:top w:val="none" w:sz="0" w:space="0" w:color="auto"/>
            <w:left w:val="none" w:sz="0" w:space="0" w:color="auto"/>
            <w:bottom w:val="none" w:sz="0" w:space="0" w:color="auto"/>
            <w:right w:val="none" w:sz="0" w:space="0" w:color="auto"/>
          </w:divBdr>
        </w:div>
      </w:divsChild>
    </w:div>
    <w:div w:id="871768676">
      <w:bodyDiv w:val="1"/>
      <w:marLeft w:val="0"/>
      <w:marRight w:val="0"/>
      <w:marTop w:val="0"/>
      <w:marBottom w:val="0"/>
      <w:divBdr>
        <w:top w:val="none" w:sz="0" w:space="0" w:color="auto"/>
        <w:left w:val="none" w:sz="0" w:space="0" w:color="auto"/>
        <w:bottom w:val="none" w:sz="0" w:space="0" w:color="auto"/>
        <w:right w:val="none" w:sz="0" w:space="0" w:color="auto"/>
      </w:divBdr>
    </w:div>
    <w:div w:id="872573789">
      <w:bodyDiv w:val="1"/>
      <w:marLeft w:val="0"/>
      <w:marRight w:val="0"/>
      <w:marTop w:val="0"/>
      <w:marBottom w:val="0"/>
      <w:divBdr>
        <w:top w:val="none" w:sz="0" w:space="0" w:color="auto"/>
        <w:left w:val="none" w:sz="0" w:space="0" w:color="auto"/>
        <w:bottom w:val="none" w:sz="0" w:space="0" w:color="auto"/>
        <w:right w:val="none" w:sz="0" w:space="0" w:color="auto"/>
      </w:divBdr>
      <w:divsChild>
        <w:div w:id="134638547">
          <w:marLeft w:val="547"/>
          <w:marRight w:val="0"/>
          <w:marTop w:val="200"/>
          <w:marBottom w:val="0"/>
          <w:divBdr>
            <w:top w:val="none" w:sz="0" w:space="0" w:color="auto"/>
            <w:left w:val="none" w:sz="0" w:space="0" w:color="auto"/>
            <w:bottom w:val="none" w:sz="0" w:space="0" w:color="auto"/>
            <w:right w:val="none" w:sz="0" w:space="0" w:color="auto"/>
          </w:divBdr>
        </w:div>
      </w:divsChild>
    </w:div>
    <w:div w:id="933392632">
      <w:bodyDiv w:val="1"/>
      <w:marLeft w:val="0"/>
      <w:marRight w:val="0"/>
      <w:marTop w:val="0"/>
      <w:marBottom w:val="0"/>
      <w:divBdr>
        <w:top w:val="none" w:sz="0" w:space="0" w:color="auto"/>
        <w:left w:val="none" w:sz="0" w:space="0" w:color="auto"/>
        <w:bottom w:val="none" w:sz="0" w:space="0" w:color="auto"/>
        <w:right w:val="none" w:sz="0" w:space="0" w:color="auto"/>
      </w:divBdr>
      <w:divsChild>
        <w:div w:id="227695434">
          <w:marLeft w:val="547"/>
          <w:marRight w:val="0"/>
          <w:marTop w:val="200"/>
          <w:marBottom w:val="0"/>
          <w:divBdr>
            <w:top w:val="none" w:sz="0" w:space="0" w:color="auto"/>
            <w:left w:val="none" w:sz="0" w:space="0" w:color="auto"/>
            <w:bottom w:val="none" w:sz="0" w:space="0" w:color="auto"/>
            <w:right w:val="none" w:sz="0" w:space="0" w:color="auto"/>
          </w:divBdr>
        </w:div>
        <w:div w:id="378406827">
          <w:marLeft w:val="547"/>
          <w:marRight w:val="0"/>
          <w:marTop w:val="200"/>
          <w:marBottom w:val="0"/>
          <w:divBdr>
            <w:top w:val="none" w:sz="0" w:space="0" w:color="auto"/>
            <w:left w:val="none" w:sz="0" w:space="0" w:color="auto"/>
            <w:bottom w:val="none" w:sz="0" w:space="0" w:color="auto"/>
            <w:right w:val="none" w:sz="0" w:space="0" w:color="auto"/>
          </w:divBdr>
        </w:div>
        <w:div w:id="726034311">
          <w:marLeft w:val="547"/>
          <w:marRight w:val="0"/>
          <w:marTop w:val="200"/>
          <w:marBottom w:val="0"/>
          <w:divBdr>
            <w:top w:val="none" w:sz="0" w:space="0" w:color="auto"/>
            <w:left w:val="none" w:sz="0" w:space="0" w:color="auto"/>
            <w:bottom w:val="none" w:sz="0" w:space="0" w:color="auto"/>
            <w:right w:val="none" w:sz="0" w:space="0" w:color="auto"/>
          </w:divBdr>
        </w:div>
        <w:div w:id="1742172177">
          <w:marLeft w:val="547"/>
          <w:marRight w:val="0"/>
          <w:marTop w:val="200"/>
          <w:marBottom w:val="0"/>
          <w:divBdr>
            <w:top w:val="none" w:sz="0" w:space="0" w:color="auto"/>
            <w:left w:val="none" w:sz="0" w:space="0" w:color="auto"/>
            <w:bottom w:val="none" w:sz="0" w:space="0" w:color="auto"/>
            <w:right w:val="none" w:sz="0" w:space="0" w:color="auto"/>
          </w:divBdr>
        </w:div>
        <w:div w:id="2009213014">
          <w:marLeft w:val="1166"/>
          <w:marRight w:val="0"/>
          <w:marTop w:val="200"/>
          <w:marBottom w:val="0"/>
          <w:divBdr>
            <w:top w:val="none" w:sz="0" w:space="0" w:color="auto"/>
            <w:left w:val="none" w:sz="0" w:space="0" w:color="auto"/>
            <w:bottom w:val="none" w:sz="0" w:space="0" w:color="auto"/>
            <w:right w:val="none" w:sz="0" w:space="0" w:color="auto"/>
          </w:divBdr>
        </w:div>
      </w:divsChild>
    </w:div>
    <w:div w:id="943417289">
      <w:bodyDiv w:val="1"/>
      <w:marLeft w:val="0"/>
      <w:marRight w:val="0"/>
      <w:marTop w:val="0"/>
      <w:marBottom w:val="0"/>
      <w:divBdr>
        <w:top w:val="none" w:sz="0" w:space="0" w:color="auto"/>
        <w:left w:val="none" w:sz="0" w:space="0" w:color="auto"/>
        <w:bottom w:val="none" w:sz="0" w:space="0" w:color="auto"/>
        <w:right w:val="none" w:sz="0" w:space="0" w:color="auto"/>
      </w:divBdr>
    </w:div>
    <w:div w:id="995913206">
      <w:bodyDiv w:val="1"/>
      <w:marLeft w:val="0"/>
      <w:marRight w:val="0"/>
      <w:marTop w:val="0"/>
      <w:marBottom w:val="0"/>
      <w:divBdr>
        <w:top w:val="none" w:sz="0" w:space="0" w:color="auto"/>
        <w:left w:val="none" w:sz="0" w:space="0" w:color="auto"/>
        <w:bottom w:val="none" w:sz="0" w:space="0" w:color="auto"/>
        <w:right w:val="none" w:sz="0" w:space="0" w:color="auto"/>
      </w:divBdr>
      <w:divsChild>
        <w:div w:id="676924505">
          <w:marLeft w:val="547"/>
          <w:marRight w:val="0"/>
          <w:marTop w:val="200"/>
          <w:marBottom w:val="0"/>
          <w:divBdr>
            <w:top w:val="none" w:sz="0" w:space="0" w:color="auto"/>
            <w:left w:val="none" w:sz="0" w:space="0" w:color="auto"/>
            <w:bottom w:val="none" w:sz="0" w:space="0" w:color="auto"/>
            <w:right w:val="none" w:sz="0" w:space="0" w:color="auto"/>
          </w:divBdr>
        </w:div>
        <w:div w:id="729307487">
          <w:marLeft w:val="547"/>
          <w:marRight w:val="0"/>
          <w:marTop w:val="200"/>
          <w:marBottom w:val="0"/>
          <w:divBdr>
            <w:top w:val="none" w:sz="0" w:space="0" w:color="auto"/>
            <w:left w:val="none" w:sz="0" w:space="0" w:color="auto"/>
            <w:bottom w:val="none" w:sz="0" w:space="0" w:color="auto"/>
            <w:right w:val="none" w:sz="0" w:space="0" w:color="auto"/>
          </w:divBdr>
        </w:div>
        <w:div w:id="890381006">
          <w:marLeft w:val="547"/>
          <w:marRight w:val="0"/>
          <w:marTop w:val="200"/>
          <w:marBottom w:val="0"/>
          <w:divBdr>
            <w:top w:val="none" w:sz="0" w:space="0" w:color="auto"/>
            <w:left w:val="none" w:sz="0" w:space="0" w:color="auto"/>
            <w:bottom w:val="none" w:sz="0" w:space="0" w:color="auto"/>
            <w:right w:val="none" w:sz="0" w:space="0" w:color="auto"/>
          </w:divBdr>
        </w:div>
      </w:divsChild>
    </w:div>
    <w:div w:id="1018894589">
      <w:bodyDiv w:val="1"/>
      <w:marLeft w:val="0"/>
      <w:marRight w:val="0"/>
      <w:marTop w:val="0"/>
      <w:marBottom w:val="0"/>
      <w:divBdr>
        <w:top w:val="none" w:sz="0" w:space="0" w:color="auto"/>
        <w:left w:val="none" w:sz="0" w:space="0" w:color="auto"/>
        <w:bottom w:val="none" w:sz="0" w:space="0" w:color="auto"/>
        <w:right w:val="none" w:sz="0" w:space="0" w:color="auto"/>
      </w:divBdr>
      <w:divsChild>
        <w:div w:id="29379590">
          <w:marLeft w:val="547"/>
          <w:marRight w:val="0"/>
          <w:marTop w:val="200"/>
          <w:marBottom w:val="0"/>
          <w:divBdr>
            <w:top w:val="none" w:sz="0" w:space="0" w:color="auto"/>
            <w:left w:val="none" w:sz="0" w:space="0" w:color="auto"/>
            <w:bottom w:val="none" w:sz="0" w:space="0" w:color="auto"/>
            <w:right w:val="none" w:sz="0" w:space="0" w:color="auto"/>
          </w:divBdr>
        </w:div>
        <w:div w:id="400836453">
          <w:marLeft w:val="547"/>
          <w:marRight w:val="0"/>
          <w:marTop w:val="200"/>
          <w:marBottom w:val="0"/>
          <w:divBdr>
            <w:top w:val="none" w:sz="0" w:space="0" w:color="auto"/>
            <w:left w:val="none" w:sz="0" w:space="0" w:color="auto"/>
            <w:bottom w:val="none" w:sz="0" w:space="0" w:color="auto"/>
            <w:right w:val="none" w:sz="0" w:space="0" w:color="auto"/>
          </w:divBdr>
        </w:div>
        <w:div w:id="488054868">
          <w:marLeft w:val="547"/>
          <w:marRight w:val="0"/>
          <w:marTop w:val="200"/>
          <w:marBottom w:val="0"/>
          <w:divBdr>
            <w:top w:val="none" w:sz="0" w:space="0" w:color="auto"/>
            <w:left w:val="none" w:sz="0" w:space="0" w:color="auto"/>
            <w:bottom w:val="none" w:sz="0" w:space="0" w:color="auto"/>
            <w:right w:val="none" w:sz="0" w:space="0" w:color="auto"/>
          </w:divBdr>
        </w:div>
        <w:div w:id="644050491">
          <w:marLeft w:val="547"/>
          <w:marRight w:val="0"/>
          <w:marTop w:val="200"/>
          <w:marBottom w:val="0"/>
          <w:divBdr>
            <w:top w:val="none" w:sz="0" w:space="0" w:color="auto"/>
            <w:left w:val="none" w:sz="0" w:space="0" w:color="auto"/>
            <w:bottom w:val="none" w:sz="0" w:space="0" w:color="auto"/>
            <w:right w:val="none" w:sz="0" w:space="0" w:color="auto"/>
          </w:divBdr>
        </w:div>
      </w:divsChild>
    </w:div>
    <w:div w:id="1051222462">
      <w:bodyDiv w:val="1"/>
      <w:marLeft w:val="0"/>
      <w:marRight w:val="0"/>
      <w:marTop w:val="0"/>
      <w:marBottom w:val="0"/>
      <w:divBdr>
        <w:top w:val="none" w:sz="0" w:space="0" w:color="auto"/>
        <w:left w:val="none" w:sz="0" w:space="0" w:color="auto"/>
        <w:bottom w:val="none" w:sz="0" w:space="0" w:color="auto"/>
        <w:right w:val="none" w:sz="0" w:space="0" w:color="auto"/>
      </w:divBdr>
    </w:div>
    <w:div w:id="1107776219">
      <w:bodyDiv w:val="1"/>
      <w:marLeft w:val="0"/>
      <w:marRight w:val="0"/>
      <w:marTop w:val="0"/>
      <w:marBottom w:val="0"/>
      <w:divBdr>
        <w:top w:val="none" w:sz="0" w:space="0" w:color="auto"/>
        <w:left w:val="none" w:sz="0" w:space="0" w:color="auto"/>
        <w:bottom w:val="none" w:sz="0" w:space="0" w:color="auto"/>
        <w:right w:val="none" w:sz="0" w:space="0" w:color="auto"/>
      </w:divBdr>
      <w:divsChild>
        <w:div w:id="94328989">
          <w:marLeft w:val="547"/>
          <w:marRight w:val="0"/>
          <w:marTop w:val="200"/>
          <w:marBottom w:val="0"/>
          <w:divBdr>
            <w:top w:val="none" w:sz="0" w:space="0" w:color="auto"/>
            <w:left w:val="none" w:sz="0" w:space="0" w:color="auto"/>
            <w:bottom w:val="none" w:sz="0" w:space="0" w:color="auto"/>
            <w:right w:val="none" w:sz="0" w:space="0" w:color="auto"/>
          </w:divBdr>
        </w:div>
        <w:div w:id="399444639">
          <w:marLeft w:val="547"/>
          <w:marRight w:val="0"/>
          <w:marTop w:val="200"/>
          <w:marBottom w:val="0"/>
          <w:divBdr>
            <w:top w:val="none" w:sz="0" w:space="0" w:color="auto"/>
            <w:left w:val="none" w:sz="0" w:space="0" w:color="auto"/>
            <w:bottom w:val="none" w:sz="0" w:space="0" w:color="auto"/>
            <w:right w:val="none" w:sz="0" w:space="0" w:color="auto"/>
          </w:divBdr>
        </w:div>
        <w:div w:id="581261537">
          <w:marLeft w:val="547"/>
          <w:marRight w:val="0"/>
          <w:marTop w:val="200"/>
          <w:marBottom w:val="0"/>
          <w:divBdr>
            <w:top w:val="none" w:sz="0" w:space="0" w:color="auto"/>
            <w:left w:val="none" w:sz="0" w:space="0" w:color="auto"/>
            <w:bottom w:val="none" w:sz="0" w:space="0" w:color="auto"/>
            <w:right w:val="none" w:sz="0" w:space="0" w:color="auto"/>
          </w:divBdr>
        </w:div>
      </w:divsChild>
    </w:div>
    <w:div w:id="1110130064">
      <w:bodyDiv w:val="1"/>
      <w:marLeft w:val="0"/>
      <w:marRight w:val="0"/>
      <w:marTop w:val="0"/>
      <w:marBottom w:val="0"/>
      <w:divBdr>
        <w:top w:val="none" w:sz="0" w:space="0" w:color="auto"/>
        <w:left w:val="none" w:sz="0" w:space="0" w:color="auto"/>
        <w:bottom w:val="none" w:sz="0" w:space="0" w:color="auto"/>
        <w:right w:val="none" w:sz="0" w:space="0" w:color="auto"/>
      </w:divBdr>
    </w:div>
    <w:div w:id="1145511287">
      <w:bodyDiv w:val="1"/>
      <w:marLeft w:val="0"/>
      <w:marRight w:val="0"/>
      <w:marTop w:val="0"/>
      <w:marBottom w:val="0"/>
      <w:divBdr>
        <w:top w:val="none" w:sz="0" w:space="0" w:color="auto"/>
        <w:left w:val="none" w:sz="0" w:space="0" w:color="auto"/>
        <w:bottom w:val="none" w:sz="0" w:space="0" w:color="auto"/>
        <w:right w:val="none" w:sz="0" w:space="0" w:color="auto"/>
      </w:divBdr>
    </w:div>
    <w:div w:id="1175342153">
      <w:bodyDiv w:val="1"/>
      <w:marLeft w:val="0"/>
      <w:marRight w:val="0"/>
      <w:marTop w:val="0"/>
      <w:marBottom w:val="0"/>
      <w:divBdr>
        <w:top w:val="none" w:sz="0" w:space="0" w:color="auto"/>
        <w:left w:val="none" w:sz="0" w:space="0" w:color="auto"/>
        <w:bottom w:val="none" w:sz="0" w:space="0" w:color="auto"/>
        <w:right w:val="none" w:sz="0" w:space="0" w:color="auto"/>
      </w:divBdr>
      <w:divsChild>
        <w:div w:id="143276665">
          <w:marLeft w:val="547"/>
          <w:marRight w:val="0"/>
          <w:marTop w:val="200"/>
          <w:marBottom w:val="0"/>
          <w:divBdr>
            <w:top w:val="none" w:sz="0" w:space="0" w:color="auto"/>
            <w:left w:val="none" w:sz="0" w:space="0" w:color="auto"/>
            <w:bottom w:val="none" w:sz="0" w:space="0" w:color="auto"/>
            <w:right w:val="none" w:sz="0" w:space="0" w:color="auto"/>
          </w:divBdr>
        </w:div>
        <w:div w:id="368992444">
          <w:marLeft w:val="547"/>
          <w:marRight w:val="0"/>
          <w:marTop w:val="200"/>
          <w:marBottom w:val="0"/>
          <w:divBdr>
            <w:top w:val="none" w:sz="0" w:space="0" w:color="auto"/>
            <w:left w:val="none" w:sz="0" w:space="0" w:color="auto"/>
            <w:bottom w:val="none" w:sz="0" w:space="0" w:color="auto"/>
            <w:right w:val="none" w:sz="0" w:space="0" w:color="auto"/>
          </w:divBdr>
        </w:div>
        <w:div w:id="1172645044">
          <w:marLeft w:val="547"/>
          <w:marRight w:val="0"/>
          <w:marTop w:val="200"/>
          <w:marBottom w:val="0"/>
          <w:divBdr>
            <w:top w:val="none" w:sz="0" w:space="0" w:color="auto"/>
            <w:left w:val="none" w:sz="0" w:space="0" w:color="auto"/>
            <w:bottom w:val="none" w:sz="0" w:space="0" w:color="auto"/>
            <w:right w:val="none" w:sz="0" w:space="0" w:color="auto"/>
          </w:divBdr>
        </w:div>
      </w:divsChild>
    </w:div>
    <w:div w:id="1218393404">
      <w:bodyDiv w:val="1"/>
      <w:marLeft w:val="0"/>
      <w:marRight w:val="0"/>
      <w:marTop w:val="0"/>
      <w:marBottom w:val="0"/>
      <w:divBdr>
        <w:top w:val="none" w:sz="0" w:space="0" w:color="auto"/>
        <w:left w:val="none" w:sz="0" w:space="0" w:color="auto"/>
        <w:bottom w:val="none" w:sz="0" w:space="0" w:color="auto"/>
        <w:right w:val="none" w:sz="0" w:space="0" w:color="auto"/>
      </w:divBdr>
    </w:div>
    <w:div w:id="1249925561">
      <w:bodyDiv w:val="1"/>
      <w:marLeft w:val="0"/>
      <w:marRight w:val="0"/>
      <w:marTop w:val="0"/>
      <w:marBottom w:val="0"/>
      <w:divBdr>
        <w:top w:val="none" w:sz="0" w:space="0" w:color="auto"/>
        <w:left w:val="none" w:sz="0" w:space="0" w:color="auto"/>
        <w:bottom w:val="none" w:sz="0" w:space="0" w:color="auto"/>
        <w:right w:val="none" w:sz="0" w:space="0" w:color="auto"/>
      </w:divBdr>
      <w:divsChild>
        <w:div w:id="732965389">
          <w:marLeft w:val="547"/>
          <w:marRight w:val="0"/>
          <w:marTop w:val="200"/>
          <w:marBottom w:val="0"/>
          <w:divBdr>
            <w:top w:val="none" w:sz="0" w:space="0" w:color="auto"/>
            <w:left w:val="none" w:sz="0" w:space="0" w:color="auto"/>
            <w:bottom w:val="none" w:sz="0" w:space="0" w:color="auto"/>
            <w:right w:val="none" w:sz="0" w:space="0" w:color="auto"/>
          </w:divBdr>
        </w:div>
        <w:div w:id="1082995623">
          <w:marLeft w:val="547"/>
          <w:marRight w:val="0"/>
          <w:marTop w:val="200"/>
          <w:marBottom w:val="0"/>
          <w:divBdr>
            <w:top w:val="none" w:sz="0" w:space="0" w:color="auto"/>
            <w:left w:val="none" w:sz="0" w:space="0" w:color="auto"/>
            <w:bottom w:val="none" w:sz="0" w:space="0" w:color="auto"/>
            <w:right w:val="none" w:sz="0" w:space="0" w:color="auto"/>
          </w:divBdr>
        </w:div>
        <w:div w:id="1102650005">
          <w:marLeft w:val="547"/>
          <w:marRight w:val="0"/>
          <w:marTop w:val="200"/>
          <w:marBottom w:val="0"/>
          <w:divBdr>
            <w:top w:val="none" w:sz="0" w:space="0" w:color="auto"/>
            <w:left w:val="none" w:sz="0" w:space="0" w:color="auto"/>
            <w:bottom w:val="none" w:sz="0" w:space="0" w:color="auto"/>
            <w:right w:val="none" w:sz="0" w:space="0" w:color="auto"/>
          </w:divBdr>
        </w:div>
        <w:div w:id="1880893321">
          <w:marLeft w:val="547"/>
          <w:marRight w:val="0"/>
          <w:marTop w:val="200"/>
          <w:marBottom w:val="0"/>
          <w:divBdr>
            <w:top w:val="none" w:sz="0" w:space="0" w:color="auto"/>
            <w:left w:val="none" w:sz="0" w:space="0" w:color="auto"/>
            <w:bottom w:val="none" w:sz="0" w:space="0" w:color="auto"/>
            <w:right w:val="none" w:sz="0" w:space="0" w:color="auto"/>
          </w:divBdr>
        </w:div>
      </w:divsChild>
    </w:div>
    <w:div w:id="1278487046">
      <w:bodyDiv w:val="1"/>
      <w:marLeft w:val="0"/>
      <w:marRight w:val="0"/>
      <w:marTop w:val="0"/>
      <w:marBottom w:val="0"/>
      <w:divBdr>
        <w:top w:val="none" w:sz="0" w:space="0" w:color="auto"/>
        <w:left w:val="none" w:sz="0" w:space="0" w:color="auto"/>
        <w:bottom w:val="none" w:sz="0" w:space="0" w:color="auto"/>
        <w:right w:val="none" w:sz="0" w:space="0" w:color="auto"/>
      </w:divBdr>
    </w:div>
    <w:div w:id="1282036155">
      <w:bodyDiv w:val="1"/>
      <w:marLeft w:val="0"/>
      <w:marRight w:val="0"/>
      <w:marTop w:val="0"/>
      <w:marBottom w:val="0"/>
      <w:divBdr>
        <w:top w:val="none" w:sz="0" w:space="0" w:color="auto"/>
        <w:left w:val="none" w:sz="0" w:space="0" w:color="auto"/>
        <w:bottom w:val="none" w:sz="0" w:space="0" w:color="auto"/>
        <w:right w:val="none" w:sz="0" w:space="0" w:color="auto"/>
      </w:divBdr>
    </w:div>
    <w:div w:id="1309671535">
      <w:bodyDiv w:val="1"/>
      <w:marLeft w:val="0"/>
      <w:marRight w:val="0"/>
      <w:marTop w:val="0"/>
      <w:marBottom w:val="0"/>
      <w:divBdr>
        <w:top w:val="none" w:sz="0" w:space="0" w:color="auto"/>
        <w:left w:val="none" w:sz="0" w:space="0" w:color="auto"/>
        <w:bottom w:val="none" w:sz="0" w:space="0" w:color="auto"/>
        <w:right w:val="none" w:sz="0" w:space="0" w:color="auto"/>
      </w:divBdr>
    </w:div>
    <w:div w:id="1319772017">
      <w:bodyDiv w:val="1"/>
      <w:marLeft w:val="0"/>
      <w:marRight w:val="0"/>
      <w:marTop w:val="0"/>
      <w:marBottom w:val="0"/>
      <w:divBdr>
        <w:top w:val="none" w:sz="0" w:space="0" w:color="auto"/>
        <w:left w:val="none" w:sz="0" w:space="0" w:color="auto"/>
        <w:bottom w:val="none" w:sz="0" w:space="0" w:color="auto"/>
        <w:right w:val="none" w:sz="0" w:space="0" w:color="auto"/>
      </w:divBdr>
      <w:divsChild>
        <w:div w:id="24908487">
          <w:marLeft w:val="547"/>
          <w:marRight w:val="0"/>
          <w:marTop w:val="200"/>
          <w:marBottom w:val="0"/>
          <w:divBdr>
            <w:top w:val="none" w:sz="0" w:space="0" w:color="auto"/>
            <w:left w:val="none" w:sz="0" w:space="0" w:color="auto"/>
            <w:bottom w:val="none" w:sz="0" w:space="0" w:color="auto"/>
            <w:right w:val="none" w:sz="0" w:space="0" w:color="auto"/>
          </w:divBdr>
        </w:div>
        <w:div w:id="204367150">
          <w:marLeft w:val="547"/>
          <w:marRight w:val="0"/>
          <w:marTop w:val="200"/>
          <w:marBottom w:val="0"/>
          <w:divBdr>
            <w:top w:val="none" w:sz="0" w:space="0" w:color="auto"/>
            <w:left w:val="none" w:sz="0" w:space="0" w:color="auto"/>
            <w:bottom w:val="none" w:sz="0" w:space="0" w:color="auto"/>
            <w:right w:val="none" w:sz="0" w:space="0" w:color="auto"/>
          </w:divBdr>
        </w:div>
        <w:div w:id="670720135">
          <w:marLeft w:val="1166"/>
          <w:marRight w:val="0"/>
          <w:marTop w:val="200"/>
          <w:marBottom w:val="0"/>
          <w:divBdr>
            <w:top w:val="none" w:sz="0" w:space="0" w:color="auto"/>
            <w:left w:val="none" w:sz="0" w:space="0" w:color="auto"/>
            <w:bottom w:val="none" w:sz="0" w:space="0" w:color="auto"/>
            <w:right w:val="none" w:sz="0" w:space="0" w:color="auto"/>
          </w:divBdr>
        </w:div>
        <w:div w:id="1675181124">
          <w:marLeft w:val="1166"/>
          <w:marRight w:val="0"/>
          <w:marTop w:val="200"/>
          <w:marBottom w:val="0"/>
          <w:divBdr>
            <w:top w:val="none" w:sz="0" w:space="0" w:color="auto"/>
            <w:left w:val="none" w:sz="0" w:space="0" w:color="auto"/>
            <w:bottom w:val="none" w:sz="0" w:space="0" w:color="auto"/>
            <w:right w:val="none" w:sz="0" w:space="0" w:color="auto"/>
          </w:divBdr>
        </w:div>
      </w:divsChild>
    </w:div>
    <w:div w:id="1347099913">
      <w:bodyDiv w:val="1"/>
      <w:marLeft w:val="0"/>
      <w:marRight w:val="0"/>
      <w:marTop w:val="0"/>
      <w:marBottom w:val="0"/>
      <w:divBdr>
        <w:top w:val="none" w:sz="0" w:space="0" w:color="auto"/>
        <w:left w:val="none" w:sz="0" w:space="0" w:color="auto"/>
        <w:bottom w:val="none" w:sz="0" w:space="0" w:color="auto"/>
        <w:right w:val="none" w:sz="0" w:space="0" w:color="auto"/>
      </w:divBdr>
      <w:divsChild>
        <w:div w:id="263418026">
          <w:marLeft w:val="547"/>
          <w:marRight w:val="0"/>
          <w:marTop w:val="200"/>
          <w:marBottom w:val="0"/>
          <w:divBdr>
            <w:top w:val="none" w:sz="0" w:space="0" w:color="auto"/>
            <w:left w:val="none" w:sz="0" w:space="0" w:color="auto"/>
            <w:bottom w:val="none" w:sz="0" w:space="0" w:color="auto"/>
            <w:right w:val="none" w:sz="0" w:space="0" w:color="auto"/>
          </w:divBdr>
        </w:div>
      </w:divsChild>
    </w:div>
    <w:div w:id="1355426315">
      <w:bodyDiv w:val="1"/>
      <w:marLeft w:val="0"/>
      <w:marRight w:val="0"/>
      <w:marTop w:val="0"/>
      <w:marBottom w:val="0"/>
      <w:divBdr>
        <w:top w:val="none" w:sz="0" w:space="0" w:color="auto"/>
        <w:left w:val="none" w:sz="0" w:space="0" w:color="auto"/>
        <w:bottom w:val="none" w:sz="0" w:space="0" w:color="auto"/>
        <w:right w:val="none" w:sz="0" w:space="0" w:color="auto"/>
      </w:divBdr>
      <w:divsChild>
        <w:div w:id="65032781">
          <w:marLeft w:val="547"/>
          <w:marRight w:val="0"/>
          <w:marTop w:val="200"/>
          <w:marBottom w:val="0"/>
          <w:divBdr>
            <w:top w:val="none" w:sz="0" w:space="0" w:color="auto"/>
            <w:left w:val="none" w:sz="0" w:space="0" w:color="auto"/>
            <w:bottom w:val="none" w:sz="0" w:space="0" w:color="auto"/>
            <w:right w:val="none" w:sz="0" w:space="0" w:color="auto"/>
          </w:divBdr>
        </w:div>
        <w:div w:id="1471821887">
          <w:marLeft w:val="547"/>
          <w:marRight w:val="0"/>
          <w:marTop w:val="200"/>
          <w:marBottom w:val="0"/>
          <w:divBdr>
            <w:top w:val="none" w:sz="0" w:space="0" w:color="auto"/>
            <w:left w:val="none" w:sz="0" w:space="0" w:color="auto"/>
            <w:bottom w:val="none" w:sz="0" w:space="0" w:color="auto"/>
            <w:right w:val="none" w:sz="0" w:space="0" w:color="auto"/>
          </w:divBdr>
        </w:div>
      </w:divsChild>
    </w:div>
    <w:div w:id="1369641985">
      <w:bodyDiv w:val="1"/>
      <w:marLeft w:val="0"/>
      <w:marRight w:val="0"/>
      <w:marTop w:val="0"/>
      <w:marBottom w:val="0"/>
      <w:divBdr>
        <w:top w:val="none" w:sz="0" w:space="0" w:color="auto"/>
        <w:left w:val="none" w:sz="0" w:space="0" w:color="auto"/>
        <w:bottom w:val="none" w:sz="0" w:space="0" w:color="auto"/>
        <w:right w:val="none" w:sz="0" w:space="0" w:color="auto"/>
      </w:divBdr>
      <w:divsChild>
        <w:div w:id="17241470">
          <w:marLeft w:val="547"/>
          <w:marRight w:val="0"/>
          <w:marTop w:val="200"/>
          <w:marBottom w:val="0"/>
          <w:divBdr>
            <w:top w:val="none" w:sz="0" w:space="0" w:color="auto"/>
            <w:left w:val="none" w:sz="0" w:space="0" w:color="auto"/>
            <w:bottom w:val="none" w:sz="0" w:space="0" w:color="auto"/>
            <w:right w:val="none" w:sz="0" w:space="0" w:color="auto"/>
          </w:divBdr>
        </w:div>
        <w:div w:id="71125643">
          <w:marLeft w:val="547"/>
          <w:marRight w:val="0"/>
          <w:marTop w:val="200"/>
          <w:marBottom w:val="0"/>
          <w:divBdr>
            <w:top w:val="none" w:sz="0" w:space="0" w:color="auto"/>
            <w:left w:val="none" w:sz="0" w:space="0" w:color="auto"/>
            <w:bottom w:val="none" w:sz="0" w:space="0" w:color="auto"/>
            <w:right w:val="none" w:sz="0" w:space="0" w:color="auto"/>
          </w:divBdr>
        </w:div>
        <w:div w:id="464782386">
          <w:marLeft w:val="547"/>
          <w:marRight w:val="0"/>
          <w:marTop w:val="200"/>
          <w:marBottom w:val="0"/>
          <w:divBdr>
            <w:top w:val="none" w:sz="0" w:space="0" w:color="auto"/>
            <w:left w:val="none" w:sz="0" w:space="0" w:color="auto"/>
            <w:bottom w:val="none" w:sz="0" w:space="0" w:color="auto"/>
            <w:right w:val="none" w:sz="0" w:space="0" w:color="auto"/>
          </w:divBdr>
        </w:div>
      </w:divsChild>
    </w:div>
    <w:div w:id="1382364449">
      <w:bodyDiv w:val="1"/>
      <w:marLeft w:val="0"/>
      <w:marRight w:val="0"/>
      <w:marTop w:val="0"/>
      <w:marBottom w:val="0"/>
      <w:divBdr>
        <w:top w:val="none" w:sz="0" w:space="0" w:color="auto"/>
        <w:left w:val="none" w:sz="0" w:space="0" w:color="auto"/>
        <w:bottom w:val="none" w:sz="0" w:space="0" w:color="auto"/>
        <w:right w:val="none" w:sz="0" w:space="0" w:color="auto"/>
      </w:divBdr>
    </w:div>
    <w:div w:id="1385257385">
      <w:bodyDiv w:val="1"/>
      <w:marLeft w:val="0"/>
      <w:marRight w:val="0"/>
      <w:marTop w:val="0"/>
      <w:marBottom w:val="0"/>
      <w:divBdr>
        <w:top w:val="none" w:sz="0" w:space="0" w:color="auto"/>
        <w:left w:val="none" w:sz="0" w:space="0" w:color="auto"/>
        <w:bottom w:val="none" w:sz="0" w:space="0" w:color="auto"/>
        <w:right w:val="none" w:sz="0" w:space="0" w:color="auto"/>
      </w:divBdr>
      <w:divsChild>
        <w:div w:id="222328941">
          <w:marLeft w:val="547"/>
          <w:marRight w:val="0"/>
          <w:marTop w:val="200"/>
          <w:marBottom w:val="0"/>
          <w:divBdr>
            <w:top w:val="none" w:sz="0" w:space="0" w:color="auto"/>
            <w:left w:val="none" w:sz="0" w:space="0" w:color="auto"/>
            <w:bottom w:val="none" w:sz="0" w:space="0" w:color="auto"/>
            <w:right w:val="none" w:sz="0" w:space="0" w:color="auto"/>
          </w:divBdr>
        </w:div>
        <w:div w:id="335424157">
          <w:marLeft w:val="547"/>
          <w:marRight w:val="0"/>
          <w:marTop w:val="200"/>
          <w:marBottom w:val="0"/>
          <w:divBdr>
            <w:top w:val="none" w:sz="0" w:space="0" w:color="auto"/>
            <w:left w:val="none" w:sz="0" w:space="0" w:color="auto"/>
            <w:bottom w:val="none" w:sz="0" w:space="0" w:color="auto"/>
            <w:right w:val="none" w:sz="0" w:space="0" w:color="auto"/>
          </w:divBdr>
        </w:div>
        <w:div w:id="1827089827">
          <w:marLeft w:val="547"/>
          <w:marRight w:val="0"/>
          <w:marTop w:val="200"/>
          <w:marBottom w:val="0"/>
          <w:divBdr>
            <w:top w:val="none" w:sz="0" w:space="0" w:color="auto"/>
            <w:left w:val="none" w:sz="0" w:space="0" w:color="auto"/>
            <w:bottom w:val="none" w:sz="0" w:space="0" w:color="auto"/>
            <w:right w:val="none" w:sz="0" w:space="0" w:color="auto"/>
          </w:divBdr>
        </w:div>
      </w:divsChild>
    </w:div>
    <w:div w:id="1397168245">
      <w:bodyDiv w:val="1"/>
      <w:marLeft w:val="0"/>
      <w:marRight w:val="0"/>
      <w:marTop w:val="0"/>
      <w:marBottom w:val="0"/>
      <w:divBdr>
        <w:top w:val="none" w:sz="0" w:space="0" w:color="auto"/>
        <w:left w:val="none" w:sz="0" w:space="0" w:color="auto"/>
        <w:bottom w:val="none" w:sz="0" w:space="0" w:color="auto"/>
        <w:right w:val="none" w:sz="0" w:space="0" w:color="auto"/>
      </w:divBdr>
    </w:div>
    <w:div w:id="1402947141">
      <w:bodyDiv w:val="1"/>
      <w:marLeft w:val="0"/>
      <w:marRight w:val="0"/>
      <w:marTop w:val="0"/>
      <w:marBottom w:val="0"/>
      <w:divBdr>
        <w:top w:val="none" w:sz="0" w:space="0" w:color="auto"/>
        <w:left w:val="none" w:sz="0" w:space="0" w:color="auto"/>
        <w:bottom w:val="none" w:sz="0" w:space="0" w:color="auto"/>
        <w:right w:val="none" w:sz="0" w:space="0" w:color="auto"/>
      </w:divBdr>
      <w:divsChild>
        <w:div w:id="1151554641">
          <w:marLeft w:val="547"/>
          <w:marRight w:val="0"/>
          <w:marTop w:val="200"/>
          <w:marBottom w:val="0"/>
          <w:divBdr>
            <w:top w:val="none" w:sz="0" w:space="0" w:color="auto"/>
            <w:left w:val="none" w:sz="0" w:space="0" w:color="auto"/>
            <w:bottom w:val="none" w:sz="0" w:space="0" w:color="auto"/>
            <w:right w:val="none" w:sz="0" w:space="0" w:color="auto"/>
          </w:divBdr>
        </w:div>
      </w:divsChild>
    </w:div>
    <w:div w:id="1436242953">
      <w:bodyDiv w:val="1"/>
      <w:marLeft w:val="0"/>
      <w:marRight w:val="0"/>
      <w:marTop w:val="0"/>
      <w:marBottom w:val="0"/>
      <w:divBdr>
        <w:top w:val="none" w:sz="0" w:space="0" w:color="auto"/>
        <w:left w:val="none" w:sz="0" w:space="0" w:color="auto"/>
        <w:bottom w:val="none" w:sz="0" w:space="0" w:color="auto"/>
        <w:right w:val="none" w:sz="0" w:space="0" w:color="auto"/>
      </w:divBdr>
      <w:divsChild>
        <w:div w:id="334654522">
          <w:marLeft w:val="547"/>
          <w:marRight w:val="0"/>
          <w:marTop w:val="200"/>
          <w:marBottom w:val="0"/>
          <w:divBdr>
            <w:top w:val="none" w:sz="0" w:space="0" w:color="auto"/>
            <w:left w:val="none" w:sz="0" w:space="0" w:color="auto"/>
            <w:bottom w:val="none" w:sz="0" w:space="0" w:color="auto"/>
            <w:right w:val="none" w:sz="0" w:space="0" w:color="auto"/>
          </w:divBdr>
        </w:div>
        <w:div w:id="856191987">
          <w:marLeft w:val="547"/>
          <w:marRight w:val="0"/>
          <w:marTop w:val="200"/>
          <w:marBottom w:val="0"/>
          <w:divBdr>
            <w:top w:val="none" w:sz="0" w:space="0" w:color="auto"/>
            <w:left w:val="none" w:sz="0" w:space="0" w:color="auto"/>
            <w:bottom w:val="none" w:sz="0" w:space="0" w:color="auto"/>
            <w:right w:val="none" w:sz="0" w:space="0" w:color="auto"/>
          </w:divBdr>
        </w:div>
      </w:divsChild>
    </w:div>
    <w:div w:id="1445005937">
      <w:bodyDiv w:val="1"/>
      <w:marLeft w:val="0"/>
      <w:marRight w:val="0"/>
      <w:marTop w:val="0"/>
      <w:marBottom w:val="0"/>
      <w:divBdr>
        <w:top w:val="none" w:sz="0" w:space="0" w:color="auto"/>
        <w:left w:val="none" w:sz="0" w:space="0" w:color="auto"/>
        <w:bottom w:val="none" w:sz="0" w:space="0" w:color="auto"/>
        <w:right w:val="none" w:sz="0" w:space="0" w:color="auto"/>
      </w:divBdr>
      <w:divsChild>
        <w:div w:id="250894392">
          <w:marLeft w:val="1166"/>
          <w:marRight w:val="0"/>
          <w:marTop w:val="200"/>
          <w:marBottom w:val="0"/>
          <w:divBdr>
            <w:top w:val="none" w:sz="0" w:space="0" w:color="auto"/>
            <w:left w:val="none" w:sz="0" w:space="0" w:color="auto"/>
            <w:bottom w:val="none" w:sz="0" w:space="0" w:color="auto"/>
            <w:right w:val="none" w:sz="0" w:space="0" w:color="auto"/>
          </w:divBdr>
        </w:div>
        <w:div w:id="262610084">
          <w:marLeft w:val="547"/>
          <w:marRight w:val="0"/>
          <w:marTop w:val="200"/>
          <w:marBottom w:val="0"/>
          <w:divBdr>
            <w:top w:val="none" w:sz="0" w:space="0" w:color="auto"/>
            <w:left w:val="none" w:sz="0" w:space="0" w:color="auto"/>
            <w:bottom w:val="none" w:sz="0" w:space="0" w:color="auto"/>
            <w:right w:val="none" w:sz="0" w:space="0" w:color="auto"/>
          </w:divBdr>
        </w:div>
        <w:div w:id="849952963">
          <w:marLeft w:val="1166"/>
          <w:marRight w:val="0"/>
          <w:marTop w:val="200"/>
          <w:marBottom w:val="0"/>
          <w:divBdr>
            <w:top w:val="none" w:sz="0" w:space="0" w:color="auto"/>
            <w:left w:val="none" w:sz="0" w:space="0" w:color="auto"/>
            <w:bottom w:val="none" w:sz="0" w:space="0" w:color="auto"/>
            <w:right w:val="none" w:sz="0" w:space="0" w:color="auto"/>
          </w:divBdr>
        </w:div>
        <w:div w:id="1188369904">
          <w:marLeft w:val="547"/>
          <w:marRight w:val="0"/>
          <w:marTop w:val="200"/>
          <w:marBottom w:val="0"/>
          <w:divBdr>
            <w:top w:val="none" w:sz="0" w:space="0" w:color="auto"/>
            <w:left w:val="none" w:sz="0" w:space="0" w:color="auto"/>
            <w:bottom w:val="none" w:sz="0" w:space="0" w:color="auto"/>
            <w:right w:val="none" w:sz="0" w:space="0" w:color="auto"/>
          </w:divBdr>
        </w:div>
        <w:div w:id="1488597284">
          <w:marLeft w:val="547"/>
          <w:marRight w:val="0"/>
          <w:marTop w:val="200"/>
          <w:marBottom w:val="0"/>
          <w:divBdr>
            <w:top w:val="none" w:sz="0" w:space="0" w:color="auto"/>
            <w:left w:val="none" w:sz="0" w:space="0" w:color="auto"/>
            <w:bottom w:val="none" w:sz="0" w:space="0" w:color="auto"/>
            <w:right w:val="none" w:sz="0" w:space="0" w:color="auto"/>
          </w:divBdr>
        </w:div>
      </w:divsChild>
    </w:div>
    <w:div w:id="1458375354">
      <w:bodyDiv w:val="1"/>
      <w:marLeft w:val="0"/>
      <w:marRight w:val="0"/>
      <w:marTop w:val="0"/>
      <w:marBottom w:val="0"/>
      <w:divBdr>
        <w:top w:val="none" w:sz="0" w:space="0" w:color="auto"/>
        <w:left w:val="none" w:sz="0" w:space="0" w:color="auto"/>
        <w:bottom w:val="none" w:sz="0" w:space="0" w:color="auto"/>
        <w:right w:val="none" w:sz="0" w:space="0" w:color="auto"/>
      </w:divBdr>
    </w:div>
    <w:div w:id="1471050118">
      <w:bodyDiv w:val="1"/>
      <w:marLeft w:val="0"/>
      <w:marRight w:val="0"/>
      <w:marTop w:val="0"/>
      <w:marBottom w:val="0"/>
      <w:divBdr>
        <w:top w:val="none" w:sz="0" w:space="0" w:color="auto"/>
        <w:left w:val="none" w:sz="0" w:space="0" w:color="auto"/>
        <w:bottom w:val="none" w:sz="0" w:space="0" w:color="auto"/>
        <w:right w:val="none" w:sz="0" w:space="0" w:color="auto"/>
      </w:divBdr>
      <w:divsChild>
        <w:div w:id="769204568">
          <w:marLeft w:val="547"/>
          <w:marRight w:val="0"/>
          <w:marTop w:val="200"/>
          <w:marBottom w:val="0"/>
          <w:divBdr>
            <w:top w:val="none" w:sz="0" w:space="0" w:color="auto"/>
            <w:left w:val="none" w:sz="0" w:space="0" w:color="auto"/>
            <w:bottom w:val="none" w:sz="0" w:space="0" w:color="auto"/>
            <w:right w:val="none" w:sz="0" w:space="0" w:color="auto"/>
          </w:divBdr>
        </w:div>
        <w:div w:id="968634854">
          <w:marLeft w:val="547"/>
          <w:marRight w:val="0"/>
          <w:marTop w:val="200"/>
          <w:marBottom w:val="0"/>
          <w:divBdr>
            <w:top w:val="none" w:sz="0" w:space="0" w:color="auto"/>
            <w:left w:val="none" w:sz="0" w:space="0" w:color="auto"/>
            <w:bottom w:val="none" w:sz="0" w:space="0" w:color="auto"/>
            <w:right w:val="none" w:sz="0" w:space="0" w:color="auto"/>
          </w:divBdr>
        </w:div>
        <w:div w:id="1238245113">
          <w:marLeft w:val="547"/>
          <w:marRight w:val="0"/>
          <w:marTop w:val="200"/>
          <w:marBottom w:val="0"/>
          <w:divBdr>
            <w:top w:val="none" w:sz="0" w:space="0" w:color="auto"/>
            <w:left w:val="none" w:sz="0" w:space="0" w:color="auto"/>
            <w:bottom w:val="none" w:sz="0" w:space="0" w:color="auto"/>
            <w:right w:val="none" w:sz="0" w:space="0" w:color="auto"/>
          </w:divBdr>
        </w:div>
        <w:div w:id="1417753421">
          <w:marLeft w:val="547"/>
          <w:marRight w:val="0"/>
          <w:marTop w:val="200"/>
          <w:marBottom w:val="0"/>
          <w:divBdr>
            <w:top w:val="none" w:sz="0" w:space="0" w:color="auto"/>
            <w:left w:val="none" w:sz="0" w:space="0" w:color="auto"/>
            <w:bottom w:val="none" w:sz="0" w:space="0" w:color="auto"/>
            <w:right w:val="none" w:sz="0" w:space="0" w:color="auto"/>
          </w:divBdr>
        </w:div>
      </w:divsChild>
    </w:div>
    <w:div w:id="1517497405">
      <w:bodyDiv w:val="1"/>
      <w:marLeft w:val="0"/>
      <w:marRight w:val="0"/>
      <w:marTop w:val="0"/>
      <w:marBottom w:val="0"/>
      <w:divBdr>
        <w:top w:val="none" w:sz="0" w:space="0" w:color="auto"/>
        <w:left w:val="none" w:sz="0" w:space="0" w:color="auto"/>
        <w:bottom w:val="none" w:sz="0" w:space="0" w:color="auto"/>
        <w:right w:val="none" w:sz="0" w:space="0" w:color="auto"/>
      </w:divBdr>
    </w:div>
    <w:div w:id="1524590404">
      <w:bodyDiv w:val="1"/>
      <w:marLeft w:val="0"/>
      <w:marRight w:val="0"/>
      <w:marTop w:val="0"/>
      <w:marBottom w:val="0"/>
      <w:divBdr>
        <w:top w:val="none" w:sz="0" w:space="0" w:color="auto"/>
        <w:left w:val="none" w:sz="0" w:space="0" w:color="auto"/>
        <w:bottom w:val="none" w:sz="0" w:space="0" w:color="auto"/>
        <w:right w:val="none" w:sz="0" w:space="0" w:color="auto"/>
      </w:divBdr>
    </w:div>
    <w:div w:id="1527668435">
      <w:bodyDiv w:val="1"/>
      <w:marLeft w:val="0"/>
      <w:marRight w:val="0"/>
      <w:marTop w:val="0"/>
      <w:marBottom w:val="0"/>
      <w:divBdr>
        <w:top w:val="none" w:sz="0" w:space="0" w:color="auto"/>
        <w:left w:val="none" w:sz="0" w:space="0" w:color="auto"/>
        <w:bottom w:val="none" w:sz="0" w:space="0" w:color="auto"/>
        <w:right w:val="none" w:sz="0" w:space="0" w:color="auto"/>
      </w:divBdr>
      <w:divsChild>
        <w:div w:id="349063653">
          <w:marLeft w:val="1166"/>
          <w:marRight w:val="0"/>
          <w:marTop w:val="200"/>
          <w:marBottom w:val="0"/>
          <w:divBdr>
            <w:top w:val="none" w:sz="0" w:space="0" w:color="auto"/>
            <w:left w:val="none" w:sz="0" w:space="0" w:color="auto"/>
            <w:bottom w:val="none" w:sz="0" w:space="0" w:color="auto"/>
            <w:right w:val="none" w:sz="0" w:space="0" w:color="auto"/>
          </w:divBdr>
        </w:div>
        <w:div w:id="511183090">
          <w:marLeft w:val="1166"/>
          <w:marRight w:val="0"/>
          <w:marTop w:val="200"/>
          <w:marBottom w:val="0"/>
          <w:divBdr>
            <w:top w:val="none" w:sz="0" w:space="0" w:color="auto"/>
            <w:left w:val="none" w:sz="0" w:space="0" w:color="auto"/>
            <w:bottom w:val="none" w:sz="0" w:space="0" w:color="auto"/>
            <w:right w:val="none" w:sz="0" w:space="0" w:color="auto"/>
          </w:divBdr>
        </w:div>
        <w:div w:id="1050231828">
          <w:marLeft w:val="1166"/>
          <w:marRight w:val="0"/>
          <w:marTop w:val="200"/>
          <w:marBottom w:val="0"/>
          <w:divBdr>
            <w:top w:val="none" w:sz="0" w:space="0" w:color="auto"/>
            <w:left w:val="none" w:sz="0" w:space="0" w:color="auto"/>
            <w:bottom w:val="none" w:sz="0" w:space="0" w:color="auto"/>
            <w:right w:val="none" w:sz="0" w:space="0" w:color="auto"/>
          </w:divBdr>
        </w:div>
        <w:div w:id="1573345543">
          <w:marLeft w:val="1166"/>
          <w:marRight w:val="0"/>
          <w:marTop w:val="200"/>
          <w:marBottom w:val="0"/>
          <w:divBdr>
            <w:top w:val="none" w:sz="0" w:space="0" w:color="auto"/>
            <w:left w:val="none" w:sz="0" w:space="0" w:color="auto"/>
            <w:bottom w:val="none" w:sz="0" w:space="0" w:color="auto"/>
            <w:right w:val="none" w:sz="0" w:space="0" w:color="auto"/>
          </w:divBdr>
        </w:div>
        <w:div w:id="2020232663">
          <w:marLeft w:val="1166"/>
          <w:marRight w:val="0"/>
          <w:marTop w:val="200"/>
          <w:marBottom w:val="0"/>
          <w:divBdr>
            <w:top w:val="none" w:sz="0" w:space="0" w:color="auto"/>
            <w:left w:val="none" w:sz="0" w:space="0" w:color="auto"/>
            <w:bottom w:val="none" w:sz="0" w:space="0" w:color="auto"/>
            <w:right w:val="none" w:sz="0" w:space="0" w:color="auto"/>
          </w:divBdr>
        </w:div>
        <w:div w:id="2050714513">
          <w:marLeft w:val="547"/>
          <w:marRight w:val="0"/>
          <w:marTop w:val="200"/>
          <w:marBottom w:val="0"/>
          <w:divBdr>
            <w:top w:val="none" w:sz="0" w:space="0" w:color="auto"/>
            <w:left w:val="none" w:sz="0" w:space="0" w:color="auto"/>
            <w:bottom w:val="none" w:sz="0" w:space="0" w:color="auto"/>
            <w:right w:val="none" w:sz="0" w:space="0" w:color="auto"/>
          </w:divBdr>
        </w:div>
      </w:divsChild>
    </w:div>
    <w:div w:id="1553301195">
      <w:bodyDiv w:val="1"/>
      <w:marLeft w:val="0"/>
      <w:marRight w:val="0"/>
      <w:marTop w:val="0"/>
      <w:marBottom w:val="0"/>
      <w:divBdr>
        <w:top w:val="none" w:sz="0" w:space="0" w:color="auto"/>
        <w:left w:val="none" w:sz="0" w:space="0" w:color="auto"/>
        <w:bottom w:val="none" w:sz="0" w:space="0" w:color="auto"/>
        <w:right w:val="none" w:sz="0" w:space="0" w:color="auto"/>
      </w:divBdr>
      <w:divsChild>
        <w:div w:id="94060089">
          <w:marLeft w:val="547"/>
          <w:marRight w:val="0"/>
          <w:marTop w:val="200"/>
          <w:marBottom w:val="0"/>
          <w:divBdr>
            <w:top w:val="none" w:sz="0" w:space="0" w:color="auto"/>
            <w:left w:val="none" w:sz="0" w:space="0" w:color="auto"/>
            <w:bottom w:val="none" w:sz="0" w:space="0" w:color="auto"/>
            <w:right w:val="none" w:sz="0" w:space="0" w:color="auto"/>
          </w:divBdr>
        </w:div>
        <w:div w:id="422460523">
          <w:marLeft w:val="547"/>
          <w:marRight w:val="0"/>
          <w:marTop w:val="200"/>
          <w:marBottom w:val="0"/>
          <w:divBdr>
            <w:top w:val="none" w:sz="0" w:space="0" w:color="auto"/>
            <w:left w:val="none" w:sz="0" w:space="0" w:color="auto"/>
            <w:bottom w:val="none" w:sz="0" w:space="0" w:color="auto"/>
            <w:right w:val="none" w:sz="0" w:space="0" w:color="auto"/>
          </w:divBdr>
        </w:div>
        <w:div w:id="512845491">
          <w:marLeft w:val="547"/>
          <w:marRight w:val="0"/>
          <w:marTop w:val="200"/>
          <w:marBottom w:val="0"/>
          <w:divBdr>
            <w:top w:val="none" w:sz="0" w:space="0" w:color="auto"/>
            <w:left w:val="none" w:sz="0" w:space="0" w:color="auto"/>
            <w:bottom w:val="none" w:sz="0" w:space="0" w:color="auto"/>
            <w:right w:val="none" w:sz="0" w:space="0" w:color="auto"/>
          </w:divBdr>
        </w:div>
        <w:div w:id="1059281729">
          <w:marLeft w:val="547"/>
          <w:marRight w:val="0"/>
          <w:marTop w:val="200"/>
          <w:marBottom w:val="0"/>
          <w:divBdr>
            <w:top w:val="none" w:sz="0" w:space="0" w:color="auto"/>
            <w:left w:val="none" w:sz="0" w:space="0" w:color="auto"/>
            <w:bottom w:val="none" w:sz="0" w:space="0" w:color="auto"/>
            <w:right w:val="none" w:sz="0" w:space="0" w:color="auto"/>
          </w:divBdr>
        </w:div>
        <w:div w:id="1183276438">
          <w:marLeft w:val="547"/>
          <w:marRight w:val="0"/>
          <w:marTop w:val="200"/>
          <w:marBottom w:val="0"/>
          <w:divBdr>
            <w:top w:val="none" w:sz="0" w:space="0" w:color="auto"/>
            <w:left w:val="none" w:sz="0" w:space="0" w:color="auto"/>
            <w:bottom w:val="none" w:sz="0" w:space="0" w:color="auto"/>
            <w:right w:val="none" w:sz="0" w:space="0" w:color="auto"/>
          </w:divBdr>
        </w:div>
        <w:div w:id="1473214383">
          <w:marLeft w:val="547"/>
          <w:marRight w:val="0"/>
          <w:marTop w:val="200"/>
          <w:marBottom w:val="0"/>
          <w:divBdr>
            <w:top w:val="none" w:sz="0" w:space="0" w:color="auto"/>
            <w:left w:val="none" w:sz="0" w:space="0" w:color="auto"/>
            <w:bottom w:val="none" w:sz="0" w:space="0" w:color="auto"/>
            <w:right w:val="none" w:sz="0" w:space="0" w:color="auto"/>
          </w:divBdr>
        </w:div>
        <w:div w:id="1770740154">
          <w:marLeft w:val="547"/>
          <w:marRight w:val="0"/>
          <w:marTop w:val="200"/>
          <w:marBottom w:val="0"/>
          <w:divBdr>
            <w:top w:val="none" w:sz="0" w:space="0" w:color="auto"/>
            <w:left w:val="none" w:sz="0" w:space="0" w:color="auto"/>
            <w:bottom w:val="none" w:sz="0" w:space="0" w:color="auto"/>
            <w:right w:val="none" w:sz="0" w:space="0" w:color="auto"/>
          </w:divBdr>
        </w:div>
      </w:divsChild>
    </w:div>
    <w:div w:id="1557207207">
      <w:bodyDiv w:val="1"/>
      <w:marLeft w:val="0"/>
      <w:marRight w:val="0"/>
      <w:marTop w:val="0"/>
      <w:marBottom w:val="0"/>
      <w:divBdr>
        <w:top w:val="none" w:sz="0" w:space="0" w:color="auto"/>
        <w:left w:val="none" w:sz="0" w:space="0" w:color="auto"/>
        <w:bottom w:val="none" w:sz="0" w:space="0" w:color="auto"/>
        <w:right w:val="none" w:sz="0" w:space="0" w:color="auto"/>
      </w:divBdr>
      <w:divsChild>
        <w:div w:id="222180364">
          <w:marLeft w:val="547"/>
          <w:marRight w:val="0"/>
          <w:marTop w:val="200"/>
          <w:marBottom w:val="0"/>
          <w:divBdr>
            <w:top w:val="none" w:sz="0" w:space="0" w:color="auto"/>
            <w:left w:val="none" w:sz="0" w:space="0" w:color="auto"/>
            <w:bottom w:val="none" w:sz="0" w:space="0" w:color="auto"/>
            <w:right w:val="none" w:sz="0" w:space="0" w:color="auto"/>
          </w:divBdr>
        </w:div>
        <w:div w:id="342434599">
          <w:marLeft w:val="547"/>
          <w:marRight w:val="0"/>
          <w:marTop w:val="200"/>
          <w:marBottom w:val="0"/>
          <w:divBdr>
            <w:top w:val="none" w:sz="0" w:space="0" w:color="auto"/>
            <w:left w:val="none" w:sz="0" w:space="0" w:color="auto"/>
            <w:bottom w:val="none" w:sz="0" w:space="0" w:color="auto"/>
            <w:right w:val="none" w:sz="0" w:space="0" w:color="auto"/>
          </w:divBdr>
        </w:div>
        <w:div w:id="377433920">
          <w:marLeft w:val="547"/>
          <w:marRight w:val="0"/>
          <w:marTop w:val="200"/>
          <w:marBottom w:val="0"/>
          <w:divBdr>
            <w:top w:val="none" w:sz="0" w:space="0" w:color="auto"/>
            <w:left w:val="none" w:sz="0" w:space="0" w:color="auto"/>
            <w:bottom w:val="none" w:sz="0" w:space="0" w:color="auto"/>
            <w:right w:val="none" w:sz="0" w:space="0" w:color="auto"/>
          </w:divBdr>
        </w:div>
        <w:div w:id="427577139">
          <w:marLeft w:val="547"/>
          <w:marRight w:val="0"/>
          <w:marTop w:val="200"/>
          <w:marBottom w:val="0"/>
          <w:divBdr>
            <w:top w:val="none" w:sz="0" w:space="0" w:color="auto"/>
            <w:left w:val="none" w:sz="0" w:space="0" w:color="auto"/>
            <w:bottom w:val="none" w:sz="0" w:space="0" w:color="auto"/>
            <w:right w:val="none" w:sz="0" w:space="0" w:color="auto"/>
          </w:divBdr>
        </w:div>
        <w:div w:id="825441850">
          <w:marLeft w:val="547"/>
          <w:marRight w:val="0"/>
          <w:marTop w:val="200"/>
          <w:marBottom w:val="0"/>
          <w:divBdr>
            <w:top w:val="none" w:sz="0" w:space="0" w:color="auto"/>
            <w:left w:val="none" w:sz="0" w:space="0" w:color="auto"/>
            <w:bottom w:val="none" w:sz="0" w:space="0" w:color="auto"/>
            <w:right w:val="none" w:sz="0" w:space="0" w:color="auto"/>
          </w:divBdr>
        </w:div>
        <w:div w:id="914121110">
          <w:marLeft w:val="547"/>
          <w:marRight w:val="0"/>
          <w:marTop w:val="200"/>
          <w:marBottom w:val="0"/>
          <w:divBdr>
            <w:top w:val="none" w:sz="0" w:space="0" w:color="auto"/>
            <w:left w:val="none" w:sz="0" w:space="0" w:color="auto"/>
            <w:bottom w:val="none" w:sz="0" w:space="0" w:color="auto"/>
            <w:right w:val="none" w:sz="0" w:space="0" w:color="auto"/>
          </w:divBdr>
        </w:div>
        <w:div w:id="932516712">
          <w:marLeft w:val="547"/>
          <w:marRight w:val="0"/>
          <w:marTop w:val="200"/>
          <w:marBottom w:val="0"/>
          <w:divBdr>
            <w:top w:val="none" w:sz="0" w:space="0" w:color="auto"/>
            <w:left w:val="none" w:sz="0" w:space="0" w:color="auto"/>
            <w:bottom w:val="none" w:sz="0" w:space="0" w:color="auto"/>
            <w:right w:val="none" w:sz="0" w:space="0" w:color="auto"/>
          </w:divBdr>
        </w:div>
        <w:div w:id="1115640241">
          <w:marLeft w:val="547"/>
          <w:marRight w:val="0"/>
          <w:marTop w:val="200"/>
          <w:marBottom w:val="0"/>
          <w:divBdr>
            <w:top w:val="none" w:sz="0" w:space="0" w:color="auto"/>
            <w:left w:val="none" w:sz="0" w:space="0" w:color="auto"/>
            <w:bottom w:val="none" w:sz="0" w:space="0" w:color="auto"/>
            <w:right w:val="none" w:sz="0" w:space="0" w:color="auto"/>
          </w:divBdr>
        </w:div>
        <w:div w:id="1296448781">
          <w:marLeft w:val="547"/>
          <w:marRight w:val="0"/>
          <w:marTop w:val="200"/>
          <w:marBottom w:val="0"/>
          <w:divBdr>
            <w:top w:val="none" w:sz="0" w:space="0" w:color="auto"/>
            <w:left w:val="none" w:sz="0" w:space="0" w:color="auto"/>
            <w:bottom w:val="none" w:sz="0" w:space="0" w:color="auto"/>
            <w:right w:val="none" w:sz="0" w:space="0" w:color="auto"/>
          </w:divBdr>
        </w:div>
        <w:div w:id="1414857171">
          <w:marLeft w:val="547"/>
          <w:marRight w:val="0"/>
          <w:marTop w:val="200"/>
          <w:marBottom w:val="0"/>
          <w:divBdr>
            <w:top w:val="none" w:sz="0" w:space="0" w:color="auto"/>
            <w:left w:val="none" w:sz="0" w:space="0" w:color="auto"/>
            <w:bottom w:val="none" w:sz="0" w:space="0" w:color="auto"/>
            <w:right w:val="none" w:sz="0" w:space="0" w:color="auto"/>
          </w:divBdr>
        </w:div>
        <w:div w:id="1727486784">
          <w:marLeft w:val="547"/>
          <w:marRight w:val="0"/>
          <w:marTop w:val="200"/>
          <w:marBottom w:val="0"/>
          <w:divBdr>
            <w:top w:val="none" w:sz="0" w:space="0" w:color="auto"/>
            <w:left w:val="none" w:sz="0" w:space="0" w:color="auto"/>
            <w:bottom w:val="none" w:sz="0" w:space="0" w:color="auto"/>
            <w:right w:val="none" w:sz="0" w:space="0" w:color="auto"/>
          </w:divBdr>
        </w:div>
        <w:div w:id="2130275836">
          <w:marLeft w:val="547"/>
          <w:marRight w:val="0"/>
          <w:marTop w:val="200"/>
          <w:marBottom w:val="0"/>
          <w:divBdr>
            <w:top w:val="none" w:sz="0" w:space="0" w:color="auto"/>
            <w:left w:val="none" w:sz="0" w:space="0" w:color="auto"/>
            <w:bottom w:val="none" w:sz="0" w:space="0" w:color="auto"/>
            <w:right w:val="none" w:sz="0" w:space="0" w:color="auto"/>
          </w:divBdr>
        </w:div>
      </w:divsChild>
    </w:div>
    <w:div w:id="1587567248">
      <w:bodyDiv w:val="1"/>
      <w:marLeft w:val="0"/>
      <w:marRight w:val="0"/>
      <w:marTop w:val="0"/>
      <w:marBottom w:val="0"/>
      <w:divBdr>
        <w:top w:val="none" w:sz="0" w:space="0" w:color="auto"/>
        <w:left w:val="none" w:sz="0" w:space="0" w:color="auto"/>
        <w:bottom w:val="none" w:sz="0" w:space="0" w:color="auto"/>
        <w:right w:val="none" w:sz="0" w:space="0" w:color="auto"/>
      </w:divBdr>
    </w:div>
    <w:div w:id="1591306331">
      <w:bodyDiv w:val="1"/>
      <w:marLeft w:val="0"/>
      <w:marRight w:val="0"/>
      <w:marTop w:val="0"/>
      <w:marBottom w:val="0"/>
      <w:divBdr>
        <w:top w:val="none" w:sz="0" w:space="0" w:color="auto"/>
        <w:left w:val="none" w:sz="0" w:space="0" w:color="auto"/>
        <w:bottom w:val="none" w:sz="0" w:space="0" w:color="auto"/>
        <w:right w:val="none" w:sz="0" w:space="0" w:color="auto"/>
      </w:divBdr>
      <w:divsChild>
        <w:div w:id="734205056">
          <w:marLeft w:val="547"/>
          <w:marRight w:val="0"/>
          <w:marTop w:val="200"/>
          <w:marBottom w:val="0"/>
          <w:divBdr>
            <w:top w:val="none" w:sz="0" w:space="0" w:color="auto"/>
            <w:left w:val="none" w:sz="0" w:space="0" w:color="auto"/>
            <w:bottom w:val="none" w:sz="0" w:space="0" w:color="auto"/>
            <w:right w:val="none" w:sz="0" w:space="0" w:color="auto"/>
          </w:divBdr>
        </w:div>
        <w:div w:id="793451638">
          <w:marLeft w:val="547"/>
          <w:marRight w:val="0"/>
          <w:marTop w:val="200"/>
          <w:marBottom w:val="0"/>
          <w:divBdr>
            <w:top w:val="none" w:sz="0" w:space="0" w:color="auto"/>
            <w:left w:val="none" w:sz="0" w:space="0" w:color="auto"/>
            <w:bottom w:val="none" w:sz="0" w:space="0" w:color="auto"/>
            <w:right w:val="none" w:sz="0" w:space="0" w:color="auto"/>
          </w:divBdr>
        </w:div>
        <w:div w:id="827206877">
          <w:marLeft w:val="547"/>
          <w:marRight w:val="0"/>
          <w:marTop w:val="200"/>
          <w:marBottom w:val="0"/>
          <w:divBdr>
            <w:top w:val="none" w:sz="0" w:space="0" w:color="auto"/>
            <w:left w:val="none" w:sz="0" w:space="0" w:color="auto"/>
            <w:bottom w:val="none" w:sz="0" w:space="0" w:color="auto"/>
            <w:right w:val="none" w:sz="0" w:space="0" w:color="auto"/>
          </w:divBdr>
        </w:div>
        <w:div w:id="2060325984">
          <w:marLeft w:val="547"/>
          <w:marRight w:val="0"/>
          <w:marTop w:val="200"/>
          <w:marBottom w:val="0"/>
          <w:divBdr>
            <w:top w:val="none" w:sz="0" w:space="0" w:color="auto"/>
            <w:left w:val="none" w:sz="0" w:space="0" w:color="auto"/>
            <w:bottom w:val="none" w:sz="0" w:space="0" w:color="auto"/>
            <w:right w:val="none" w:sz="0" w:space="0" w:color="auto"/>
          </w:divBdr>
        </w:div>
        <w:div w:id="2143300334">
          <w:marLeft w:val="547"/>
          <w:marRight w:val="0"/>
          <w:marTop w:val="200"/>
          <w:marBottom w:val="0"/>
          <w:divBdr>
            <w:top w:val="none" w:sz="0" w:space="0" w:color="auto"/>
            <w:left w:val="none" w:sz="0" w:space="0" w:color="auto"/>
            <w:bottom w:val="none" w:sz="0" w:space="0" w:color="auto"/>
            <w:right w:val="none" w:sz="0" w:space="0" w:color="auto"/>
          </w:divBdr>
        </w:div>
      </w:divsChild>
    </w:div>
    <w:div w:id="1600914695">
      <w:bodyDiv w:val="1"/>
      <w:marLeft w:val="0"/>
      <w:marRight w:val="0"/>
      <w:marTop w:val="0"/>
      <w:marBottom w:val="0"/>
      <w:divBdr>
        <w:top w:val="none" w:sz="0" w:space="0" w:color="auto"/>
        <w:left w:val="none" w:sz="0" w:space="0" w:color="auto"/>
        <w:bottom w:val="none" w:sz="0" w:space="0" w:color="auto"/>
        <w:right w:val="none" w:sz="0" w:space="0" w:color="auto"/>
      </w:divBdr>
      <w:divsChild>
        <w:div w:id="184052708">
          <w:marLeft w:val="547"/>
          <w:marRight w:val="0"/>
          <w:marTop w:val="200"/>
          <w:marBottom w:val="0"/>
          <w:divBdr>
            <w:top w:val="none" w:sz="0" w:space="0" w:color="auto"/>
            <w:left w:val="none" w:sz="0" w:space="0" w:color="auto"/>
            <w:bottom w:val="none" w:sz="0" w:space="0" w:color="auto"/>
            <w:right w:val="none" w:sz="0" w:space="0" w:color="auto"/>
          </w:divBdr>
        </w:div>
        <w:div w:id="208495112">
          <w:marLeft w:val="547"/>
          <w:marRight w:val="0"/>
          <w:marTop w:val="200"/>
          <w:marBottom w:val="0"/>
          <w:divBdr>
            <w:top w:val="none" w:sz="0" w:space="0" w:color="auto"/>
            <w:left w:val="none" w:sz="0" w:space="0" w:color="auto"/>
            <w:bottom w:val="none" w:sz="0" w:space="0" w:color="auto"/>
            <w:right w:val="none" w:sz="0" w:space="0" w:color="auto"/>
          </w:divBdr>
        </w:div>
        <w:div w:id="903755248">
          <w:marLeft w:val="1166"/>
          <w:marRight w:val="0"/>
          <w:marTop w:val="200"/>
          <w:marBottom w:val="0"/>
          <w:divBdr>
            <w:top w:val="none" w:sz="0" w:space="0" w:color="auto"/>
            <w:left w:val="none" w:sz="0" w:space="0" w:color="auto"/>
            <w:bottom w:val="none" w:sz="0" w:space="0" w:color="auto"/>
            <w:right w:val="none" w:sz="0" w:space="0" w:color="auto"/>
          </w:divBdr>
        </w:div>
        <w:div w:id="1015234776">
          <w:marLeft w:val="547"/>
          <w:marRight w:val="0"/>
          <w:marTop w:val="200"/>
          <w:marBottom w:val="0"/>
          <w:divBdr>
            <w:top w:val="none" w:sz="0" w:space="0" w:color="auto"/>
            <w:left w:val="none" w:sz="0" w:space="0" w:color="auto"/>
            <w:bottom w:val="none" w:sz="0" w:space="0" w:color="auto"/>
            <w:right w:val="none" w:sz="0" w:space="0" w:color="auto"/>
          </w:divBdr>
        </w:div>
        <w:div w:id="1246955890">
          <w:marLeft w:val="1166"/>
          <w:marRight w:val="0"/>
          <w:marTop w:val="200"/>
          <w:marBottom w:val="0"/>
          <w:divBdr>
            <w:top w:val="none" w:sz="0" w:space="0" w:color="auto"/>
            <w:left w:val="none" w:sz="0" w:space="0" w:color="auto"/>
            <w:bottom w:val="none" w:sz="0" w:space="0" w:color="auto"/>
            <w:right w:val="none" w:sz="0" w:space="0" w:color="auto"/>
          </w:divBdr>
        </w:div>
        <w:div w:id="1478646484">
          <w:marLeft w:val="1166"/>
          <w:marRight w:val="0"/>
          <w:marTop w:val="200"/>
          <w:marBottom w:val="0"/>
          <w:divBdr>
            <w:top w:val="none" w:sz="0" w:space="0" w:color="auto"/>
            <w:left w:val="none" w:sz="0" w:space="0" w:color="auto"/>
            <w:bottom w:val="none" w:sz="0" w:space="0" w:color="auto"/>
            <w:right w:val="none" w:sz="0" w:space="0" w:color="auto"/>
          </w:divBdr>
        </w:div>
        <w:div w:id="2138597358">
          <w:marLeft w:val="1166"/>
          <w:marRight w:val="0"/>
          <w:marTop w:val="200"/>
          <w:marBottom w:val="0"/>
          <w:divBdr>
            <w:top w:val="none" w:sz="0" w:space="0" w:color="auto"/>
            <w:left w:val="none" w:sz="0" w:space="0" w:color="auto"/>
            <w:bottom w:val="none" w:sz="0" w:space="0" w:color="auto"/>
            <w:right w:val="none" w:sz="0" w:space="0" w:color="auto"/>
          </w:divBdr>
        </w:div>
      </w:divsChild>
    </w:div>
    <w:div w:id="1601523754">
      <w:bodyDiv w:val="1"/>
      <w:marLeft w:val="0"/>
      <w:marRight w:val="0"/>
      <w:marTop w:val="0"/>
      <w:marBottom w:val="0"/>
      <w:divBdr>
        <w:top w:val="none" w:sz="0" w:space="0" w:color="auto"/>
        <w:left w:val="none" w:sz="0" w:space="0" w:color="auto"/>
        <w:bottom w:val="none" w:sz="0" w:space="0" w:color="auto"/>
        <w:right w:val="none" w:sz="0" w:space="0" w:color="auto"/>
      </w:divBdr>
    </w:div>
    <w:div w:id="1602491587">
      <w:bodyDiv w:val="1"/>
      <w:marLeft w:val="0"/>
      <w:marRight w:val="0"/>
      <w:marTop w:val="0"/>
      <w:marBottom w:val="0"/>
      <w:divBdr>
        <w:top w:val="none" w:sz="0" w:space="0" w:color="auto"/>
        <w:left w:val="none" w:sz="0" w:space="0" w:color="auto"/>
        <w:bottom w:val="none" w:sz="0" w:space="0" w:color="auto"/>
        <w:right w:val="none" w:sz="0" w:space="0" w:color="auto"/>
      </w:divBdr>
    </w:div>
    <w:div w:id="1649164331">
      <w:bodyDiv w:val="1"/>
      <w:marLeft w:val="0"/>
      <w:marRight w:val="0"/>
      <w:marTop w:val="0"/>
      <w:marBottom w:val="0"/>
      <w:divBdr>
        <w:top w:val="none" w:sz="0" w:space="0" w:color="auto"/>
        <w:left w:val="none" w:sz="0" w:space="0" w:color="auto"/>
        <w:bottom w:val="none" w:sz="0" w:space="0" w:color="auto"/>
        <w:right w:val="none" w:sz="0" w:space="0" w:color="auto"/>
      </w:divBdr>
    </w:div>
    <w:div w:id="1677076052">
      <w:bodyDiv w:val="1"/>
      <w:marLeft w:val="0"/>
      <w:marRight w:val="0"/>
      <w:marTop w:val="0"/>
      <w:marBottom w:val="0"/>
      <w:divBdr>
        <w:top w:val="none" w:sz="0" w:space="0" w:color="auto"/>
        <w:left w:val="none" w:sz="0" w:space="0" w:color="auto"/>
        <w:bottom w:val="none" w:sz="0" w:space="0" w:color="auto"/>
        <w:right w:val="none" w:sz="0" w:space="0" w:color="auto"/>
      </w:divBdr>
    </w:div>
    <w:div w:id="1677339500">
      <w:bodyDiv w:val="1"/>
      <w:marLeft w:val="0"/>
      <w:marRight w:val="0"/>
      <w:marTop w:val="0"/>
      <w:marBottom w:val="0"/>
      <w:divBdr>
        <w:top w:val="none" w:sz="0" w:space="0" w:color="auto"/>
        <w:left w:val="none" w:sz="0" w:space="0" w:color="auto"/>
        <w:bottom w:val="none" w:sz="0" w:space="0" w:color="auto"/>
        <w:right w:val="none" w:sz="0" w:space="0" w:color="auto"/>
      </w:divBdr>
      <w:divsChild>
        <w:div w:id="87969451">
          <w:marLeft w:val="547"/>
          <w:marRight w:val="0"/>
          <w:marTop w:val="200"/>
          <w:marBottom w:val="0"/>
          <w:divBdr>
            <w:top w:val="none" w:sz="0" w:space="0" w:color="auto"/>
            <w:left w:val="none" w:sz="0" w:space="0" w:color="auto"/>
            <w:bottom w:val="none" w:sz="0" w:space="0" w:color="auto"/>
            <w:right w:val="none" w:sz="0" w:space="0" w:color="auto"/>
          </w:divBdr>
        </w:div>
        <w:div w:id="323051393">
          <w:marLeft w:val="547"/>
          <w:marRight w:val="0"/>
          <w:marTop w:val="200"/>
          <w:marBottom w:val="0"/>
          <w:divBdr>
            <w:top w:val="none" w:sz="0" w:space="0" w:color="auto"/>
            <w:left w:val="none" w:sz="0" w:space="0" w:color="auto"/>
            <w:bottom w:val="none" w:sz="0" w:space="0" w:color="auto"/>
            <w:right w:val="none" w:sz="0" w:space="0" w:color="auto"/>
          </w:divBdr>
        </w:div>
        <w:div w:id="866604548">
          <w:marLeft w:val="547"/>
          <w:marRight w:val="0"/>
          <w:marTop w:val="200"/>
          <w:marBottom w:val="0"/>
          <w:divBdr>
            <w:top w:val="none" w:sz="0" w:space="0" w:color="auto"/>
            <w:left w:val="none" w:sz="0" w:space="0" w:color="auto"/>
            <w:bottom w:val="none" w:sz="0" w:space="0" w:color="auto"/>
            <w:right w:val="none" w:sz="0" w:space="0" w:color="auto"/>
          </w:divBdr>
        </w:div>
        <w:div w:id="1329096500">
          <w:marLeft w:val="547"/>
          <w:marRight w:val="0"/>
          <w:marTop w:val="200"/>
          <w:marBottom w:val="0"/>
          <w:divBdr>
            <w:top w:val="none" w:sz="0" w:space="0" w:color="auto"/>
            <w:left w:val="none" w:sz="0" w:space="0" w:color="auto"/>
            <w:bottom w:val="none" w:sz="0" w:space="0" w:color="auto"/>
            <w:right w:val="none" w:sz="0" w:space="0" w:color="auto"/>
          </w:divBdr>
        </w:div>
        <w:div w:id="1992102602">
          <w:marLeft w:val="547"/>
          <w:marRight w:val="0"/>
          <w:marTop w:val="200"/>
          <w:marBottom w:val="0"/>
          <w:divBdr>
            <w:top w:val="none" w:sz="0" w:space="0" w:color="auto"/>
            <w:left w:val="none" w:sz="0" w:space="0" w:color="auto"/>
            <w:bottom w:val="none" w:sz="0" w:space="0" w:color="auto"/>
            <w:right w:val="none" w:sz="0" w:space="0" w:color="auto"/>
          </w:divBdr>
        </w:div>
      </w:divsChild>
    </w:div>
    <w:div w:id="1700349883">
      <w:bodyDiv w:val="1"/>
      <w:marLeft w:val="0"/>
      <w:marRight w:val="0"/>
      <w:marTop w:val="0"/>
      <w:marBottom w:val="0"/>
      <w:divBdr>
        <w:top w:val="none" w:sz="0" w:space="0" w:color="auto"/>
        <w:left w:val="none" w:sz="0" w:space="0" w:color="auto"/>
        <w:bottom w:val="none" w:sz="0" w:space="0" w:color="auto"/>
        <w:right w:val="none" w:sz="0" w:space="0" w:color="auto"/>
      </w:divBdr>
      <w:divsChild>
        <w:div w:id="289438116">
          <w:marLeft w:val="547"/>
          <w:marRight w:val="0"/>
          <w:marTop w:val="200"/>
          <w:marBottom w:val="0"/>
          <w:divBdr>
            <w:top w:val="none" w:sz="0" w:space="0" w:color="auto"/>
            <w:left w:val="none" w:sz="0" w:space="0" w:color="auto"/>
            <w:bottom w:val="none" w:sz="0" w:space="0" w:color="auto"/>
            <w:right w:val="none" w:sz="0" w:space="0" w:color="auto"/>
          </w:divBdr>
        </w:div>
        <w:div w:id="698973408">
          <w:marLeft w:val="547"/>
          <w:marRight w:val="0"/>
          <w:marTop w:val="200"/>
          <w:marBottom w:val="0"/>
          <w:divBdr>
            <w:top w:val="none" w:sz="0" w:space="0" w:color="auto"/>
            <w:left w:val="none" w:sz="0" w:space="0" w:color="auto"/>
            <w:bottom w:val="none" w:sz="0" w:space="0" w:color="auto"/>
            <w:right w:val="none" w:sz="0" w:space="0" w:color="auto"/>
          </w:divBdr>
        </w:div>
        <w:div w:id="986788536">
          <w:marLeft w:val="547"/>
          <w:marRight w:val="0"/>
          <w:marTop w:val="200"/>
          <w:marBottom w:val="0"/>
          <w:divBdr>
            <w:top w:val="none" w:sz="0" w:space="0" w:color="auto"/>
            <w:left w:val="none" w:sz="0" w:space="0" w:color="auto"/>
            <w:bottom w:val="none" w:sz="0" w:space="0" w:color="auto"/>
            <w:right w:val="none" w:sz="0" w:space="0" w:color="auto"/>
          </w:divBdr>
        </w:div>
      </w:divsChild>
    </w:div>
    <w:div w:id="1725636432">
      <w:bodyDiv w:val="1"/>
      <w:marLeft w:val="0"/>
      <w:marRight w:val="0"/>
      <w:marTop w:val="0"/>
      <w:marBottom w:val="0"/>
      <w:divBdr>
        <w:top w:val="none" w:sz="0" w:space="0" w:color="auto"/>
        <w:left w:val="none" w:sz="0" w:space="0" w:color="auto"/>
        <w:bottom w:val="none" w:sz="0" w:space="0" w:color="auto"/>
        <w:right w:val="none" w:sz="0" w:space="0" w:color="auto"/>
      </w:divBdr>
      <w:divsChild>
        <w:div w:id="117795607">
          <w:marLeft w:val="547"/>
          <w:marRight w:val="0"/>
          <w:marTop w:val="200"/>
          <w:marBottom w:val="0"/>
          <w:divBdr>
            <w:top w:val="none" w:sz="0" w:space="0" w:color="auto"/>
            <w:left w:val="none" w:sz="0" w:space="0" w:color="auto"/>
            <w:bottom w:val="none" w:sz="0" w:space="0" w:color="auto"/>
            <w:right w:val="none" w:sz="0" w:space="0" w:color="auto"/>
          </w:divBdr>
        </w:div>
      </w:divsChild>
    </w:div>
    <w:div w:id="1753118673">
      <w:bodyDiv w:val="1"/>
      <w:marLeft w:val="0"/>
      <w:marRight w:val="0"/>
      <w:marTop w:val="0"/>
      <w:marBottom w:val="0"/>
      <w:divBdr>
        <w:top w:val="none" w:sz="0" w:space="0" w:color="auto"/>
        <w:left w:val="none" w:sz="0" w:space="0" w:color="auto"/>
        <w:bottom w:val="none" w:sz="0" w:space="0" w:color="auto"/>
        <w:right w:val="none" w:sz="0" w:space="0" w:color="auto"/>
      </w:divBdr>
      <w:divsChild>
        <w:div w:id="1102606140">
          <w:marLeft w:val="547"/>
          <w:marRight w:val="0"/>
          <w:marTop w:val="200"/>
          <w:marBottom w:val="0"/>
          <w:divBdr>
            <w:top w:val="none" w:sz="0" w:space="0" w:color="auto"/>
            <w:left w:val="none" w:sz="0" w:space="0" w:color="auto"/>
            <w:bottom w:val="none" w:sz="0" w:space="0" w:color="auto"/>
            <w:right w:val="none" w:sz="0" w:space="0" w:color="auto"/>
          </w:divBdr>
        </w:div>
        <w:div w:id="1184898139">
          <w:marLeft w:val="547"/>
          <w:marRight w:val="0"/>
          <w:marTop w:val="200"/>
          <w:marBottom w:val="0"/>
          <w:divBdr>
            <w:top w:val="none" w:sz="0" w:space="0" w:color="auto"/>
            <w:left w:val="none" w:sz="0" w:space="0" w:color="auto"/>
            <w:bottom w:val="none" w:sz="0" w:space="0" w:color="auto"/>
            <w:right w:val="none" w:sz="0" w:space="0" w:color="auto"/>
          </w:divBdr>
        </w:div>
        <w:div w:id="1571385911">
          <w:marLeft w:val="547"/>
          <w:marRight w:val="0"/>
          <w:marTop w:val="200"/>
          <w:marBottom w:val="0"/>
          <w:divBdr>
            <w:top w:val="none" w:sz="0" w:space="0" w:color="auto"/>
            <w:left w:val="none" w:sz="0" w:space="0" w:color="auto"/>
            <w:bottom w:val="none" w:sz="0" w:space="0" w:color="auto"/>
            <w:right w:val="none" w:sz="0" w:space="0" w:color="auto"/>
          </w:divBdr>
        </w:div>
      </w:divsChild>
    </w:div>
    <w:div w:id="1767339567">
      <w:bodyDiv w:val="1"/>
      <w:marLeft w:val="0"/>
      <w:marRight w:val="0"/>
      <w:marTop w:val="0"/>
      <w:marBottom w:val="0"/>
      <w:divBdr>
        <w:top w:val="none" w:sz="0" w:space="0" w:color="auto"/>
        <w:left w:val="none" w:sz="0" w:space="0" w:color="auto"/>
        <w:bottom w:val="none" w:sz="0" w:space="0" w:color="auto"/>
        <w:right w:val="none" w:sz="0" w:space="0" w:color="auto"/>
      </w:divBdr>
    </w:div>
    <w:div w:id="1771975508">
      <w:bodyDiv w:val="1"/>
      <w:marLeft w:val="0"/>
      <w:marRight w:val="0"/>
      <w:marTop w:val="0"/>
      <w:marBottom w:val="0"/>
      <w:divBdr>
        <w:top w:val="none" w:sz="0" w:space="0" w:color="auto"/>
        <w:left w:val="none" w:sz="0" w:space="0" w:color="auto"/>
        <w:bottom w:val="none" w:sz="0" w:space="0" w:color="auto"/>
        <w:right w:val="none" w:sz="0" w:space="0" w:color="auto"/>
      </w:divBdr>
      <w:divsChild>
        <w:div w:id="1193110017">
          <w:marLeft w:val="1166"/>
          <w:marRight w:val="0"/>
          <w:marTop w:val="200"/>
          <w:marBottom w:val="0"/>
          <w:divBdr>
            <w:top w:val="none" w:sz="0" w:space="0" w:color="auto"/>
            <w:left w:val="none" w:sz="0" w:space="0" w:color="auto"/>
            <w:bottom w:val="none" w:sz="0" w:space="0" w:color="auto"/>
            <w:right w:val="none" w:sz="0" w:space="0" w:color="auto"/>
          </w:divBdr>
        </w:div>
        <w:div w:id="1783762734">
          <w:marLeft w:val="547"/>
          <w:marRight w:val="0"/>
          <w:marTop w:val="200"/>
          <w:marBottom w:val="0"/>
          <w:divBdr>
            <w:top w:val="none" w:sz="0" w:space="0" w:color="auto"/>
            <w:left w:val="none" w:sz="0" w:space="0" w:color="auto"/>
            <w:bottom w:val="none" w:sz="0" w:space="0" w:color="auto"/>
            <w:right w:val="none" w:sz="0" w:space="0" w:color="auto"/>
          </w:divBdr>
        </w:div>
        <w:div w:id="2034724731">
          <w:marLeft w:val="547"/>
          <w:marRight w:val="0"/>
          <w:marTop w:val="200"/>
          <w:marBottom w:val="0"/>
          <w:divBdr>
            <w:top w:val="none" w:sz="0" w:space="0" w:color="auto"/>
            <w:left w:val="none" w:sz="0" w:space="0" w:color="auto"/>
            <w:bottom w:val="none" w:sz="0" w:space="0" w:color="auto"/>
            <w:right w:val="none" w:sz="0" w:space="0" w:color="auto"/>
          </w:divBdr>
        </w:div>
        <w:div w:id="2041851760">
          <w:marLeft w:val="547"/>
          <w:marRight w:val="0"/>
          <w:marTop w:val="200"/>
          <w:marBottom w:val="0"/>
          <w:divBdr>
            <w:top w:val="none" w:sz="0" w:space="0" w:color="auto"/>
            <w:left w:val="none" w:sz="0" w:space="0" w:color="auto"/>
            <w:bottom w:val="none" w:sz="0" w:space="0" w:color="auto"/>
            <w:right w:val="none" w:sz="0" w:space="0" w:color="auto"/>
          </w:divBdr>
        </w:div>
      </w:divsChild>
    </w:div>
    <w:div w:id="1801993914">
      <w:bodyDiv w:val="1"/>
      <w:marLeft w:val="0"/>
      <w:marRight w:val="0"/>
      <w:marTop w:val="0"/>
      <w:marBottom w:val="0"/>
      <w:divBdr>
        <w:top w:val="none" w:sz="0" w:space="0" w:color="auto"/>
        <w:left w:val="none" w:sz="0" w:space="0" w:color="auto"/>
        <w:bottom w:val="none" w:sz="0" w:space="0" w:color="auto"/>
        <w:right w:val="none" w:sz="0" w:space="0" w:color="auto"/>
      </w:divBdr>
    </w:div>
    <w:div w:id="1802727653">
      <w:bodyDiv w:val="1"/>
      <w:marLeft w:val="0"/>
      <w:marRight w:val="0"/>
      <w:marTop w:val="0"/>
      <w:marBottom w:val="0"/>
      <w:divBdr>
        <w:top w:val="none" w:sz="0" w:space="0" w:color="auto"/>
        <w:left w:val="none" w:sz="0" w:space="0" w:color="auto"/>
        <w:bottom w:val="none" w:sz="0" w:space="0" w:color="auto"/>
        <w:right w:val="none" w:sz="0" w:space="0" w:color="auto"/>
      </w:divBdr>
    </w:div>
    <w:div w:id="1817600531">
      <w:bodyDiv w:val="1"/>
      <w:marLeft w:val="0"/>
      <w:marRight w:val="0"/>
      <w:marTop w:val="0"/>
      <w:marBottom w:val="0"/>
      <w:divBdr>
        <w:top w:val="none" w:sz="0" w:space="0" w:color="auto"/>
        <w:left w:val="none" w:sz="0" w:space="0" w:color="auto"/>
        <w:bottom w:val="none" w:sz="0" w:space="0" w:color="auto"/>
        <w:right w:val="none" w:sz="0" w:space="0" w:color="auto"/>
      </w:divBdr>
    </w:div>
    <w:div w:id="1821117866">
      <w:bodyDiv w:val="1"/>
      <w:marLeft w:val="0"/>
      <w:marRight w:val="0"/>
      <w:marTop w:val="0"/>
      <w:marBottom w:val="0"/>
      <w:divBdr>
        <w:top w:val="none" w:sz="0" w:space="0" w:color="auto"/>
        <w:left w:val="none" w:sz="0" w:space="0" w:color="auto"/>
        <w:bottom w:val="none" w:sz="0" w:space="0" w:color="auto"/>
        <w:right w:val="none" w:sz="0" w:space="0" w:color="auto"/>
      </w:divBdr>
      <w:divsChild>
        <w:div w:id="574627208">
          <w:marLeft w:val="547"/>
          <w:marRight w:val="0"/>
          <w:marTop w:val="200"/>
          <w:marBottom w:val="0"/>
          <w:divBdr>
            <w:top w:val="none" w:sz="0" w:space="0" w:color="auto"/>
            <w:left w:val="none" w:sz="0" w:space="0" w:color="auto"/>
            <w:bottom w:val="none" w:sz="0" w:space="0" w:color="auto"/>
            <w:right w:val="none" w:sz="0" w:space="0" w:color="auto"/>
          </w:divBdr>
        </w:div>
        <w:div w:id="638535004">
          <w:marLeft w:val="547"/>
          <w:marRight w:val="0"/>
          <w:marTop w:val="200"/>
          <w:marBottom w:val="0"/>
          <w:divBdr>
            <w:top w:val="none" w:sz="0" w:space="0" w:color="auto"/>
            <w:left w:val="none" w:sz="0" w:space="0" w:color="auto"/>
            <w:bottom w:val="none" w:sz="0" w:space="0" w:color="auto"/>
            <w:right w:val="none" w:sz="0" w:space="0" w:color="auto"/>
          </w:divBdr>
        </w:div>
        <w:div w:id="788278188">
          <w:marLeft w:val="547"/>
          <w:marRight w:val="0"/>
          <w:marTop w:val="200"/>
          <w:marBottom w:val="0"/>
          <w:divBdr>
            <w:top w:val="none" w:sz="0" w:space="0" w:color="auto"/>
            <w:left w:val="none" w:sz="0" w:space="0" w:color="auto"/>
            <w:bottom w:val="none" w:sz="0" w:space="0" w:color="auto"/>
            <w:right w:val="none" w:sz="0" w:space="0" w:color="auto"/>
          </w:divBdr>
        </w:div>
        <w:div w:id="1751349898">
          <w:marLeft w:val="547"/>
          <w:marRight w:val="0"/>
          <w:marTop w:val="200"/>
          <w:marBottom w:val="0"/>
          <w:divBdr>
            <w:top w:val="none" w:sz="0" w:space="0" w:color="auto"/>
            <w:left w:val="none" w:sz="0" w:space="0" w:color="auto"/>
            <w:bottom w:val="none" w:sz="0" w:space="0" w:color="auto"/>
            <w:right w:val="none" w:sz="0" w:space="0" w:color="auto"/>
          </w:divBdr>
        </w:div>
        <w:div w:id="1762988073">
          <w:marLeft w:val="547"/>
          <w:marRight w:val="0"/>
          <w:marTop w:val="200"/>
          <w:marBottom w:val="0"/>
          <w:divBdr>
            <w:top w:val="none" w:sz="0" w:space="0" w:color="auto"/>
            <w:left w:val="none" w:sz="0" w:space="0" w:color="auto"/>
            <w:bottom w:val="none" w:sz="0" w:space="0" w:color="auto"/>
            <w:right w:val="none" w:sz="0" w:space="0" w:color="auto"/>
          </w:divBdr>
        </w:div>
      </w:divsChild>
    </w:div>
    <w:div w:id="1863542954">
      <w:bodyDiv w:val="1"/>
      <w:marLeft w:val="0"/>
      <w:marRight w:val="0"/>
      <w:marTop w:val="0"/>
      <w:marBottom w:val="0"/>
      <w:divBdr>
        <w:top w:val="none" w:sz="0" w:space="0" w:color="auto"/>
        <w:left w:val="none" w:sz="0" w:space="0" w:color="auto"/>
        <w:bottom w:val="none" w:sz="0" w:space="0" w:color="auto"/>
        <w:right w:val="none" w:sz="0" w:space="0" w:color="auto"/>
      </w:divBdr>
      <w:divsChild>
        <w:div w:id="128666100">
          <w:marLeft w:val="547"/>
          <w:marRight w:val="0"/>
          <w:marTop w:val="200"/>
          <w:marBottom w:val="0"/>
          <w:divBdr>
            <w:top w:val="none" w:sz="0" w:space="0" w:color="auto"/>
            <w:left w:val="none" w:sz="0" w:space="0" w:color="auto"/>
            <w:bottom w:val="none" w:sz="0" w:space="0" w:color="auto"/>
            <w:right w:val="none" w:sz="0" w:space="0" w:color="auto"/>
          </w:divBdr>
        </w:div>
        <w:div w:id="665399662">
          <w:marLeft w:val="547"/>
          <w:marRight w:val="0"/>
          <w:marTop w:val="200"/>
          <w:marBottom w:val="0"/>
          <w:divBdr>
            <w:top w:val="none" w:sz="0" w:space="0" w:color="auto"/>
            <w:left w:val="none" w:sz="0" w:space="0" w:color="auto"/>
            <w:bottom w:val="none" w:sz="0" w:space="0" w:color="auto"/>
            <w:right w:val="none" w:sz="0" w:space="0" w:color="auto"/>
          </w:divBdr>
        </w:div>
      </w:divsChild>
    </w:div>
    <w:div w:id="1872918027">
      <w:bodyDiv w:val="1"/>
      <w:marLeft w:val="0"/>
      <w:marRight w:val="0"/>
      <w:marTop w:val="0"/>
      <w:marBottom w:val="0"/>
      <w:divBdr>
        <w:top w:val="none" w:sz="0" w:space="0" w:color="auto"/>
        <w:left w:val="none" w:sz="0" w:space="0" w:color="auto"/>
        <w:bottom w:val="none" w:sz="0" w:space="0" w:color="auto"/>
        <w:right w:val="none" w:sz="0" w:space="0" w:color="auto"/>
      </w:divBdr>
    </w:div>
    <w:div w:id="1894850701">
      <w:bodyDiv w:val="1"/>
      <w:marLeft w:val="0"/>
      <w:marRight w:val="0"/>
      <w:marTop w:val="0"/>
      <w:marBottom w:val="0"/>
      <w:divBdr>
        <w:top w:val="none" w:sz="0" w:space="0" w:color="auto"/>
        <w:left w:val="none" w:sz="0" w:space="0" w:color="auto"/>
        <w:bottom w:val="none" w:sz="0" w:space="0" w:color="auto"/>
        <w:right w:val="none" w:sz="0" w:space="0" w:color="auto"/>
      </w:divBdr>
    </w:div>
    <w:div w:id="1895386223">
      <w:bodyDiv w:val="1"/>
      <w:marLeft w:val="0"/>
      <w:marRight w:val="0"/>
      <w:marTop w:val="0"/>
      <w:marBottom w:val="0"/>
      <w:divBdr>
        <w:top w:val="none" w:sz="0" w:space="0" w:color="auto"/>
        <w:left w:val="none" w:sz="0" w:space="0" w:color="auto"/>
        <w:bottom w:val="none" w:sz="0" w:space="0" w:color="auto"/>
        <w:right w:val="none" w:sz="0" w:space="0" w:color="auto"/>
      </w:divBdr>
      <w:divsChild>
        <w:div w:id="522397841">
          <w:marLeft w:val="547"/>
          <w:marRight w:val="0"/>
          <w:marTop w:val="200"/>
          <w:marBottom w:val="0"/>
          <w:divBdr>
            <w:top w:val="none" w:sz="0" w:space="0" w:color="auto"/>
            <w:left w:val="none" w:sz="0" w:space="0" w:color="auto"/>
            <w:bottom w:val="none" w:sz="0" w:space="0" w:color="auto"/>
            <w:right w:val="none" w:sz="0" w:space="0" w:color="auto"/>
          </w:divBdr>
        </w:div>
        <w:div w:id="1605379581">
          <w:marLeft w:val="547"/>
          <w:marRight w:val="0"/>
          <w:marTop w:val="200"/>
          <w:marBottom w:val="0"/>
          <w:divBdr>
            <w:top w:val="none" w:sz="0" w:space="0" w:color="auto"/>
            <w:left w:val="none" w:sz="0" w:space="0" w:color="auto"/>
            <w:bottom w:val="none" w:sz="0" w:space="0" w:color="auto"/>
            <w:right w:val="none" w:sz="0" w:space="0" w:color="auto"/>
          </w:divBdr>
        </w:div>
        <w:div w:id="1810782501">
          <w:marLeft w:val="547"/>
          <w:marRight w:val="0"/>
          <w:marTop w:val="200"/>
          <w:marBottom w:val="0"/>
          <w:divBdr>
            <w:top w:val="none" w:sz="0" w:space="0" w:color="auto"/>
            <w:left w:val="none" w:sz="0" w:space="0" w:color="auto"/>
            <w:bottom w:val="none" w:sz="0" w:space="0" w:color="auto"/>
            <w:right w:val="none" w:sz="0" w:space="0" w:color="auto"/>
          </w:divBdr>
        </w:div>
      </w:divsChild>
    </w:div>
    <w:div w:id="1925413495">
      <w:bodyDiv w:val="1"/>
      <w:marLeft w:val="0"/>
      <w:marRight w:val="0"/>
      <w:marTop w:val="0"/>
      <w:marBottom w:val="0"/>
      <w:divBdr>
        <w:top w:val="none" w:sz="0" w:space="0" w:color="auto"/>
        <w:left w:val="none" w:sz="0" w:space="0" w:color="auto"/>
        <w:bottom w:val="none" w:sz="0" w:space="0" w:color="auto"/>
        <w:right w:val="none" w:sz="0" w:space="0" w:color="auto"/>
      </w:divBdr>
    </w:div>
    <w:div w:id="1930238534">
      <w:bodyDiv w:val="1"/>
      <w:marLeft w:val="0"/>
      <w:marRight w:val="0"/>
      <w:marTop w:val="0"/>
      <w:marBottom w:val="0"/>
      <w:divBdr>
        <w:top w:val="none" w:sz="0" w:space="0" w:color="auto"/>
        <w:left w:val="none" w:sz="0" w:space="0" w:color="auto"/>
        <w:bottom w:val="none" w:sz="0" w:space="0" w:color="auto"/>
        <w:right w:val="none" w:sz="0" w:space="0" w:color="auto"/>
      </w:divBdr>
      <w:divsChild>
        <w:div w:id="154302702">
          <w:marLeft w:val="1166"/>
          <w:marRight w:val="0"/>
          <w:marTop w:val="200"/>
          <w:marBottom w:val="0"/>
          <w:divBdr>
            <w:top w:val="none" w:sz="0" w:space="0" w:color="auto"/>
            <w:left w:val="none" w:sz="0" w:space="0" w:color="auto"/>
            <w:bottom w:val="none" w:sz="0" w:space="0" w:color="auto"/>
            <w:right w:val="none" w:sz="0" w:space="0" w:color="auto"/>
          </w:divBdr>
        </w:div>
        <w:div w:id="1155342601">
          <w:marLeft w:val="547"/>
          <w:marRight w:val="0"/>
          <w:marTop w:val="200"/>
          <w:marBottom w:val="0"/>
          <w:divBdr>
            <w:top w:val="none" w:sz="0" w:space="0" w:color="auto"/>
            <w:left w:val="none" w:sz="0" w:space="0" w:color="auto"/>
            <w:bottom w:val="none" w:sz="0" w:space="0" w:color="auto"/>
            <w:right w:val="none" w:sz="0" w:space="0" w:color="auto"/>
          </w:divBdr>
        </w:div>
        <w:div w:id="1568539517">
          <w:marLeft w:val="547"/>
          <w:marRight w:val="0"/>
          <w:marTop w:val="200"/>
          <w:marBottom w:val="0"/>
          <w:divBdr>
            <w:top w:val="none" w:sz="0" w:space="0" w:color="auto"/>
            <w:left w:val="none" w:sz="0" w:space="0" w:color="auto"/>
            <w:bottom w:val="none" w:sz="0" w:space="0" w:color="auto"/>
            <w:right w:val="none" w:sz="0" w:space="0" w:color="auto"/>
          </w:divBdr>
        </w:div>
        <w:div w:id="1891526668">
          <w:marLeft w:val="1166"/>
          <w:marRight w:val="0"/>
          <w:marTop w:val="200"/>
          <w:marBottom w:val="0"/>
          <w:divBdr>
            <w:top w:val="none" w:sz="0" w:space="0" w:color="auto"/>
            <w:left w:val="none" w:sz="0" w:space="0" w:color="auto"/>
            <w:bottom w:val="none" w:sz="0" w:space="0" w:color="auto"/>
            <w:right w:val="none" w:sz="0" w:space="0" w:color="auto"/>
          </w:divBdr>
        </w:div>
      </w:divsChild>
    </w:div>
    <w:div w:id="2030331473">
      <w:bodyDiv w:val="1"/>
      <w:marLeft w:val="0"/>
      <w:marRight w:val="0"/>
      <w:marTop w:val="0"/>
      <w:marBottom w:val="0"/>
      <w:divBdr>
        <w:top w:val="none" w:sz="0" w:space="0" w:color="auto"/>
        <w:left w:val="none" w:sz="0" w:space="0" w:color="auto"/>
        <w:bottom w:val="none" w:sz="0" w:space="0" w:color="auto"/>
        <w:right w:val="none" w:sz="0" w:space="0" w:color="auto"/>
      </w:divBdr>
      <w:divsChild>
        <w:div w:id="42951206">
          <w:marLeft w:val="547"/>
          <w:marRight w:val="0"/>
          <w:marTop w:val="200"/>
          <w:marBottom w:val="0"/>
          <w:divBdr>
            <w:top w:val="none" w:sz="0" w:space="0" w:color="auto"/>
            <w:left w:val="none" w:sz="0" w:space="0" w:color="auto"/>
            <w:bottom w:val="none" w:sz="0" w:space="0" w:color="auto"/>
            <w:right w:val="none" w:sz="0" w:space="0" w:color="auto"/>
          </w:divBdr>
        </w:div>
        <w:div w:id="716128847">
          <w:marLeft w:val="547"/>
          <w:marRight w:val="0"/>
          <w:marTop w:val="200"/>
          <w:marBottom w:val="0"/>
          <w:divBdr>
            <w:top w:val="none" w:sz="0" w:space="0" w:color="auto"/>
            <w:left w:val="none" w:sz="0" w:space="0" w:color="auto"/>
            <w:bottom w:val="none" w:sz="0" w:space="0" w:color="auto"/>
            <w:right w:val="none" w:sz="0" w:space="0" w:color="auto"/>
          </w:divBdr>
        </w:div>
        <w:div w:id="1315722570">
          <w:marLeft w:val="1166"/>
          <w:marRight w:val="0"/>
          <w:marTop w:val="200"/>
          <w:marBottom w:val="0"/>
          <w:divBdr>
            <w:top w:val="none" w:sz="0" w:space="0" w:color="auto"/>
            <w:left w:val="none" w:sz="0" w:space="0" w:color="auto"/>
            <w:bottom w:val="none" w:sz="0" w:space="0" w:color="auto"/>
            <w:right w:val="none" w:sz="0" w:space="0" w:color="auto"/>
          </w:divBdr>
        </w:div>
        <w:div w:id="2092458466">
          <w:marLeft w:val="1166"/>
          <w:marRight w:val="0"/>
          <w:marTop w:val="200"/>
          <w:marBottom w:val="0"/>
          <w:divBdr>
            <w:top w:val="none" w:sz="0" w:space="0" w:color="auto"/>
            <w:left w:val="none" w:sz="0" w:space="0" w:color="auto"/>
            <w:bottom w:val="none" w:sz="0" w:space="0" w:color="auto"/>
            <w:right w:val="none" w:sz="0" w:space="0" w:color="auto"/>
          </w:divBdr>
        </w:div>
      </w:divsChild>
    </w:div>
    <w:div w:id="2045514796">
      <w:bodyDiv w:val="1"/>
      <w:marLeft w:val="0"/>
      <w:marRight w:val="0"/>
      <w:marTop w:val="0"/>
      <w:marBottom w:val="0"/>
      <w:divBdr>
        <w:top w:val="none" w:sz="0" w:space="0" w:color="auto"/>
        <w:left w:val="none" w:sz="0" w:space="0" w:color="auto"/>
        <w:bottom w:val="none" w:sz="0" w:space="0" w:color="auto"/>
        <w:right w:val="none" w:sz="0" w:space="0" w:color="auto"/>
      </w:divBdr>
    </w:div>
    <w:div w:id="2050520866">
      <w:bodyDiv w:val="1"/>
      <w:marLeft w:val="0"/>
      <w:marRight w:val="0"/>
      <w:marTop w:val="0"/>
      <w:marBottom w:val="0"/>
      <w:divBdr>
        <w:top w:val="none" w:sz="0" w:space="0" w:color="auto"/>
        <w:left w:val="none" w:sz="0" w:space="0" w:color="auto"/>
        <w:bottom w:val="none" w:sz="0" w:space="0" w:color="auto"/>
        <w:right w:val="none" w:sz="0" w:space="0" w:color="auto"/>
      </w:divBdr>
    </w:div>
    <w:div w:id="2052919010">
      <w:bodyDiv w:val="1"/>
      <w:marLeft w:val="0"/>
      <w:marRight w:val="0"/>
      <w:marTop w:val="0"/>
      <w:marBottom w:val="0"/>
      <w:divBdr>
        <w:top w:val="none" w:sz="0" w:space="0" w:color="auto"/>
        <w:left w:val="none" w:sz="0" w:space="0" w:color="auto"/>
        <w:bottom w:val="none" w:sz="0" w:space="0" w:color="auto"/>
        <w:right w:val="none" w:sz="0" w:space="0" w:color="auto"/>
      </w:divBdr>
    </w:div>
    <w:div w:id="2057318391">
      <w:bodyDiv w:val="1"/>
      <w:marLeft w:val="0"/>
      <w:marRight w:val="0"/>
      <w:marTop w:val="0"/>
      <w:marBottom w:val="0"/>
      <w:divBdr>
        <w:top w:val="none" w:sz="0" w:space="0" w:color="auto"/>
        <w:left w:val="none" w:sz="0" w:space="0" w:color="auto"/>
        <w:bottom w:val="none" w:sz="0" w:space="0" w:color="auto"/>
        <w:right w:val="none" w:sz="0" w:space="0" w:color="auto"/>
      </w:divBdr>
    </w:div>
    <w:div w:id="2067988635">
      <w:bodyDiv w:val="1"/>
      <w:marLeft w:val="0"/>
      <w:marRight w:val="0"/>
      <w:marTop w:val="0"/>
      <w:marBottom w:val="0"/>
      <w:divBdr>
        <w:top w:val="none" w:sz="0" w:space="0" w:color="auto"/>
        <w:left w:val="none" w:sz="0" w:space="0" w:color="auto"/>
        <w:bottom w:val="none" w:sz="0" w:space="0" w:color="auto"/>
        <w:right w:val="none" w:sz="0" w:space="0" w:color="auto"/>
      </w:divBdr>
      <w:divsChild>
        <w:div w:id="220873974">
          <w:marLeft w:val="547"/>
          <w:marRight w:val="0"/>
          <w:marTop w:val="200"/>
          <w:marBottom w:val="0"/>
          <w:divBdr>
            <w:top w:val="none" w:sz="0" w:space="0" w:color="auto"/>
            <w:left w:val="none" w:sz="0" w:space="0" w:color="auto"/>
            <w:bottom w:val="none" w:sz="0" w:space="0" w:color="auto"/>
            <w:right w:val="none" w:sz="0" w:space="0" w:color="auto"/>
          </w:divBdr>
        </w:div>
        <w:div w:id="812600467">
          <w:marLeft w:val="547"/>
          <w:marRight w:val="0"/>
          <w:marTop w:val="200"/>
          <w:marBottom w:val="0"/>
          <w:divBdr>
            <w:top w:val="none" w:sz="0" w:space="0" w:color="auto"/>
            <w:left w:val="none" w:sz="0" w:space="0" w:color="auto"/>
            <w:bottom w:val="none" w:sz="0" w:space="0" w:color="auto"/>
            <w:right w:val="none" w:sz="0" w:space="0" w:color="auto"/>
          </w:divBdr>
        </w:div>
        <w:div w:id="894001095">
          <w:marLeft w:val="547"/>
          <w:marRight w:val="0"/>
          <w:marTop w:val="200"/>
          <w:marBottom w:val="0"/>
          <w:divBdr>
            <w:top w:val="none" w:sz="0" w:space="0" w:color="auto"/>
            <w:left w:val="none" w:sz="0" w:space="0" w:color="auto"/>
            <w:bottom w:val="none" w:sz="0" w:space="0" w:color="auto"/>
            <w:right w:val="none" w:sz="0" w:space="0" w:color="auto"/>
          </w:divBdr>
        </w:div>
        <w:div w:id="1681421827">
          <w:marLeft w:val="547"/>
          <w:marRight w:val="0"/>
          <w:marTop w:val="200"/>
          <w:marBottom w:val="0"/>
          <w:divBdr>
            <w:top w:val="none" w:sz="0" w:space="0" w:color="auto"/>
            <w:left w:val="none" w:sz="0" w:space="0" w:color="auto"/>
            <w:bottom w:val="none" w:sz="0" w:space="0" w:color="auto"/>
            <w:right w:val="none" w:sz="0" w:space="0" w:color="auto"/>
          </w:divBdr>
        </w:div>
      </w:divsChild>
    </w:div>
    <w:div w:id="2074624197">
      <w:bodyDiv w:val="1"/>
      <w:marLeft w:val="0"/>
      <w:marRight w:val="0"/>
      <w:marTop w:val="0"/>
      <w:marBottom w:val="0"/>
      <w:divBdr>
        <w:top w:val="none" w:sz="0" w:space="0" w:color="auto"/>
        <w:left w:val="none" w:sz="0" w:space="0" w:color="auto"/>
        <w:bottom w:val="none" w:sz="0" w:space="0" w:color="auto"/>
        <w:right w:val="none" w:sz="0" w:space="0" w:color="auto"/>
      </w:divBdr>
      <w:divsChild>
        <w:div w:id="869955701">
          <w:marLeft w:val="547"/>
          <w:marRight w:val="0"/>
          <w:marTop w:val="200"/>
          <w:marBottom w:val="0"/>
          <w:divBdr>
            <w:top w:val="none" w:sz="0" w:space="0" w:color="auto"/>
            <w:left w:val="none" w:sz="0" w:space="0" w:color="auto"/>
            <w:bottom w:val="none" w:sz="0" w:space="0" w:color="auto"/>
            <w:right w:val="none" w:sz="0" w:space="0" w:color="auto"/>
          </w:divBdr>
        </w:div>
        <w:div w:id="881599971">
          <w:marLeft w:val="547"/>
          <w:marRight w:val="0"/>
          <w:marTop w:val="200"/>
          <w:marBottom w:val="0"/>
          <w:divBdr>
            <w:top w:val="none" w:sz="0" w:space="0" w:color="auto"/>
            <w:left w:val="none" w:sz="0" w:space="0" w:color="auto"/>
            <w:bottom w:val="none" w:sz="0" w:space="0" w:color="auto"/>
            <w:right w:val="none" w:sz="0" w:space="0" w:color="auto"/>
          </w:divBdr>
        </w:div>
        <w:div w:id="921793840">
          <w:marLeft w:val="547"/>
          <w:marRight w:val="0"/>
          <w:marTop w:val="200"/>
          <w:marBottom w:val="0"/>
          <w:divBdr>
            <w:top w:val="none" w:sz="0" w:space="0" w:color="auto"/>
            <w:left w:val="none" w:sz="0" w:space="0" w:color="auto"/>
            <w:bottom w:val="none" w:sz="0" w:space="0" w:color="auto"/>
            <w:right w:val="none" w:sz="0" w:space="0" w:color="auto"/>
          </w:divBdr>
        </w:div>
      </w:divsChild>
    </w:div>
    <w:div w:id="2091809412">
      <w:bodyDiv w:val="1"/>
      <w:marLeft w:val="0"/>
      <w:marRight w:val="0"/>
      <w:marTop w:val="0"/>
      <w:marBottom w:val="0"/>
      <w:divBdr>
        <w:top w:val="none" w:sz="0" w:space="0" w:color="auto"/>
        <w:left w:val="none" w:sz="0" w:space="0" w:color="auto"/>
        <w:bottom w:val="none" w:sz="0" w:space="0" w:color="auto"/>
        <w:right w:val="none" w:sz="0" w:space="0" w:color="auto"/>
      </w:divBdr>
      <w:divsChild>
        <w:div w:id="12802911">
          <w:marLeft w:val="547"/>
          <w:marRight w:val="0"/>
          <w:marTop w:val="200"/>
          <w:marBottom w:val="0"/>
          <w:divBdr>
            <w:top w:val="none" w:sz="0" w:space="0" w:color="auto"/>
            <w:left w:val="none" w:sz="0" w:space="0" w:color="auto"/>
            <w:bottom w:val="none" w:sz="0" w:space="0" w:color="auto"/>
            <w:right w:val="none" w:sz="0" w:space="0" w:color="auto"/>
          </w:divBdr>
        </w:div>
        <w:div w:id="1288008252">
          <w:marLeft w:val="547"/>
          <w:marRight w:val="0"/>
          <w:marTop w:val="200"/>
          <w:marBottom w:val="0"/>
          <w:divBdr>
            <w:top w:val="none" w:sz="0" w:space="0" w:color="auto"/>
            <w:left w:val="none" w:sz="0" w:space="0" w:color="auto"/>
            <w:bottom w:val="none" w:sz="0" w:space="0" w:color="auto"/>
            <w:right w:val="none" w:sz="0" w:space="0" w:color="auto"/>
          </w:divBdr>
        </w:div>
        <w:div w:id="1437825461">
          <w:marLeft w:val="547"/>
          <w:marRight w:val="0"/>
          <w:marTop w:val="200"/>
          <w:marBottom w:val="0"/>
          <w:divBdr>
            <w:top w:val="none" w:sz="0" w:space="0" w:color="auto"/>
            <w:left w:val="none" w:sz="0" w:space="0" w:color="auto"/>
            <w:bottom w:val="none" w:sz="0" w:space="0" w:color="auto"/>
            <w:right w:val="none" w:sz="0" w:space="0" w:color="auto"/>
          </w:divBdr>
        </w:div>
        <w:div w:id="1749109872">
          <w:marLeft w:val="547"/>
          <w:marRight w:val="0"/>
          <w:marTop w:val="200"/>
          <w:marBottom w:val="0"/>
          <w:divBdr>
            <w:top w:val="none" w:sz="0" w:space="0" w:color="auto"/>
            <w:left w:val="none" w:sz="0" w:space="0" w:color="auto"/>
            <w:bottom w:val="none" w:sz="0" w:space="0" w:color="auto"/>
            <w:right w:val="none" w:sz="0" w:space="0" w:color="auto"/>
          </w:divBdr>
        </w:div>
        <w:div w:id="1774321690">
          <w:marLeft w:val="547"/>
          <w:marRight w:val="0"/>
          <w:marTop w:val="200"/>
          <w:marBottom w:val="0"/>
          <w:divBdr>
            <w:top w:val="none" w:sz="0" w:space="0" w:color="auto"/>
            <w:left w:val="none" w:sz="0" w:space="0" w:color="auto"/>
            <w:bottom w:val="none" w:sz="0" w:space="0" w:color="auto"/>
            <w:right w:val="none" w:sz="0" w:space="0" w:color="auto"/>
          </w:divBdr>
        </w:div>
      </w:divsChild>
    </w:div>
    <w:div w:id="2123726750">
      <w:bodyDiv w:val="1"/>
      <w:marLeft w:val="0"/>
      <w:marRight w:val="0"/>
      <w:marTop w:val="0"/>
      <w:marBottom w:val="0"/>
      <w:divBdr>
        <w:top w:val="none" w:sz="0" w:space="0" w:color="auto"/>
        <w:left w:val="none" w:sz="0" w:space="0" w:color="auto"/>
        <w:bottom w:val="none" w:sz="0" w:space="0" w:color="auto"/>
        <w:right w:val="none" w:sz="0" w:space="0" w:color="auto"/>
      </w:divBdr>
      <w:divsChild>
        <w:div w:id="12611588">
          <w:marLeft w:val="547"/>
          <w:marRight w:val="0"/>
          <w:marTop w:val="200"/>
          <w:marBottom w:val="0"/>
          <w:divBdr>
            <w:top w:val="none" w:sz="0" w:space="0" w:color="auto"/>
            <w:left w:val="none" w:sz="0" w:space="0" w:color="auto"/>
            <w:bottom w:val="none" w:sz="0" w:space="0" w:color="auto"/>
            <w:right w:val="none" w:sz="0" w:space="0" w:color="auto"/>
          </w:divBdr>
        </w:div>
        <w:div w:id="787893128">
          <w:marLeft w:val="1166"/>
          <w:marRight w:val="0"/>
          <w:marTop w:val="200"/>
          <w:marBottom w:val="0"/>
          <w:divBdr>
            <w:top w:val="none" w:sz="0" w:space="0" w:color="auto"/>
            <w:left w:val="none" w:sz="0" w:space="0" w:color="auto"/>
            <w:bottom w:val="none" w:sz="0" w:space="0" w:color="auto"/>
            <w:right w:val="none" w:sz="0" w:space="0" w:color="auto"/>
          </w:divBdr>
        </w:div>
        <w:div w:id="903368334">
          <w:marLeft w:val="1166"/>
          <w:marRight w:val="0"/>
          <w:marTop w:val="200"/>
          <w:marBottom w:val="0"/>
          <w:divBdr>
            <w:top w:val="none" w:sz="0" w:space="0" w:color="auto"/>
            <w:left w:val="none" w:sz="0" w:space="0" w:color="auto"/>
            <w:bottom w:val="none" w:sz="0" w:space="0" w:color="auto"/>
            <w:right w:val="none" w:sz="0" w:space="0" w:color="auto"/>
          </w:divBdr>
        </w:div>
        <w:div w:id="1009215601">
          <w:marLeft w:val="547"/>
          <w:marRight w:val="0"/>
          <w:marTop w:val="200"/>
          <w:marBottom w:val="0"/>
          <w:divBdr>
            <w:top w:val="none" w:sz="0" w:space="0" w:color="auto"/>
            <w:left w:val="none" w:sz="0" w:space="0" w:color="auto"/>
            <w:bottom w:val="none" w:sz="0" w:space="0" w:color="auto"/>
            <w:right w:val="none" w:sz="0" w:space="0" w:color="auto"/>
          </w:divBdr>
        </w:div>
        <w:div w:id="1148747242">
          <w:marLeft w:val="547"/>
          <w:marRight w:val="0"/>
          <w:marTop w:val="200"/>
          <w:marBottom w:val="0"/>
          <w:divBdr>
            <w:top w:val="none" w:sz="0" w:space="0" w:color="auto"/>
            <w:left w:val="none" w:sz="0" w:space="0" w:color="auto"/>
            <w:bottom w:val="none" w:sz="0" w:space="0" w:color="auto"/>
            <w:right w:val="none" w:sz="0" w:space="0" w:color="auto"/>
          </w:divBdr>
        </w:div>
        <w:div w:id="1530214661">
          <w:marLeft w:val="547"/>
          <w:marRight w:val="0"/>
          <w:marTop w:val="200"/>
          <w:marBottom w:val="0"/>
          <w:divBdr>
            <w:top w:val="none" w:sz="0" w:space="0" w:color="auto"/>
            <w:left w:val="none" w:sz="0" w:space="0" w:color="auto"/>
            <w:bottom w:val="none" w:sz="0" w:space="0" w:color="auto"/>
            <w:right w:val="none" w:sz="0" w:space="0" w:color="auto"/>
          </w:divBdr>
        </w:div>
        <w:div w:id="1625117652">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hyperlink" Target="https://en.wikipedia.org/wiki/Wavelength" TargetMode="External"/><Relationship Id="rId21" Type="http://schemas.openxmlformats.org/officeDocument/2006/relationships/hyperlink" Target="http://www.manchester.ac.uk" TargetMode="External"/><Relationship Id="rId42" Type="http://schemas.openxmlformats.org/officeDocument/2006/relationships/oleObject" Target="embeddings/oleObject7.bin"/><Relationship Id="rId47" Type="http://schemas.openxmlformats.org/officeDocument/2006/relationships/image" Target="media/image29.wmf"/><Relationship Id="rId63" Type="http://schemas.openxmlformats.org/officeDocument/2006/relationships/image" Target="media/image38.png"/><Relationship Id="rId68" Type="http://schemas.openxmlformats.org/officeDocument/2006/relationships/image" Target="media/image43.png"/><Relationship Id="rId84" Type="http://schemas.openxmlformats.org/officeDocument/2006/relationships/image" Target="media/image59.png"/><Relationship Id="rId89" Type="http://schemas.openxmlformats.org/officeDocument/2006/relationships/image" Target="media/image64.png"/><Relationship Id="rId112" Type="http://schemas.openxmlformats.org/officeDocument/2006/relationships/hyperlink" Target="https://en.wikipedia.org/wiki/Light" TargetMode="External"/><Relationship Id="rId133" Type="http://schemas.openxmlformats.org/officeDocument/2006/relationships/hyperlink" Target="https://en.wikipedia.org/wiki/Spin_quantum_number" TargetMode="External"/><Relationship Id="rId138" Type="http://schemas.openxmlformats.org/officeDocument/2006/relationships/hyperlink" Target="https://en.wikipedia.org/wiki/Quantum_state" TargetMode="External"/><Relationship Id="rId16" Type="http://schemas.openxmlformats.org/officeDocument/2006/relationships/image" Target="media/image9.png"/><Relationship Id="rId107" Type="http://schemas.openxmlformats.org/officeDocument/2006/relationships/hyperlink" Target="https://en.wikipedia.org/wiki/Polarization_(waves)" TargetMode="External"/><Relationship Id="rId11" Type="http://schemas.openxmlformats.org/officeDocument/2006/relationships/image" Target="media/image4.png"/><Relationship Id="rId32" Type="http://schemas.openxmlformats.org/officeDocument/2006/relationships/oleObject" Target="embeddings/oleObject2.bin"/><Relationship Id="rId37" Type="http://schemas.openxmlformats.org/officeDocument/2006/relationships/image" Target="media/image24.wmf"/><Relationship Id="rId53" Type="http://schemas.openxmlformats.org/officeDocument/2006/relationships/oleObject" Target="embeddings/oleObject12.bin"/><Relationship Id="rId58" Type="http://schemas.openxmlformats.org/officeDocument/2006/relationships/oleObject" Target="embeddings/oleObject14.bin"/><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hyperlink" Target="http://www.photonics.com/" TargetMode="External"/><Relationship Id="rId123" Type="http://schemas.openxmlformats.org/officeDocument/2006/relationships/hyperlink" Target="https://en.wikipedia.org/wiki/Complementarity_(physics)" TargetMode="External"/><Relationship Id="rId128" Type="http://schemas.openxmlformats.org/officeDocument/2006/relationships/hyperlink" Target="https://en.wikipedia.org/wiki/Magnetic_quantum_number" TargetMode="External"/><Relationship Id="rId144" Type="http://schemas.openxmlformats.org/officeDocument/2006/relationships/footer" Target="footer1.xml"/><Relationship Id="rId5" Type="http://schemas.openxmlformats.org/officeDocument/2006/relationships/webSettings" Target="webSettings.xml"/><Relationship Id="rId90" Type="http://schemas.openxmlformats.org/officeDocument/2006/relationships/hyperlink" Target="http://www.manchester.ac.uk" TargetMode="External"/><Relationship Id="rId95" Type="http://schemas.openxmlformats.org/officeDocument/2006/relationships/image" Target="media/image68.png"/><Relationship Id="rId22" Type="http://schemas.openxmlformats.org/officeDocument/2006/relationships/image" Target="media/image14.png"/><Relationship Id="rId27" Type="http://schemas.openxmlformats.org/officeDocument/2006/relationships/image" Target="media/image19.png"/><Relationship Id="rId43" Type="http://schemas.openxmlformats.org/officeDocument/2006/relationships/image" Target="media/image27.wmf"/><Relationship Id="rId48" Type="http://schemas.openxmlformats.org/officeDocument/2006/relationships/image" Target="media/image30.wmf"/><Relationship Id="rId64" Type="http://schemas.openxmlformats.org/officeDocument/2006/relationships/image" Target="media/image39.png"/><Relationship Id="rId69" Type="http://schemas.openxmlformats.org/officeDocument/2006/relationships/image" Target="media/image44.png"/><Relationship Id="rId113" Type="http://schemas.openxmlformats.org/officeDocument/2006/relationships/hyperlink" Target="https://en.wikipedia.org/wiki/Elementary_particle" TargetMode="External"/><Relationship Id="rId118" Type="http://schemas.openxmlformats.org/officeDocument/2006/relationships/hyperlink" Target="https://en.wikipedia.org/wiki/Momentum" TargetMode="External"/><Relationship Id="rId134" Type="http://schemas.openxmlformats.org/officeDocument/2006/relationships/hyperlink" Target="https://en.wikipedia.org/wiki/Quantum_mechanics" TargetMode="External"/><Relationship Id="rId139" Type="http://schemas.openxmlformats.org/officeDocument/2006/relationships/hyperlink" Target="http://www.manchester.ac.uk" TargetMode="External"/><Relationship Id="rId80" Type="http://schemas.openxmlformats.org/officeDocument/2006/relationships/image" Target="media/image55.png"/><Relationship Id="rId85" Type="http://schemas.openxmlformats.org/officeDocument/2006/relationships/image" Target="media/image60.png"/><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2.wmf"/><Relationship Id="rId38" Type="http://schemas.openxmlformats.org/officeDocument/2006/relationships/oleObject" Target="embeddings/oleObject5.bin"/><Relationship Id="rId46" Type="http://schemas.openxmlformats.org/officeDocument/2006/relationships/oleObject" Target="embeddings/oleObject9.bin"/><Relationship Id="rId59" Type="http://schemas.openxmlformats.org/officeDocument/2006/relationships/image" Target="media/image36.wmf"/><Relationship Id="rId67" Type="http://schemas.openxmlformats.org/officeDocument/2006/relationships/image" Target="media/image42.png"/><Relationship Id="rId103" Type="http://schemas.openxmlformats.org/officeDocument/2006/relationships/hyperlink" Target="http://www.photonics21.org/" TargetMode="External"/><Relationship Id="rId108" Type="http://schemas.openxmlformats.org/officeDocument/2006/relationships/hyperlink" Target="https://en.wikipedia.org/wiki/Electron" TargetMode="External"/><Relationship Id="rId116" Type="http://schemas.openxmlformats.org/officeDocument/2006/relationships/hyperlink" Target="https://en.wikipedia.org/wiki/Wave" TargetMode="External"/><Relationship Id="rId124" Type="http://schemas.openxmlformats.org/officeDocument/2006/relationships/hyperlink" Target="https://en.wikipedia.org/wiki/Position_(vector)" TargetMode="External"/><Relationship Id="rId129" Type="http://schemas.openxmlformats.org/officeDocument/2006/relationships/hyperlink" Target="https://en.wikipedia.org/wiki/Atomic_orbital" TargetMode="External"/><Relationship Id="rId137" Type="http://schemas.openxmlformats.org/officeDocument/2006/relationships/hyperlink" Target="https://en.wikipedia.org/wiki/Spin_(physics)" TargetMode="External"/><Relationship Id="rId20" Type="http://schemas.openxmlformats.org/officeDocument/2006/relationships/image" Target="media/image13.png"/><Relationship Id="rId41" Type="http://schemas.openxmlformats.org/officeDocument/2006/relationships/image" Target="media/image26.wmf"/><Relationship Id="rId54" Type="http://schemas.openxmlformats.org/officeDocument/2006/relationships/image" Target="media/image33.wmf"/><Relationship Id="rId62" Type="http://schemas.openxmlformats.org/officeDocument/2006/relationships/hyperlink" Target="http://www.britannica.com/science/nanoparticle" TargetMode="External"/><Relationship Id="rId70" Type="http://schemas.openxmlformats.org/officeDocument/2006/relationships/image" Target="media/image45.png"/><Relationship Id="rId75" Type="http://schemas.openxmlformats.org/officeDocument/2006/relationships/image" Target="media/image50.png"/><Relationship Id="rId83" Type="http://schemas.openxmlformats.org/officeDocument/2006/relationships/image" Target="media/image58.png"/><Relationship Id="rId88" Type="http://schemas.openxmlformats.org/officeDocument/2006/relationships/image" Target="media/image63.png"/><Relationship Id="rId91" Type="http://schemas.openxmlformats.org/officeDocument/2006/relationships/hyperlink" Target="http://www.photonics.com/" TargetMode="External"/><Relationship Id="rId96" Type="http://schemas.openxmlformats.org/officeDocument/2006/relationships/image" Target="media/image69.png"/><Relationship Id="rId111" Type="http://schemas.openxmlformats.org/officeDocument/2006/relationships/hyperlink" Target="https://en.wikipedia.org/wiki/Electromagnetic_radiation" TargetMode="External"/><Relationship Id="rId132" Type="http://schemas.openxmlformats.org/officeDocument/2006/relationships/hyperlink" Target="https://en.wikipedia.org/wiki/Spin_(physics)" TargetMode="External"/><Relationship Id="rId140" Type="http://schemas.openxmlformats.org/officeDocument/2006/relationships/hyperlink" Target="http://www.photonics.com/" TargetMode="External"/><Relationship Id="rId145"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hyperlink" Target="http://www.manchester.ac.uk" TargetMode="External"/><Relationship Id="rId36" Type="http://schemas.openxmlformats.org/officeDocument/2006/relationships/oleObject" Target="embeddings/oleObject4.bin"/><Relationship Id="rId49" Type="http://schemas.openxmlformats.org/officeDocument/2006/relationships/oleObject" Target="embeddings/oleObject10.bin"/><Relationship Id="rId57" Type="http://schemas.openxmlformats.org/officeDocument/2006/relationships/image" Target="media/image35.wmf"/><Relationship Id="rId106" Type="http://schemas.openxmlformats.org/officeDocument/2006/relationships/hyperlink" Target="https://en.wikipedia.org/wiki/Optical_filter" TargetMode="External"/><Relationship Id="rId114" Type="http://schemas.openxmlformats.org/officeDocument/2006/relationships/hyperlink" Target="https://en.wikipedia.org/wiki/Quantum" TargetMode="External"/><Relationship Id="rId119" Type="http://schemas.openxmlformats.org/officeDocument/2006/relationships/hyperlink" Target="https://en.wikipedia.org/wiki/Quantum_mechanics" TargetMode="External"/><Relationship Id="rId127" Type="http://schemas.openxmlformats.org/officeDocument/2006/relationships/hyperlink" Target="https://en.wikipedia.org/wiki/Angular_momentum" TargetMode="External"/><Relationship Id="rId10" Type="http://schemas.openxmlformats.org/officeDocument/2006/relationships/image" Target="media/image3.png"/><Relationship Id="rId31" Type="http://schemas.openxmlformats.org/officeDocument/2006/relationships/image" Target="media/image21.wmf"/><Relationship Id="rId44" Type="http://schemas.openxmlformats.org/officeDocument/2006/relationships/oleObject" Target="embeddings/oleObject8.bin"/><Relationship Id="rId52" Type="http://schemas.openxmlformats.org/officeDocument/2006/relationships/image" Target="media/image32.wmf"/><Relationship Id="rId60" Type="http://schemas.openxmlformats.org/officeDocument/2006/relationships/oleObject" Target="embeddings/oleObject15.bin"/><Relationship Id="rId65" Type="http://schemas.openxmlformats.org/officeDocument/2006/relationships/image" Target="media/image40.png"/><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7.png"/><Relationship Id="rId99" Type="http://schemas.openxmlformats.org/officeDocument/2006/relationships/image" Target="media/image72.png"/><Relationship Id="rId101" Type="http://schemas.openxmlformats.org/officeDocument/2006/relationships/hyperlink" Target="http://www.phys.soton.ac.uk/module/PHYS1004" TargetMode="External"/><Relationship Id="rId122" Type="http://schemas.openxmlformats.org/officeDocument/2006/relationships/hyperlink" Target="https://en.wikipedia.org/wiki/Probability_amplitude" TargetMode="External"/><Relationship Id="rId130" Type="http://schemas.openxmlformats.org/officeDocument/2006/relationships/hyperlink" Target="https://en.wikipedia.org/wiki/Angular_momentum" TargetMode="External"/><Relationship Id="rId135" Type="http://schemas.openxmlformats.org/officeDocument/2006/relationships/hyperlink" Target="https://en.wikipedia.org/wiki/Identical_particles" TargetMode="External"/><Relationship Id="rId143" Type="http://schemas.openxmlformats.org/officeDocument/2006/relationships/hyperlink" Target="http://www.britannica.com/science/nanoparticle" TargetMode="External"/><Relationship Id="rId4" Type="http://schemas.openxmlformats.org/officeDocument/2006/relationships/settings" Target="settings.xml"/><Relationship Id="rId9" Type="http://schemas.openxmlformats.org/officeDocument/2006/relationships/image" Target="media/image2.gif"/><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5.wmf"/><Relationship Id="rId109" Type="http://schemas.openxmlformats.org/officeDocument/2006/relationships/hyperlink" Target="https://en.wikipedia.org/wiki/Light" TargetMode="External"/><Relationship Id="rId34" Type="http://schemas.openxmlformats.org/officeDocument/2006/relationships/oleObject" Target="embeddings/oleObject3.bin"/><Relationship Id="rId50" Type="http://schemas.openxmlformats.org/officeDocument/2006/relationships/image" Target="media/image31.wmf"/><Relationship Id="rId55" Type="http://schemas.openxmlformats.org/officeDocument/2006/relationships/oleObject" Target="embeddings/oleObject13.bin"/><Relationship Id="rId76" Type="http://schemas.openxmlformats.org/officeDocument/2006/relationships/image" Target="media/image51.png"/><Relationship Id="rId97" Type="http://schemas.openxmlformats.org/officeDocument/2006/relationships/image" Target="media/image70.png"/><Relationship Id="rId104" Type="http://schemas.openxmlformats.org/officeDocument/2006/relationships/hyperlink" Target="http://www.photonics.com/" TargetMode="External"/><Relationship Id="rId120" Type="http://schemas.openxmlformats.org/officeDocument/2006/relationships/hyperlink" Target="https://en.wikipedia.org/wiki/Quantum_state" TargetMode="External"/><Relationship Id="rId125" Type="http://schemas.openxmlformats.org/officeDocument/2006/relationships/hyperlink" Target="https://en.wikipedia.org/wiki/Momentum" TargetMode="External"/><Relationship Id="rId141" Type="http://schemas.openxmlformats.org/officeDocument/2006/relationships/hyperlink" Target="http://www.photonics21.org/" TargetMode="External"/><Relationship Id="rId14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6.png"/><Relationship Id="rId92" Type="http://schemas.openxmlformats.org/officeDocument/2006/relationships/image" Target="media/image65.png"/><Relationship Id="rId2" Type="http://schemas.openxmlformats.org/officeDocument/2006/relationships/numbering" Target="numbering.xml"/><Relationship Id="rId29" Type="http://schemas.openxmlformats.org/officeDocument/2006/relationships/image" Target="media/image20.wmf"/><Relationship Id="rId24" Type="http://schemas.openxmlformats.org/officeDocument/2006/relationships/image" Target="media/image16.png"/><Relationship Id="rId40" Type="http://schemas.openxmlformats.org/officeDocument/2006/relationships/oleObject" Target="embeddings/oleObject6.bin"/><Relationship Id="rId45" Type="http://schemas.openxmlformats.org/officeDocument/2006/relationships/image" Target="media/image28.wmf"/><Relationship Id="rId66" Type="http://schemas.openxmlformats.org/officeDocument/2006/relationships/image" Target="media/image41.png"/><Relationship Id="rId87" Type="http://schemas.openxmlformats.org/officeDocument/2006/relationships/image" Target="media/image62.png"/><Relationship Id="rId110" Type="http://schemas.openxmlformats.org/officeDocument/2006/relationships/hyperlink" Target="https://en.wikipedia.org/wiki/Quantum" TargetMode="External"/><Relationship Id="rId115" Type="http://schemas.openxmlformats.org/officeDocument/2006/relationships/hyperlink" Target="https://en.wikipedia.org/wiki/Particle" TargetMode="External"/><Relationship Id="rId131" Type="http://schemas.openxmlformats.org/officeDocument/2006/relationships/hyperlink" Target="https://en.wikipedia.org/wiki/Spin_quantum_number" TargetMode="External"/><Relationship Id="rId136" Type="http://schemas.openxmlformats.org/officeDocument/2006/relationships/hyperlink" Target="https://en.wikipedia.org/wiki/Fermion" TargetMode="External"/><Relationship Id="rId61" Type="http://schemas.openxmlformats.org/officeDocument/2006/relationships/image" Target="media/image37.png"/><Relationship Id="rId82" Type="http://schemas.openxmlformats.org/officeDocument/2006/relationships/image" Target="media/image57.jpe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oleObject" Target="embeddings/oleObject1.bin"/><Relationship Id="rId35" Type="http://schemas.openxmlformats.org/officeDocument/2006/relationships/image" Target="media/image23.wmf"/><Relationship Id="rId56" Type="http://schemas.openxmlformats.org/officeDocument/2006/relationships/image" Target="media/image34.png"/><Relationship Id="rId77" Type="http://schemas.openxmlformats.org/officeDocument/2006/relationships/image" Target="media/image52.png"/><Relationship Id="rId100" Type="http://schemas.openxmlformats.org/officeDocument/2006/relationships/hyperlink" Target="http://www.manchester.ac.uk" TargetMode="External"/><Relationship Id="rId105" Type="http://schemas.openxmlformats.org/officeDocument/2006/relationships/hyperlink" Target="https://en.wikipedia.org/wiki/Parallel_(geometry)" TargetMode="External"/><Relationship Id="rId126" Type="http://schemas.openxmlformats.org/officeDocument/2006/relationships/hyperlink" Target="https://en.wikipedia.org/wiki/Electron_shell" TargetMode="External"/><Relationship Id="rId14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oleObject" Target="embeddings/oleObject11.bin"/><Relationship Id="rId72" Type="http://schemas.openxmlformats.org/officeDocument/2006/relationships/image" Target="media/image47.png"/><Relationship Id="rId93" Type="http://schemas.openxmlformats.org/officeDocument/2006/relationships/image" Target="media/image66.png"/><Relationship Id="rId98" Type="http://schemas.openxmlformats.org/officeDocument/2006/relationships/image" Target="media/image71.png"/><Relationship Id="rId121" Type="http://schemas.openxmlformats.org/officeDocument/2006/relationships/hyperlink" Target="https://en.wikipedia.org/wiki/Complex_number" TargetMode="External"/><Relationship Id="rId142" Type="http://schemas.openxmlformats.org/officeDocument/2006/relationships/hyperlink" Target="http://www.phys.soton.ac.uk/module/PHYS1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lumMod val="20000"/>
            <a:lumOff val="80000"/>
          </a:schemeClr>
        </a:solidFill>
        <a:ln>
          <a:solidFill>
            <a:schemeClr val="accent1"/>
          </a:solidFill>
        </a:ln>
      </a:spPr>
      <a:bodyPr rot="0" spcFirstLastPara="0" vertOverflow="overflow" horzOverflow="overflow" vert="horz" wrap="square" lIns="91440" tIns="45720" rIns="91440" bIns="45720" numCol="1" spcCol="0" rtlCol="0" fromWordArt="0" anchor="ctr" anchorCtr="0" forceAA="0" compatLnSpc="1">
        <a:prstTxWarp prst="textNoShape">
          <a:avLst/>
        </a:prstTxWarp>
        <a:noAutofit/>
      </a:bodyPr>
      <a:lstStyle/>
      <a:style>
        <a:lnRef idx="1">
          <a:schemeClr val="accent6"/>
        </a:lnRef>
        <a:fillRef idx="2">
          <a:schemeClr val="accent6"/>
        </a:fillRef>
        <a:effectRef idx="1">
          <a:schemeClr val="accent6"/>
        </a:effectRef>
        <a:fontRef idx="minor">
          <a:schemeClr val="dk1"/>
        </a:fontRef>
      </a:style>
    </a:spDef>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0B946-EB1E-49A8-B8ED-1CC299B69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72</Pages>
  <Words>13361</Words>
  <Characters>76164</Characters>
  <Application>Microsoft Office Word</Application>
  <DocSecurity>0</DocSecurity>
  <Lines>634</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89347</CharactersWithSpaces>
  <SharedDoc>false</SharedDoc>
  <HLinks>
    <vt:vector size="390" baseType="variant">
      <vt:variant>
        <vt:i4>852070</vt:i4>
      </vt:variant>
      <vt:variant>
        <vt:i4>198</vt:i4>
      </vt:variant>
      <vt:variant>
        <vt:i4>0</vt:i4>
      </vt:variant>
      <vt:variant>
        <vt:i4>5</vt:i4>
      </vt:variant>
      <vt:variant>
        <vt:lpwstr>http://dl.e-book-free.com/2013/07/android_application_development_cookbook.pdf</vt:lpwstr>
      </vt:variant>
      <vt:variant>
        <vt:lpwstr/>
      </vt:variant>
      <vt:variant>
        <vt:i4>5767254</vt:i4>
      </vt:variant>
      <vt:variant>
        <vt:i4>195</vt:i4>
      </vt:variant>
      <vt:variant>
        <vt:i4>0</vt:i4>
      </vt:variant>
      <vt:variant>
        <vt:i4>5</vt:i4>
      </vt:variant>
      <vt:variant>
        <vt:lpwstr>http://vlab.wikispaces.asu.edu/file/view/%5bAndroid______%5d.Android.Application.Development.-.Programming.With.The.Google.Sdk.(O'reilly,.2009,.0596521472).pdf</vt:lpwstr>
      </vt:variant>
      <vt:variant>
        <vt:lpwstr/>
      </vt:variant>
      <vt:variant>
        <vt:i4>7602212</vt:i4>
      </vt:variant>
      <vt:variant>
        <vt:i4>192</vt:i4>
      </vt:variant>
      <vt:variant>
        <vt:i4>0</vt:i4>
      </vt:variant>
      <vt:variant>
        <vt:i4>5</vt:i4>
      </vt:variant>
      <vt:variant>
        <vt:lpwstr>http://www.amazon.com/Android-Application-Development-Rick-Rogers/dp/8184047339</vt:lpwstr>
      </vt:variant>
      <vt:variant>
        <vt:lpwstr/>
      </vt:variant>
      <vt:variant>
        <vt:i4>2490489</vt:i4>
      </vt:variant>
      <vt:variant>
        <vt:i4>189</vt:i4>
      </vt:variant>
      <vt:variant>
        <vt:i4>0</vt:i4>
      </vt:variant>
      <vt:variant>
        <vt:i4>5</vt:i4>
      </vt:variant>
      <vt:variant>
        <vt:lpwstr>http://www.amazon.com/Introduction-Android-Application-Development-Essentials/dp/0321940261</vt:lpwstr>
      </vt:variant>
      <vt:variant>
        <vt:lpwstr/>
      </vt:variant>
      <vt:variant>
        <vt:i4>589850</vt:i4>
      </vt:variant>
      <vt:variant>
        <vt:i4>186</vt:i4>
      </vt:variant>
      <vt:variant>
        <vt:i4>0</vt:i4>
      </vt:variant>
      <vt:variant>
        <vt:i4>5</vt:i4>
      </vt:variant>
      <vt:variant>
        <vt:lpwstr>https://sites.google.com/site/androidappcourse/labs/lab-7</vt:lpwstr>
      </vt:variant>
      <vt:variant>
        <vt:lpwstr/>
      </vt:variant>
      <vt:variant>
        <vt:i4>5570669</vt:i4>
      </vt:variant>
      <vt:variant>
        <vt:i4>183</vt:i4>
      </vt:variant>
      <vt:variant>
        <vt:i4>0</vt:i4>
      </vt:variant>
      <vt:variant>
        <vt:i4>5</vt:i4>
      </vt:variant>
      <vt:variant>
        <vt:lpwstr>http://www.amazon.com/Devices-Revolution-SmartPhones-SuperPhones-SmartWatches/dp/1482379570/ref=sr_1_5?s=books&amp;ie=UTF8&amp;qid=1372400213&amp;sr=1-5&amp;keywords=platform+of+mobile+devices</vt:lpwstr>
      </vt:variant>
      <vt:variant>
        <vt:lpwstr>reader_1482379570</vt:lpwstr>
      </vt:variant>
      <vt:variant>
        <vt:i4>6422564</vt:i4>
      </vt:variant>
      <vt:variant>
        <vt:i4>180</vt:i4>
      </vt:variant>
      <vt:variant>
        <vt:i4>0</vt:i4>
      </vt:variant>
      <vt:variant>
        <vt:i4>5</vt:i4>
      </vt:variant>
      <vt:variant>
        <vt:lpwstr>http://www.tuit.uz/</vt:lpwstr>
      </vt:variant>
      <vt:variant>
        <vt:lpwstr/>
      </vt:variant>
      <vt:variant>
        <vt:i4>5505102</vt:i4>
      </vt:variant>
      <vt:variant>
        <vt:i4>177</vt:i4>
      </vt:variant>
      <vt:variant>
        <vt:i4>0</vt:i4>
      </vt:variant>
      <vt:variant>
        <vt:i4>5</vt:i4>
      </vt:variant>
      <vt:variant>
        <vt:lpwstr>http://www.tutorialspoint.com/java/index.htm</vt:lpwstr>
      </vt:variant>
      <vt:variant>
        <vt:lpwstr/>
      </vt:variant>
      <vt:variant>
        <vt:i4>3080255</vt:i4>
      </vt:variant>
      <vt:variant>
        <vt:i4>174</vt:i4>
      </vt:variant>
      <vt:variant>
        <vt:i4>0</vt:i4>
      </vt:variant>
      <vt:variant>
        <vt:i4>5</vt:i4>
      </vt:variant>
      <vt:variant>
        <vt:lpwstr>http://www.tutorialspoint.com/android/index.htm</vt:lpwstr>
      </vt:variant>
      <vt:variant>
        <vt:lpwstr/>
      </vt:variant>
      <vt:variant>
        <vt:i4>2293797</vt:i4>
      </vt:variant>
      <vt:variant>
        <vt:i4>171</vt:i4>
      </vt:variant>
      <vt:variant>
        <vt:i4>0</vt:i4>
      </vt:variant>
      <vt:variant>
        <vt:i4>5</vt:i4>
      </vt:variant>
      <vt:variant>
        <vt:lpwstr>http://www.awprofessional.com/</vt:lpwstr>
      </vt:variant>
      <vt:variant>
        <vt:lpwstr/>
      </vt:variant>
      <vt:variant>
        <vt:i4>6553684</vt:i4>
      </vt:variant>
      <vt:variant>
        <vt:i4>168</vt:i4>
      </vt:variant>
      <vt:variant>
        <vt:i4>0</vt:i4>
      </vt:variant>
      <vt:variant>
        <vt:i4>5</vt:i4>
      </vt:variant>
      <vt:variant>
        <vt:lpwstr>http://www.lex.uz/pages/GetAct.aspx?lact_id=2676554</vt:lpwstr>
      </vt:variant>
      <vt:variant>
        <vt:lpwstr/>
      </vt:variant>
      <vt:variant>
        <vt:i4>7798903</vt:i4>
      </vt:variant>
      <vt:variant>
        <vt:i4>165</vt:i4>
      </vt:variant>
      <vt:variant>
        <vt:i4>0</vt:i4>
      </vt:variant>
      <vt:variant>
        <vt:i4>5</vt:i4>
      </vt:variant>
      <vt:variant>
        <vt:lpwstr>http://developer.android.com/reference/android/view/Window.html</vt:lpwstr>
      </vt:variant>
      <vt:variant>
        <vt:lpwstr/>
      </vt:variant>
      <vt:variant>
        <vt:i4>5111899</vt:i4>
      </vt:variant>
      <vt:variant>
        <vt:i4>162</vt:i4>
      </vt:variant>
      <vt:variant>
        <vt:i4>0</vt:i4>
      </vt:variant>
      <vt:variant>
        <vt:i4>5</vt:i4>
      </vt:variant>
      <vt:variant>
        <vt:lpwstr>http://developer.android.com/reference/android/view/Surface.html</vt:lpwstr>
      </vt:variant>
      <vt:variant>
        <vt:lpwstr/>
      </vt:variant>
      <vt:variant>
        <vt:i4>2949168</vt:i4>
      </vt:variant>
      <vt:variant>
        <vt:i4>159</vt:i4>
      </vt:variant>
      <vt:variant>
        <vt:i4>0</vt:i4>
      </vt:variant>
      <vt:variant>
        <vt:i4>5</vt:i4>
      </vt:variant>
      <vt:variant>
        <vt:lpwstr>http://developer.android.com/reference/android/app/Service.html</vt:lpwstr>
      </vt:variant>
      <vt:variant>
        <vt:lpwstr/>
      </vt:variant>
      <vt:variant>
        <vt:i4>262149</vt:i4>
      </vt:variant>
      <vt:variant>
        <vt:i4>156</vt:i4>
      </vt:variant>
      <vt:variant>
        <vt:i4>0</vt:i4>
      </vt:variant>
      <vt:variant>
        <vt:i4>5</vt:i4>
      </vt:variant>
      <vt:variant>
        <vt:lpwstr>http://developer.android.com/reference/android/app/Activity.html</vt:lpwstr>
      </vt:variant>
      <vt:variant>
        <vt:lpwstr/>
      </vt:variant>
      <vt:variant>
        <vt:i4>7536750</vt:i4>
      </vt:variant>
      <vt:variant>
        <vt:i4>153</vt:i4>
      </vt:variant>
      <vt:variant>
        <vt:i4>0</vt:i4>
      </vt:variant>
      <vt:variant>
        <vt:i4>5</vt:i4>
      </vt:variant>
      <vt:variant>
        <vt:lpwstr>http://beginnersbook.com/2015/04/json-tutorial/</vt:lpwstr>
      </vt:variant>
      <vt:variant>
        <vt:lpwstr/>
      </vt:variant>
      <vt:variant>
        <vt:i4>7602302</vt:i4>
      </vt:variant>
      <vt:variant>
        <vt:i4>150</vt:i4>
      </vt:variant>
      <vt:variant>
        <vt:i4>0</vt:i4>
      </vt:variant>
      <vt:variant>
        <vt:i4>5</vt:i4>
      </vt:variant>
      <vt:variant>
        <vt:lpwstr>http://www.tutorialspoint.com/android/android_json_parser.htm</vt:lpwstr>
      </vt:variant>
      <vt:variant>
        <vt:lpwstr/>
      </vt:variant>
      <vt:variant>
        <vt:i4>3735593</vt:i4>
      </vt:variant>
      <vt:variant>
        <vt:i4>147</vt:i4>
      </vt:variant>
      <vt:variant>
        <vt:i4>0</vt:i4>
      </vt:variant>
      <vt:variant>
        <vt:i4>5</vt:i4>
      </vt:variant>
      <vt:variant>
        <vt:lpwstr>http://www.tutorialspoint.com/json/</vt:lpwstr>
      </vt:variant>
      <vt:variant>
        <vt:lpwstr/>
      </vt:variant>
      <vt:variant>
        <vt:i4>7471229</vt:i4>
      </vt:variant>
      <vt:variant>
        <vt:i4>144</vt:i4>
      </vt:variant>
      <vt:variant>
        <vt:i4>0</vt:i4>
      </vt:variant>
      <vt:variant>
        <vt:i4>5</vt:i4>
      </vt:variant>
      <vt:variant>
        <vt:lpwstr>https://developers.google.com/maps/documentation/android-api/start</vt:lpwstr>
      </vt:variant>
      <vt:variant>
        <vt:lpwstr/>
      </vt:variant>
      <vt:variant>
        <vt:i4>8257645</vt:i4>
      </vt:variant>
      <vt:variant>
        <vt:i4>141</vt:i4>
      </vt:variant>
      <vt:variant>
        <vt:i4>0</vt:i4>
      </vt:variant>
      <vt:variant>
        <vt:i4>5</vt:i4>
      </vt:variant>
      <vt:variant>
        <vt:lpwstr>http://www.tutorialspoint.com/android/android_google_maps.htm</vt:lpwstr>
      </vt:variant>
      <vt:variant>
        <vt:lpwstr/>
      </vt:variant>
      <vt:variant>
        <vt:i4>1376349</vt:i4>
      </vt:variant>
      <vt:variant>
        <vt:i4>138</vt:i4>
      </vt:variant>
      <vt:variant>
        <vt:i4>0</vt:i4>
      </vt:variant>
      <vt:variant>
        <vt:i4>5</vt:i4>
      </vt:variant>
      <vt:variant>
        <vt:lpwstr>https://code.google.com/apis/console</vt:lpwstr>
      </vt:variant>
      <vt:variant>
        <vt:lpwstr/>
      </vt:variant>
      <vt:variant>
        <vt:i4>4194374</vt:i4>
      </vt:variant>
      <vt:variant>
        <vt:i4>135</vt:i4>
      </vt:variant>
      <vt:variant>
        <vt:i4>0</vt:i4>
      </vt:variant>
      <vt:variant>
        <vt:i4>5</vt:i4>
      </vt:variant>
      <vt:variant>
        <vt:lpwstr>http://www.tutorialspoint.com/android/android_internal_storage.htm</vt:lpwstr>
      </vt:variant>
      <vt:variant>
        <vt:lpwstr/>
      </vt:variant>
      <vt:variant>
        <vt:i4>4194388</vt:i4>
      </vt:variant>
      <vt:variant>
        <vt:i4>132</vt:i4>
      </vt:variant>
      <vt:variant>
        <vt:i4>0</vt:i4>
      </vt:variant>
      <vt:variant>
        <vt:i4>5</vt:i4>
      </vt:variant>
      <vt:variant>
        <vt:lpwstr>http://www.tutorialspoint.com/sqlite/sqlite_create_database.htm</vt:lpwstr>
      </vt:variant>
      <vt:variant>
        <vt:lpwstr/>
      </vt:variant>
      <vt:variant>
        <vt:i4>7864387</vt:i4>
      </vt:variant>
      <vt:variant>
        <vt:i4>129</vt:i4>
      </vt:variant>
      <vt:variant>
        <vt:i4>0</vt:i4>
      </vt:variant>
      <vt:variant>
        <vt:i4>5</vt:i4>
      </vt:variant>
      <vt:variant>
        <vt:lpwstr>http://www.tutorialspoint.com/sqlite/sqlite_installation.htm</vt:lpwstr>
      </vt:variant>
      <vt:variant>
        <vt:lpwstr/>
      </vt:variant>
      <vt:variant>
        <vt:i4>5832775</vt:i4>
      </vt:variant>
      <vt:variant>
        <vt:i4>126</vt:i4>
      </vt:variant>
      <vt:variant>
        <vt:i4>0</vt:i4>
      </vt:variant>
      <vt:variant>
        <vt:i4>5</vt:i4>
      </vt:variant>
      <vt:variant>
        <vt:lpwstr>http://www.tutorialspoint.com/sqlite/</vt:lpwstr>
      </vt:variant>
      <vt:variant>
        <vt:lpwstr/>
      </vt:variant>
      <vt:variant>
        <vt:i4>4915311</vt:i4>
      </vt:variant>
      <vt:variant>
        <vt:i4>123</vt:i4>
      </vt:variant>
      <vt:variant>
        <vt:i4>0</vt:i4>
      </vt:variant>
      <vt:variant>
        <vt:i4>5</vt:i4>
      </vt:variant>
      <vt:variant>
        <vt:lpwstr>http://www.tutorialspoint.com/android/android_overview.htm</vt:lpwstr>
      </vt:variant>
      <vt:variant>
        <vt:lpwstr/>
      </vt:variant>
      <vt:variant>
        <vt:i4>4915311</vt:i4>
      </vt:variant>
      <vt:variant>
        <vt:i4>120</vt:i4>
      </vt:variant>
      <vt:variant>
        <vt:i4>0</vt:i4>
      </vt:variant>
      <vt:variant>
        <vt:i4>5</vt:i4>
      </vt:variant>
      <vt:variant>
        <vt:lpwstr>http://www.tutorialspoint.com/android/android_overview.htm</vt:lpwstr>
      </vt:variant>
      <vt:variant>
        <vt:lpwstr/>
      </vt:variant>
      <vt:variant>
        <vt:i4>1966111</vt:i4>
      </vt:variant>
      <vt:variant>
        <vt:i4>117</vt:i4>
      </vt:variant>
      <vt:variant>
        <vt:i4>0</vt:i4>
      </vt:variant>
      <vt:variant>
        <vt:i4>5</vt:i4>
      </vt:variant>
      <vt:variant>
        <vt:lpwstr>http://en.wikipedia.org/wiki/Android_(operating_system)</vt:lpwstr>
      </vt:variant>
      <vt:variant>
        <vt:lpwstr/>
      </vt:variant>
      <vt:variant>
        <vt:i4>1966111</vt:i4>
      </vt:variant>
      <vt:variant>
        <vt:i4>114</vt:i4>
      </vt:variant>
      <vt:variant>
        <vt:i4>0</vt:i4>
      </vt:variant>
      <vt:variant>
        <vt:i4>5</vt:i4>
      </vt:variant>
      <vt:variant>
        <vt:lpwstr>http://en.wikipedia.org/wiki/Android_(operating_system)</vt:lpwstr>
      </vt:variant>
      <vt:variant>
        <vt:lpwstr/>
      </vt:variant>
      <vt:variant>
        <vt:i4>5505046</vt:i4>
      </vt:variant>
      <vt:variant>
        <vt:i4>111</vt:i4>
      </vt:variant>
      <vt:variant>
        <vt:i4>0</vt:i4>
      </vt:variant>
      <vt:variant>
        <vt:i4>5</vt:i4>
      </vt:variant>
      <vt:variant>
        <vt:lpwstr>http://en.wikipedia.org/wiki/Comparison_of_mobile_operating_systems</vt:lpwstr>
      </vt:variant>
      <vt:variant>
        <vt:lpwstr/>
      </vt:variant>
      <vt:variant>
        <vt:i4>5505046</vt:i4>
      </vt:variant>
      <vt:variant>
        <vt:i4>108</vt:i4>
      </vt:variant>
      <vt:variant>
        <vt:i4>0</vt:i4>
      </vt:variant>
      <vt:variant>
        <vt:i4>5</vt:i4>
      </vt:variant>
      <vt:variant>
        <vt:lpwstr>http://en.wikipedia.org/wiki/Comparison_of_mobile_operating_systems</vt:lpwstr>
      </vt:variant>
      <vt:variant>
        <vt:lpwstr/>
      </vt:variant>
      <vt:variant>
        <vt:i4>262230</vt:i4>
      </vt:variant>
      <vt:variant>
        <vt:i4>105</vt:i4>
      </vt:variant>
      <vt:variant>
        <vt:i4>0</vt:i4>
      </vt:variant>
      <vt:variant>
        <vt:i4>5</vt:i4>
      </vt:variant>
      <vt:variant>
        <vt:lpwstr>http://en.wikipedia.org/wiki/Mobile_operating_system</vt:lpwstr>
      </vt:variant>
      <vt:variant>
        <vt:lpwstr/>
      </vt:variant>
      <vt:variant>
        <vt:i4>262230</vt:i4>
      </vt:variant>
      <vt:variant>
        <vt:i4>102</vt:i4>
      </vt:variant>
      <vt:variant>
        <vt:i4>0</vt:i4>
      </vt:variant>
      <vt:variant>
        <vt:i4>5</vt:i4>
      </vt:variant>
      <vt:variant>
        <vt:lpwstr>http://en.wikipedia.org/wiki/Mobile_operating_system</vt:lpwstr>
      </vt:variant>
      <vt:variant>
        <vt:lpwstr/>
      </vt:variant>
      <vt:variant>
        <vt:i4>2359315</vt:i4>
      </vt:variant>
      <vt:variant>
        <vt:i4>99</vt:i4>
      </vt:variant>
      <vt:variant>
        <vt:i4>0</vt:i4>
      </vt:variant>
      <vt:variant>
        <vt:i4>5</vt:i4>
      </vt:variant>
      <vt:variant>
        <vt:lpwstr>http://developer.android.com/sdk/index.html?utm_source=weibolife</vt:lpwstr>
      </vt:variant>
      <vt:variant>
        <vt:lpwstr>download</vt:lpwstr>
      </vt:variant>
      <vt:variant>
        <vt:i4>7536750</vt:i4>
      </vt:variant>
      <vt:variant>
        <vt:i4>96</vt:i4>
      </vt:variant>
      <vt:variant>
        <vt:i4>0</vt:i4>
      </vt:variant>
      <vt:variant>
        <vt:i4>5</vt:i4>
      </vt:variant>
      <vt:variant>
        <vt:lpwstr>http://beginnersbook.com/2015/04/json-tutorial/</vt:lpwstr>
      </vt:variant>
      <vt:variant>
        <vt:lpwstr/>
      </vt:variant>
      <vt:variant>
        <vt:i4>7602302</vt:i4>
      </vt:variant>
      <vt:variant>
        <vt:i4>93</vt:i4>
      </vt:variant>
      <vt:variant>
        <vt:i4>0</vt:i4>
      </vt:variant>
      <vt:variant>
        <vt:i4>5</vt:i4>
      </vt:variant>
      <vt:variant>
        <vt:lpwstr>http://www.tutorialspoint.com/android/android_json_parser.htm</vt:lpwstr>
      </vt:variant>
      <vt:variant>
        <vt:lpwstr/>
      </vt:variant>
      <vt:variant>
        <vt:i4>3735593</vt:i4>
      </vt:variant>
      <vt:variant>
        <vt:i4>90</vt:i4>
      </vt:variant>
      <vt:variant>
        <vt:i4>0</vt:i4>
      </vt:variant>
      <vt:variant>
        <vt:i4>5</vt:i4>
      </vt:variant>
      <vt:variant>
        <vt:lpwstr>http://www.tutorialspoint.com/json/</vt:lpwstr>
      </vt:variant>
      <vt:variant>
        <vt:lpwstr/>
      </vt:variant>
      <vt:variant>
        <vt:i4>4194374</vt:i4>
      </vt:variant>
      <vt:variant>
        <vt:i4>87</vt:i4>
      </vt:variant>
      <vt:variant>
        <vt:i4>0</vt:i4>
      </vt:variant>
      <vt:variant>
        <vt:i4>5</vt:i4>
      </vt:variant>
      <vt:variant>
        <vt:lpwstr>http://www.tutorialspoint.com/android/android_internal_storage.htm</vt:lpwstr>
      </vt:variant>
      <vt:variant>
        <vt:lpwstr/>
      </vt:variant>
      <vt:variant>
        <vt:i4>4194388</vt:i4>
      </vt:variant>
      <vt:variant>
        <vt:i4>84</vt:i4>
      </vt:variant>
      <vt:variant>
        <vt:i4>0</vt:i4>
      </vt:variant>
      <vt:variant>
        <vt:i4>5</vt:i4>
      </vt:variant>
      <vt:variant>
        <vt:lpwstr>http://www.tutorialspoint.com/sqlite/sqlite_create_database.htm</vt:lpwstr>
      </vt:variant>
      <vt:variant>
        <vt:lpwstr/>
      </vt:variant>
      <vt:variant>
        <vt:i4>7864387</vt:i4>
      </vt:variant>
      <vt:variant>
        <vt:i4>81</vt:i4>
      </vt:variant>
      <vt:variant>
        <vt:i4>0</vt:i4>
      </vt:variant>
      <vt:variant>
        <vt:i4>5</vt:i4>
      </vt:variant>
      <vt:variant>
        <vt:lpwstr>http://www.tutorialspoint.com/sqlite/sqlite_installation.htm</vt:lpwstr>
      </vt:variant>
      <vt:variant>
        <vt:lpwstr/>
      </vt:variant>
      <vt:variant>
        <vt:i4>5832775</vt:i4>
      </vt:variant>
      <vt:variant>
        <vt:i4>78</vt:i4>
      </vt:variant>
      <vt:variant>
        <vt:i4>0</vt:i4>
      </vt:variant>
      <vt:variant>
        <vt:i4>5</vt:i4>
      </vt:variant>
      <vt:variant>
        <vt:lpwstr>http://www.tutorialspoint.com/sqlite/</vt:lpwstr>
      </vt:variant>
      <vt:variant>
        <vt:lpwstr/>
      </vt:variant>
      <vt:variant>
        <vt:i4>1835073</vt:i4>
      </vt:variant>
      <vt:variant>
        <vt:i4>75</vt:i4>
      </vt:variant>
      <vt:variant>
        <vt:i4>0</vt:i4>
      </vt:variant>
      <vt:variant>
        <vt:i4>5</vt:i4>
      </vt:variant>
      <vt:variant>
        <vt:lpwstr>http://www.diffen.com/difference/Android_vs_iOS</vt:lpwstr>
      </vt:variant>
      <vt:variant>
        <vt:lpwstr/>
      </vt:variant>
      <vt:variant>
        <vt:i4>1835073</vt:i4>
      </vt:variant>
      <vt:variant>
        <vt:i4>72</vt:i4>
      </vt:variant>
      <vt:variant>
        <vt:i4>0</vt:i4>
      </vt:variant>
      <vt:variant>
        <vt:i4>5</vt:i4>
      </vt:variant>
      <vt:variant>
        <vt:lpwstr>http://www.diffen.com/difference/Android_vs_iOS</vt:lpwstr>
      </vt:variant>
      <vt:variant>
        <vt:lpwstr/>
      </vt:variant>
      <vt:variant>
        <vt:i4>4915311</vt:i4>
      </vt:variant>
      <vt:variant>
        <vt:i4>69</vt:i4>
      </vt:variant>
      <vt:variant>
        <vt:i4>0</vt:i4>
      </vt:variant>
      <vt:variant>
        <vt:i4>5</vt:i4>
      </vt:variant>
      <vt:variant>
        <vt:lpwstr>http://www.tutorialspoint.com/android/android_overview.htm</vt:lpwstr>
      </vt:variant>
      <vt:variant>
        <vt:lpwstr/>
      </vt:variant>
      <vt:variant>
        <vt:i4>4915311</vt:i4>
      </vt:variant>
      <vt:variant>
        <vt:i4>66</vt:i4>
      </vt:variant>
      <vt:variant>
        <vt:i4>0</vt:i4>
      </vt:variant>
      <vt:variant>
        <vt:i4>5</vt:i4>
      </vt:variant>
      <vt:variant>
        <vt:lpwstr>http://www.tutorialspoint.com/android/android_overview.htm</vt:lpwstr>
      </vt:variant>
      <vt:variant>
        <vt:lpwstr/>
      </vt:variant>
      <vt:variant>
        <vt:i4>1966111</vt:i4>
      </vt:variant>
      <vt:variant>
        <vt:i4>63</vt:i4>
      </vt:variant>
      <vt:variant>
        <vt:i4>0</vt:i4>
      </vt:variant>
      <vt:variant>
        <vt:i4>5</vt:i4>
      </vt:variant>
      <vt:variant>
        <vt:lpwstr>http://en.wikipedia.org/wiki/Android_(operating_system)</vt:lpwstr>
      </vt:variant>
      <vt:variant>
        <vt:lpwstr/>
      </vt:variant>
      <vt:variant>
        <vt:i4>1966111</vt:i4>
      </vt:variant>
      <vt:variant>
        <vt:i4>60</vt:i4>
      </vt:variant>
      <vt:variant>
        <vt:i4>0</vt:i4>
      </vt:variant>
      <vt:variant>
        <vt:i4>5</vt:i4>
      </vt:variant>
      <vt:variant>
        <vt:lpwstr>http://en.wikipedia.org/wiki/Android_(operating_system)</vt:lpwstr>
      </vt:variant>
      <vt:variant>
        <vt:lpwstr/>
      </vt:variant>
      <vt:variant>
        <vt:i4>5505046</vt:i4>
      </vt:variant>
      <vt:variant>
        <vt:i4>57</vt:i4>
      </vt:variant>
      <vt:variant>
        <vt:i4>0</vt:i4>
      </vt:variant>
      <vt:variant>
        <vt:i4>5</vt:i4>
      </vt:variant>
      <vt:variant>
        <vt:lpwstr>http://en.wikipedia.org/wiki/Comparison_of_mobile_operating_systems</vt:lpwstr>
      </vt:variant>
      <vt:variant>
        <vt:lpwstr/>
      </vt:variant>
      <vt:variant>
        <vt:i4>5505046</vt:i4>
      </vt:variant>
      <vt:variant>
        <vt:i4>54</vt:i4>
      </vt:variant>
      <vt:variant>
        <vt:i4>0</vt:i4>
      </vt:variant>
      <vt:variant>
        <vt:i4>5</vt:i4>
      </vt:variant>
      <vt:variant>
        <vt:lpwstr>http://en.wikipedia.org/wiki/Comparison_of_mobile_operating_systems</vt:lpwstr>
      </vt:variant>
      <vt:variant>
        <vt:lpwstr/>
      </vt:variant>
      <vt:variant>
        <vt:i4>262230</vt:i4>
      </vt:variant>
      <vt:variant>
        <vt:i4>51</vt:i4>
      </vt:variant>
      <vt:variant>
        <vt:i4>0</vt:i4>
      </vt:variant>
      <vt:variant>
        <vt:i4>5</vt:i4>
      </vt:variant>
      <vt:variant>
        <vt:lpwstr>http://en.wikipedia.org/wiki/Mobile_operating_system</vt:lpwstr>
      </vt:variant>
      <vt:variant>
        <vt:lpwstr/>
      </vt:variant>
      <vt:variant>
        <vt:i4>262230</vt:i4>
      </vt:variant>
      <vt:variant>
        <vt:i4>48</vt:i4>
      </vt:variant>
      <vt:variant>
        <vt:i4>0</vt:i4>
      </vt:variant>
      <vt:variant>
        <vt:i4>5</vt:i4>
      </vt:variant>
      <vt:variant>
        <vt:lpwstr>http://en.wikipedia.org/wiki/Mobile_operating_system</vt:lpwstr>
      </vt:variant>
      <vt:variant>
        <vt:lpwstr/>
      </vt:variant>
      <vt:variant>
        <vt:i4>6553637</vt:i4>
      </vt:variant>
      <vt:variant>
        <vt:i4>45</vt:i4>
      </vt:variant>
      <vt:variant>
        <vt:i4>0</vt:i4>
      </vt:variant>
      <vt:variant>
        <vt:i4>5</vt:i4>
      </vt:variant>
      <vt:variant>
        <vt:lpwstr>https://dl-ssl.google.com/android/eclipse/</vt:lpwstr>
      </vt:variant>
      <vt:variant>
        <vt:lpwstr/>
      </vt:variant>
      <vt:variant>
        <vt:i4>6553637</vt:i4>
      </vt:variant>
      <vt:variant>
        <vt:i4>42</vt:i4>
      </vt:variant>
      <vt:variant>
        <vt:i4>0</vt:i4>
      </vt:variant>
      <vt:variant>
        <vt:i4>5</vt:i4>
      </vt:variant>
      <vt:variant>
        <vt:lpwstr>https://dl-ssl.google.com/android/eclipse/</vt:lpwstr>
      </vt:variant>
      <vt:variant>
        <vt:lpwstr/>
      </vt:variant>
      <vt:variant>
        <vt:i4>6553637</vt:i4>
      </vt:variant>
      <vt:variant>
        <vt:i4>39</vt:i4>
      </vt:variant>
      <vt:variant>
        <vt:i4>0</vt:i4>
      </vt:variant>
      <vt:variant>
        <vt:i4>5</vt:i4>
      </vt:variant>
      <vt:variant>
        <vt:lpwstr>https://dl-ssl.google.com/android/eclipse/</vt:lpwstr>
      </vt:variant>
      <vt:variant>
        <vt:lpwstr/>
      </vt:variant>
      <vt:variant>
        <vt:i4>5374032</vt:i4>
      </vt:variant>
      <vt:variant>
        <vt:i4>36</vt:i4>
      </vt:variant>
      <vt:variant>
        <vt:i4>0</vt:i4>
      </vt:variant>
      <vt:variant>
        <vt:i4>5</vt:i4>
      </vt:variant>
      <vt:variant>
        <vt:lpwstr>http://www.eclipse.org/downloads/</vt:lpwstr>
      </vt:variant>
      <vt:variant>
        <vt:lpwstr/>
      </vt:variant>
      <vt:variant>
        <vt:i4>5374032</vt:i4>
      </vt:variant>
      <vt:variant>
        <vt:i4>33</vt:i4>
      </vt:variant>
      <vt:variant>
        <vt:i4>0</vt:i4>
      </vt:variant>
      <vt:variant>
        <vt:i4>5</vt:i4>
      </vt:variant>
      <vt:variant>
        <vt:lpwstr>http://www.eclipse.org/downloads/</vt:lpwstr>
      </vt:variant>
      <vt:variant>
        <vt:lpwstr/>
      </vt:variant>
      <vt:variant>
        <vt:i4>4128812</vt:i4>
      </vt:variant>
      <vt:variant>
        <vt:i4>30</vt:i4>
      </vt:variant>
      <vt:variant>
        <vt:i4>0</vt:i4>
      </vt:variant>
      <vt:variant>
        <vt:i4>5</vt:i4>
      </vt:variant>
      <vt:variant>
        <vt:lpwstr>http://developer.android.com/sdk/index.html</vt:lpwstr>
      </vt:variant>
      <vt:variant>
        <vt:lpwstr/>
      </vt:variant>
      <vt:variant>
        <vt:i4>4128812</vt:i4>
      </vt:variant>
      <vt:variant>
        <vt:i4>27</vt:i4>
      </vt:variant>
      <vt:variant>
        <vt:i4>0</vt:i4>
      </vt:variant>
      <vt:variant>
        <vt:i4>5</vt:i4>
      </vt:variant>
      <vt:variant>
        <vt:lpwstr>http://developer.android.com/sdk/index.html</vt:lpwstr>
      </vt:variant>
      <vt:variant>
        <vt:lpwstr/>
      </vt:variant>
      <vt:variant>
        <vt:i4>4128812</vt:i4>
      </vt:variant>
      <vt:variant>
        <vt:i4>24</vt:i4>
      </vt:variant>
      <vt:variant>
        <vt:i4>0</vt:i4>
      </vt:variant>
      <vt:variant>
        <vt:i4>5</vt:i4>
      </vt:variant>
      <vt:variant>
        <vt:lpwstr>http://developer.android.com/sdk/index.html</vt:lpwstr>
      </vt:variant>
      <vt:variant>
        <vt:lpwstr/>
      </vt:variant>
      <vt:variant>
        <vt:i4>4128812</vt:i4>
      </vt:variant>
      <vt:variant>
        <vt:i4>21</vt:i4>
      </vt:variant>
      <vt:variant>
        <vt:i4>0</vt:i4>
      </vt:variant>
      <vt:variant>
        <vt:i4>5</vt:i4>
      </vt:variant>
      <vt:variant>
        <vt:lpwstr>http://developer.android.com/sdk/index.html</vt:lpwstr>
      </vt:variant>
      <vt:variant>
        <vt:lpwstr/>
      </vt:variant>
      <vt:variant>
        <vt:i4>589951</vt:i4>
      </vt:variant>
      <vt:variant>
        <vt:i4>18</vt:i4>
      </vt:variant>
      <vt:variant>
        <vt:i4>0</vt:i4>
      </vt:variant>
      <vt:variant>
        <vt:i4>5</vt:i4>
      </vt:variant>
      <vt:variant>
        <vt:lpwstr>http://en.wikipedia.org/wiki/Linux_Foundation</vt:lpwstr>
      </vt:variant>
      <vt:variant>
        <vt:lpwstr/>
      </vt:variant>
      <vt:variant>
        <vt:i4>7209022</vt:i4>
      </vt:variant>
      <vt:variant>
        <vt:i4>15</vt:i4>
      </vt:variant>
      <vt:variant>
        <vt:i4>0</vt:i4>
      </vt:variant>
      <vt:variant>
        <vt:i4>5</vt:i4>
      </vt:variant>
      <vt:variant>
        <vt:lpwstr>http://en.wikipedia.org/wiki/Intel</vt:lpwstr>
      </vt:variant>
      <vt:variant>
        <vt:lpwstr/>
      </vt:variant>
      <vt:variant>
        <vt:i4>8060979</vt:i4>
      </vt:variant>
      <vt:variant>
        <vt:i4>12</vt:i4>
      </vt:variant>
      <vt:variant>
        <vt:i4>0</vt:i4>
      </vt:variant>
      <vt:variant>
        <vt:i4>5</vt:i4>
      </vt:variant>
      <vt:variant>
        <vt:lpwstr>http://en.wikipedia.org/wiki/Nokia</vt:lpwstr>
      </vt:variant>
      <vt:variant>
        <vt:lpwstr/>
      </vt:variant>
      <vt:variant>
        <vt:i4>2490456</vt:i4>
      </vt:variant>
      <vt:variant>
        <vt:i4>9</vt:i4>
      </vt:variant>
      <vt:variant>
        <vt:i4>0</vt:i4>
      </vt:variant>
      <vt:variant>
        <vt:i4>5</vt:i4>
      </vt:variant>
      <vt:variant>
        <vt:lpwstr>http://en.wikipedia.org/wiki/Embedded_system</vt:lpwstr>
      </vt:variant>
      <vt:variant>
        <vt:lpwstr/>
      </vt:variant>
      <vt:variant>
        <vt:i4>2490456</vt:i4>
      </vt:variant>
      <vt:variant>
        <vt:i4>6</vt:i4>
      </vt:variant>
      <vt:variant>
        <vt:i4>0</vt:i4>
      </vt:variant>
      <vt:variant>
        <vt:i4>5</vt:i4>
      </vt:variant>
      <vt:variant>
        <vt:lpwstr>http://en.wikipedia.org/wiki/Embedded_system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56</cp:revision>
  <cp:lastPrinted>2016-12-08T15:32:00Z</cp:lastPrinted>
  <dcterms:created xsi:type="dcterms:W3CDTF">2016-04-25T13:01:00Z</dcterms:created>
  <dcterms:modified xsi:type="dcterms:W3CDTF">2017-10-31T07:51:00Z</dcterms:modified>
</cp:coreProperties>
</file>