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FE4" w:rsidRPr="0043209E" w:rsidRDefault="00000FE4" w:rsidP="00000FE4">
      <w:pPr>
        <w:spacing w:after="0" w:line="240" w:lineRule="auto"/>
        <w:jc w:val="center"/>
        <w:rPr>
          <w:rFonts w:ascii="Times New Roman" w:hAnsi="Times New Roman" w:cs="Times New Roman"/>
          <w:b/>
          <w:sz w:val="28"/>
          <w:szCs w:val="28"/>
        </w:rPr>
      </w:pPr>
      <w:r w:rsidRPr="0043209E">
        <w:rPr>
          <w:rFonts w:ascii="Times New Roman" w:hAnsi="Times New Roman" w:cs="Times New Roman"/>
          <w:b/>
          <w:sz w:val="28"/>
          <w:szCs w:val="28"/>
        </w:rPr>
        <w:t>Глоссарий</w:t>
      </w:r>
    </w:p>
    <w:p w:rsidR="00000FE4" w:rsidRPr="0043209E" w:rsidRDefault="00000FE4" w:rsidP="00000FE4">
      <w:pPr>
        <w:spacing w:after="0" w:line="240" w:lineRule="auto"/>
        <w:rPr>
          <w:rFonts w:ascii="Times New Roman" w:hAnsi="Times New Roman" w:cs="Times New Roman"/>
          <w:sz w:val="28"/>
          <w:szCs w:val="28"/>
        </w:rPr>
      </w:pPr>
    </w:p>
    <w:p w:rsidR="00000FE4" w:rsidRPr="0043209E" w:rsidRDefault="00000FE4" w:rsidP="002C1262">
      <w:pPr>
        <w:spacing w:after="240" w:line="240" w:lineRule="auto"/>
        <w:ind w:firstLine="851"/>
        <w:jc w:val="both"/>
        <w:rPr>
          <w:rFonts w:ascii="Times New Roman" w:eastAsia="Times New Roman" w:hAnsi="Times New Roman" w:cs="Times New Roman"/>
          <w:sz w:val="28"/>
          <w:szCs w:val="28"/>
          <w:lang w:val="uz-Cyrl-UZ"/>
        </w:rPr>
      </w:pPr>
      <w:bookmarkStart w:id="0" w:name="_GoBack"/>
      <w:r w:rsidRPr="0043209E">
        <w:rPr>
          <w:rFonts w:ascii="Times New Roman" w:eastAsia="Times New Roman" w:hAnsi="Times New Roman" w:cs="Times New Roman"/>
          <w:b/>
          <w:bCs/>
          <w:caps/>
          <w:sz w:val="28"/>
          <w:szCs w:val="28"/>
          <w:lang w:val="uz-Cyrl-UZ"/>
        </w:rPr>
        <w:t>Ўқув-методик мажмуа (ЎММ)</w:t>
      </w:r>
      <w:r w:rsidRPr="0043209E">
        <w:rPr>
          <w:rFonts w:ascii="Times New Roman" w:eastAsia="Times New Roman" w:hAnsi="Times New Roman" w:cs="Times New Roman"/>
          <w:b/>
          <w:sz w:val="28"/>
          <w:szCs w:val="28"/>
          <w:lang w:val="uz-Cyrl-UZ"/>
        </w:rPr>
        <w:t xml:space="preserve"> –</w:t>
      </w:r>
      <w:r w:rsidRPr="0043209E">
        <w:rPr>
          <w:rFonts w:ascii="Times New Roman" w:eastAsia="Times New Roman" w:hAnsi="Times New Roman" w:cs="Times New Roman"/>
          <w:sz w:val="28"/>
          <w:szCs w:val="28"/>
          <w:lang w:val="uz-Cyrl-UZ"/>
        </w:rPr>
        <w:t xml:space="preserve"> давлат таълим стандарти ва фан дастурида белгиланган, билим, кўникма, малака ва компетенцияларни шакллантиришни, ўқув жараёнини комплекс лойиҳалаш асосида кафолатланган натижаларни олишни, мустақил билим олиш ва ўрганишни ҳамда назоратни амалга оширишни таъминлайдиган, талабанинг ижодий қобилиятларини ривожлантиришга йўналтирилган  ўқув –услубий манбалар, дидактик воситалар ва материаллар, электрон таълим ресурслари, баҳолаш методлари ва мезонларини ўз ичига олади.</w:t>
      </w:r>
    </w:p>
    <w:p w:rsidR="00000FE4" w:rsidRPr="0043209E" w:rsidRDefault="00000FE4" w:rsidP="002C1262">
      <w:pPr>
        <w:spacing w:after="240" w:line="240" w:lineRule="auto"/>
        <w:ind w:firstLine="851"/>
        <w:jc w:val="both"/>
        <w:rPr>
          <w:rFonts w:ascii="Times New Roman" w:eastAsia="Times New Roman" w:hAnsi="Times New Roman" w:cs="Times New Roman"/>
          <w:sz w:val="28"/>
          <w:szCs w:val="28"/>
          <w:lang w:val="uz-Cyrl-UZ"/>
        </w:rPr>
      </w:pPr>
      <w:r w:rsidRPr="0043209E">
        <w:rPr>
          <w:rFonts w:ascii="Times New Roman" w:eastAsia="Times New Roman" w:hAnsi="Times New Roman" w:cs="Times New Roman"/>
          <w:b/>
          <w:bCs/>
          <w:caps/>
          <w:sz w:val="28"/>
          <w:szCs w:val="28"/>
          <w:lang w:val="uz-Cyrl-UZ"/>
        </w:rPr>
        <w:t>Электрон Ўқув-методик мажмуа (МЎММ)</w:t>
      </w:r>
      <w:r w:rsidRPr="0043209E">
        <w:rPr>
          <w:rFonts w:ascii="Times New Roman" w:eastAsia="Times New Roman" w:hAnsi="Times New Roman" w:cs="Times New Roman"/>
          <w:b/>
          <w:sz w:val="28"/>
          <w:szCs w:val="28"/>
          <w:lang w:val="uz-Cyrl-UZ"/>
        </w:rPr>
        <w:t xml:space="preserve"> –</w:t>
      </w:r>
      <w:r w:rsidRPr="0043209E">
        <w:rPr>
          <w:rFonts w:ascii="Times New Roman" w:eastAsia="Times New Roman" w:hAnsi="Times New Roman" w:cs="Times New Roman"/>
          <w:sz w:val="28"/>
          <w:szCs w:val="28"/>
          <w:lang w:val="uz-Cyrl-UZ"/>
        </w:rPr>
        <w:t xml:space="preserve"> давлат таълим стандарти ва фан дастурида белгиланган, билим, кўникма, малака ва компетенцияларни шакллантиришни, ўқув жараёнини комплекс лойиҳалаш асосида кафолатланган натижаларни олишни, мустақил билим олиш ва ўрганишни ҳамда назоратни амалга оширишни таъминлайдиган, талабанинг ижодий қобилиятларини ривожлантиришга йўналтирилган  </w:t>
      </w:r>
      <w:r w:rsidRPr="0043209E">
        <w:rPr>
          <w:rFonts w:ascii="Times New Roman" w:hAnsi="Times New Roman" w:cs="Times New Roman"/>
          <w:sz w:val="28"/>
          <w:szCs w:val="28"/>
          <w:lang w:val="uz-Cyrl-UZ"/>
        </w:rPr>
        <w:t>электрон</w:t>
      </w:r>
      <w:r w:rsidRPr="0043209E">
        <w:rPr>
          <w:rFonts w:ascii="Times New Roman" w:eastAsia="Times New Roman" w:hAnsi="Times New Roman" w:cs="Times New Roman"/>
          <w:sz w:val="28"/>
          <w:szCs w:val="28"/>
          <w:lang w:val="uz-Cyrl-UZ"/>
        </w:rPr>
        <w:t xml:space="preserve"> ўқув –услубий манбалар, мультимедиали дидактик воситалар ва материаллар, мультимедиали электрон таълим ресурслари, мультимедиали баҳолаш методлари ва мезонларини ўз ичига олади.</w:t>
      </w:r>
    </w:p>
    <w:p w:rsidR="00487FD0" w:rsidRPr="0043209E" w:rsidRDefault="00487FD0" w:rsidP="002C1262">
      <w:pPr>
        <w:pStyle w:val="2"/>
        <w:spacing w:after="240" w:line="240" w:lineRule="auto"/>
        <w:ind w:firstLine="851"/>
        <w:jc w:val="both"/>
        <w:rPr>
          <w:bCs/>
          <w:sz w:val="28"/>
          <w:szCs w:val="28"/>
          <w:lang w:val="uz-Cyrl-UZ"/>
        </w:rPr>
      </w:pPr>
      <w:r w:rsidRPr="0043209E">
        <w:rPr>
          <w:b/>
          <w:bCs/>
          <w:caps/>
          <w:sz w:val="28"/>
          <w:szCs w:val="28"/>
          <w:lang w:val="uz-Cyrl-UZ"/>
        </w:rPr>
        <w:t>Асосий ўқув материалининг электрон шакли</w:t>
      </w:r>
      <w:r w:rsidRPr="0043209E">
        <w:rPr>
          <w:bCs/>
          <w:sz w:val="28"/>
          <w:szCs w:val="28"/>
          <w:lang w:val="uz-Cyrl-UZ"/>
        </w:rPr>
        <w:t xml:space="preserve">. Босма шаклда баён этилган асосий, тушунтирувчи, амалий матнларнинг овозли электрон версияси такдим этилади.  </w:t>
      </w:r>
    </w:p>
    <w:p w:rsidR="00487FD0" w:rsidRPr="0043209E" w:rsidRDefault="00487FD0" w:rsidP="002C1262">
      <w:pPr>
        <w:tabs>
          <w:tab w:val="num" w:pos="0"/>
        </w:tabs>
        <w:spacing w:after="240" w:line="240" w:lineRule="auto"/>
        <w:ind w:firstLine="851"/>
        <w:jc w:val="both"/>
        <w:rPr>
          <w:rFonts w:ascii="Times New Roman" w:eastAsia="Times New Roman" w:hAnsi="Times New Roman" w:cs="Times New Roman"/>
          <w:sz w:val="28"/>
          <w:szCs w:val="28"/>
        </w:rPr>
      </w:pPr>
      <w:r w:rsidRPr="0043209E">
        <w:rPr>
          <w:rFonts w:ascii="Times New Roman" w:eastAsia="Times New Roman" w:hAnsi="Times New Roman" w:cs="Times New Roman"/>
          <w:b/>
          <w:bCs/>
          <w:caps/>
          <w:sz w:val="28"/>
          <w:szCs w:val="28"/>
          <w:lang w:val="uz-Cyrl-UZ"/>
        </w:rPr>
        <w:t>Виртуал стендлар</w:t>
      </w:r>
      <w:r w:rsidRPr="0043209E">
        <w:rPr>
          <w:rFonts w:ascii="Times New Roman" w:eastAsia="Times New Roman" w:hAnsi="Times New Roman" w:cs="Times New Roman"/>
          <w:b/>
          <w:sz w:val="28"/>
          <w:szCs w:val="28"/>
          <w:lang w:val="uz-Cyrl-UZ"/>
        </w:rPr>
        <w:t xml:space="preserve"> </w:t>
      </w:r>
      <w:r w:rsidRPr="0043209E">
        <w:rPr>
          <w:rFonts w:ascii="Times New Roman" w:eastAsia="Times New Roman" w:hAnsi="Times New Roman" w:cs="Times New Roman"/>
          <w:b/>
          <w:sz w:val="28"/>
          <w:szCs w:val="28"/>
        </w:rPr>
        <w:t xml:space="preserve">- </w:t>
      </w:r>
      <w:r w:rsidRPr="0043209E">
        <w:rPr>
          <w:rFonts w:ascii="Times New Roman" w:eastAsia="Times New Roman" w:hAnsi="Times New Roman" w:cs="Times New Roman"/>
          <w:sz w:val="28"/>
          <w:szCs w:val="28"/>
          <w:lang w:val="uz-Cyrl-UZ"/>
        </w:rPr>
        <w:t>ҳ</w:t>
      </w:r>
      <w:r w:rsidRPr="0043209E">
        <w:rPr>
          <w:rFonts w:ascii="Times New Roman" w:eastAsia="Times New Roman" w:hAnsi="Times New Roman" w:cs="Times New Roman"/>
          <w:sz w:val="28"/>
          <w:szCs w:val="28"/>
        </w:rPr>
        <w:t>а</w:t>
      </w:r>
      <w:r w:rsidRPr="0043209E">
        <w:rPr>
          <w:rFonts w:ascii="Times New Roman" w:eastAsia="Times New Roman" w:hAnsi="Times New Roman" w:cs="Times New Roman"/>
          <w:sz w:val="28"/>
          <w:szCs w:val="28"/>
          <w:lang w:val="uz-Cyrl-UZ"/>
        </w:rPr>
        <w:t>қ</w:t>
      </w:r>
      <w:r w:rsidRPr="0043209E">
        <w:rPr>
          <w:rFonts w:ascii="Times New Roman" w:eastAsia="Times New Roman" w:hAnsi="Times New Roman" w:cs="Times New Roman"/>
          <w:sz w:val="28"/>
          <w:szCs w:val="28"/>
        </w:rPr>
        <w:t>и</w:t>
      </w:r>
      <w:r w:rsidRPr="0043209E">
        <w:rPr>
          <w:rFonts w:ascii="Times New Roman" w:eastAsia="Times New Roman" w:hAnsi="Times New Roman" w:cs="Times New Roman"/>
          <w:sz w:val="28"/>
          <w:szCs w:val="28"/>
          <w:lang w:val="uz-Cyrl-UZ"/>
        </w:rPr>
        <w:t>қ</w:t>
      </w:r>
      <w:proofErr w:type="spellStart"/>
      <w:r w:rsidRPr="0043209E">
        <w:rPr>
          <w:rFonts w:ascii="Times New Roman" w:eastAsia="Times New Roman" w:hAnsi="Times New Roman" w:cs="Times New Roman"/>
          <w:sz w:val="28"/>
          <w:szCs w:val="28"/>
        </w:rPr>
        <w:t>ий</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объектлар</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жараёнлар</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ва</w:t>
      </w:r>
      <w:proofErr w:type="spellEnd"/>
      <w:r w:rsidRPr="0043209E">
        <w:rPr>
          <w:rFonts w:ascii="Times New Roman" w:eastAsia="Times New Roman" w:hAnsi="Times New Roman" w:cs="Times New Roman"/>
          <w:sz w:val="28"/>
          <w:szCs w:val="28"/>
        </w:rPr>
        <w:t xml:space="preserve"> </w:t>
      </w:r>
      <w:r w:rsidRPr="0043209E">
        <w:rPr>
          <w:rFonts w:ascii="Times New Roman" w:eastAsia="Times New Roman" w:hAnsi="Times New Roman" w:cs="Times New Roman"/>
          <w:sz w:val="28"/>
          <w:szCs w:val="28"/>
          <w:lang w:val="uz-Cyrl-UZ"/>
        </w:rPr>
        <w:t>ҳ</w:t>
      </w:r>
      <w:proofErr w:type="spellStart"/>
      <w:r w:rsidRPr="0043209E">
        <w:rPr>
          <w:rFonts w:ascii="Times New Roman" w:eastAsia="Times New Roman" w:hAnsi="Times New Roman" w:cs="Times New Roman"/>
          <w:sz w:val="28"/>
          <w:szCs w:val="28"/>
        </w:rPr>
        <w:t>одисаларларнинг</w:t>
      </w:r>
      <w:proofErr w:type="spellEnd"/>
      <w:r w:rsidRPr="0043209E">
        <w:rPr>
          <w:rFonts w:ascii="Times New Roman" w:eastAsia="Times New Roman" w:hAnsi="Times New Roman" w:cs="Times New Roman"/>
          <w:sz w:val="28"/>
          <w:szCs w:val="28"/>
        </w:rPr>
        <w:t xml:space="preserve"> электрон модели.</w:t>
      </w:r>
    </w:p>
    <w:p w:rsidR="00000FE4" w:rsidRPr="0043209E" w:rsidRDefault="00000FE4" w:rsidP="002C1262">
      <w:pPr>
        <w:spacing w:after="240" w:line="240" w:lineRule="auto"/>
        <w:ind w:firstLine="851"/>
        <w:jc w:val="both"/>
        <w:rPr>
          <w:rFonts w:ascii="Times New Roman" w:eastAsia="Times New Roman" w:hAnsi="Times New Roman" w:cs="Times New Roman"/>
          <w:sz w:val="28"/>
          <w:szCs w:val="28"/>
        </w:rPr>
      </w:pPr>
      <w:r w:rsidRPr="0043209E">
        <w:rPr>
          <w:rFonts w:ascii="Times New Roman" w:eastAsia="Times New Roman" w:hAnsi="Times New Roman" w:cs="Times New Roman"/>
          <w:b/>
          <w:bCs/>
          <w:caps/>
          <w:sz w:val="28"/>
          <w:szCs w:val="28"/>
          <w:lang w:val="uz-Cyrl-UZ"/>
        </w:rPr>
        <w:t>Электрон луғат</w:t>
      </w:r>
      <w:r w:rsidRPr="0043209E">
        <w:rPr>
          <w:rFonts w:ascii="Times New Roman" w:eastAsia="Times New Roman" w:hAnsi="Times New Roman" w:cs="Times New Roman"/>
          <w:sz w:val="28"/>
          <w:szCs w:val="28"/>
        </w:rPr>
        <w:t>-</w:t>
      </w:r>
      <w:proofErr w:type="spellStart"/>
      <w:r w:rsidRPr="0043209E">
        <w:rPr>
          <w:rFonts w:ascii="Times New Roman" w:eastAsia="Times New Roman" w:hAnsi="Times New Roman" w:cs="Times New Roman"/>
          <w:sz w:val="28"/>
          <w:szCs w:val="28"/>
        </w:rPr>
        <w:t>анъанавий</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қоғозли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луғатга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мос</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келувчи</w:t>
      </w:r>
      <w:proofErr w:type="spellEnd"/>
      <w:r w:rsidRPr="0043209E">
        <w:rPr>
          <w:rFonts w:ascii="Times New Roman" w:eastAsia="Times New Roman" w:hAnsi="Times New Roman" w:cs="Times New Roman"/>
          <w:sz w:val="28"/>
          <w:szCs w:val="28"/>
        </w:rPr>
        <w:t xml:space="preserve"> электрон </w:t>
      </w:r>
      <w:proofErr w:type="spellStart"/>
      <w:r w:rsidRPr="0043209E">
        <w:rPr>
          <w:rFonts w:ascii="Times New Roman" w:eastAsia="Times New Roman" w:hAnsi="Times New Roman" w:cs="Times New Roman"/>
          <w:sz w:val="28"/>
          <w:szCs w:val="28"/>
        </w:rPr>
        <w:t>ахборот</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манбаи</w:t>
      </w:r>
      <w:proofErr w:type="spellEnd"/>
      <w:r w:rsidRPr="0043209E">
        <w:rPr>
          <w:rFonts w:ascii="Times New Roman" w:eastAsia="Times New Roman" w:hAnsi="Times New Roman" w:cs="Times New Roman"/>
          <w:sz w:val="28"/>
          <w:szCs w:val="28"/>
        </w:rPr>
        <w:t xml:space="preserve">. Компьютер </w:t>
      </w:r>
      <w:proofErr w:type="spellStart"/>
      <w:r w:rsidRPr="0043209E">
        <w:rPr>
          <w:rFonts w:ascii="Times New Roman" w:eastAsia="Times New Roman" w:hAnsi="Times New Roman" w:cs="Times New Roman"/>
          <w:sz w:val="28"/>
          <w:szCs w:val="28"/>
        </w:rPr>
        <w:t>версияда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сўз</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ёки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сўзлар</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гуруҳига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махсус</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ажратилган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кўрсатма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билан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исталган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дастурдан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чақ</w:t>
      </w:r>
      <w:proofErr w:type="spellEnd"/>
      <w:r w:rsidRPr="0043209E">
        <w:rPr>
          <w:rFonts w:ascii="Times New Roman" w:eastAsia="Times New Roman" w:hAnsi="Times New Roman" w:cs="Times New Roman"/>
          <w:sz w:val="28"/>
          <w:szCs w:val="28"/>
          <w:lang w:val="uz-Cyrl-UZ"/>
        </w:rPr>
        <w:t>и</w:t>
      </w:r>
      <w:proofErr w:type="spellStart"/>
      <w:r w:rsidRPr="0043209E">
        <w:rPr>
          <w:rFonts w:ascii="Times New Roman" w:eastAsia="Times New Roman" w:hAnsi="Times New Roman" w:cs="Times New Roman"/>
          <w:sz w:val="28"/>
          <w:szCs w:val="28"/>
        </w:rPr>
        <w:t>рилиши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мумкин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Анъанавий</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луғатлардан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фарқли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равишда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элетрон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луғат</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матн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ва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графикавий</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тасвирлар</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билан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бир</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қаторда</w:t>
      </w:r>
      <w:proofErr w:type="spellEnd"/>
      <w:r w:rsidRPr="0043209E">
        <w:rPr>
          <w:rFonts w:ascii="Times New Roman" w:eastAsia="Times New Roman" w:hAnsi="Times New Roman" w:cs="Times New Roman"/>
          <w:sz w:val="28"/>
          <w:szCs w:val="28"/>
        </w:rPr>
        <w:t xml:space="preserve"> видео </w:t>
      </w:r>
      <w:proofErr w:type="spellStart"/>
      <w:r w:rsidRPr="0043209E">
        <w:rPr>
          <w:rFonts w:ascii="Times New Roman" w:eastAsia="Times New Roman" w:hAnsi="Times New Roman" w:cs="Times New Roman"/>
          <w:sz w:val="28"/>
          <w:szCs w:val="28"/>
        </w:rPr>
        <w:t>ва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анимацион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лавҳалар</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товуш</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мусиқа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ва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бошқалар</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билан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бирга</w:t>
      </w:r>
      <w:proofErr w:type="spellEnd"/>
      <w:r w:rsidRPr="0043209E">
        <w:rPr>
          <w:rFonts w:ascii="Times New Roman" w:eastAsia="Times New Roman" w:hAnsi="Times New Roman" w:cs="Times New Roman"/>
          <w:sz w:val="28"/>
          <w:szCs w:val="28"/>
        </w:rPr>
        <w:t xml:space="preserve"> медиа-</w:t>
      </w:r>
      <w:proofErr w:type="spellStart"/>
      <w:r w:rsidRPr="0043209E">
        <w:rPr>
          <w:rFonts w:ascii="Times New Roman" w:eastAsia="Times New Roman" w:hAnsi="Times New Roman" w:cs="Times New Roman"/>
          <w:sz w:val="28"/>
          <w:szCs w:val="28"/>
        </w:rPr>
        <w:t>объектларнинг</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бутун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спектрларини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ўз</w:t>
      </w:r>
      <w:proofErr w:type="spellEnd"/>
      <w:r w:rsidRPr="0043209E">
        <w:rPr>
          <w:rFonts w:ascii="Times New Roman" w:eastAsia="Times New Roman" w:hAnsi="Times New Roman" w:cs="Times New Roman"/>
          <w:sz w:val="28"/>
          <w:szCs w:val="28"/>
        </w:rPr>
        <w:t xml:space="preserve"> ичига </w:t>
      </w:r>
      <w:proofErr w:type="spellStart"/>
      <w:r w:rsidRPr="0043209E">
        <w:rPr>
          <w:rFonts w:ascii="Times New Roman" w:eastAsia="Times New Roman" w:hAnsi="Times New Roman" w:cs="Times New Roman"/>
          <w:sz w:val="28"/>
          <w:szCs w:val="28"/>
        </w:rPr>
        <w:t>олиши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мумкин</w:t>
      </w:r>
      <w:proofErr w:type="spellEnd"/>
      <w:r w:rsidRPr="0043209E">
        <w:rPr>
          <w:rFonts w:ascii="Times New Roman" w:eastAsia="Times New Roman" w:hAnsi="Times New Roman" w:cs="Times New Roman"/>
          <w:sz w:val="28"/>
          <w:szCs w:val="28"/>
        </w:rPr>
        <w:t>.</w:t>
      </w:r>
    </w:p>
    <w:p w:rsidR="00000FE4" w:rsidRPr="0043209E" w:rsidRDefault="00000FE4" w:rsidP="002C1262">
      <w:pPr>
        <w:pStyle w:val="2"/>
        <w:spacing w:after="240" w:line="240" w:lineRule="auto"/>
        <w:ind w:firstLine="851"/>
        <w:jc w:val="both"/>
        <w:rPr>
          <w:sz w:val="28"/>
          <w:szCs w:val="28"/>
          <w:lang w:val="uz-Cyrl-UZ"/>
        </w:rPr>
      </w:pPr>
      <w:r w:rsidRPr="0043209E">
        <w:rPr>
          <w:b/>
          <w:bCs/>
          <w:caps/>
          <w:sz w:val="28"/>
          <w:szCs w:val="28"/>
          <w:lang w:val="uz-Cyrl-UZ"/>
        </w:rPr>
        <w:t>Электрон тестлар</w:t>
      </w:r>
      <w:r w:rsidRPr="0043209E">
        <w:rPr>
          <w:sz w:val="28"/>
          <w:szCs w:val="28"/>
        </w:rPr>
        <w:t>-</w:t>
      </w:r>
      <w:proofErr w:type="spellStart"/>
      <w:r w:rsidRPr="0043209E">
        <w:rPr>
          <w:sz w:val="28"/>
          <w:szCs w:val="28"/>
        </w:rPr>
        <w:t>сақланган</w:t>
      </w:r>
      <w:proofErr w:type="spellEnd"/>
      <w:r w:rsidRPr="0043209E">
        <w:rPr>
          <w:sz w:val="28"/>
          <w:szCs w:val="28"/>
        </w:rPr>
        <w:t xml:space="preserve">, </w:t>
      </w:r>
      <w:proofErr w:type="spellStart"/>
      <w:r w:rsidRPr="0043209E">
        <w:rPr>
          <w:sz w:val="28"/>
          <w:szCs w:val="28"/>
        </w:rPr>
        <w:t>ишлов</w:t>
      </w:r>
      <w:proofErr w:type="spellEnd"/>
      <w:r w:rsidRPr="0043209E">
        <w:rPr>
          <w:sz w:val="28"/>
          <w:szCs w:val="28"/>
        </w:rPr>
        <w:t xml:space="preserve"> </w:t>
      </w:r>
      <w:proofErr w:type="spellStart"/>
      <w:r w:rsidRPr="0043209E">
        <w:rPr>
          <w:sz w:val="28"/>
          <w:szCs w:val="28"/>
        </w:rPr>
        <w:t>берилган</w:t>
      </w:r>
      <w:proofErr w:type="spellEnd"/>
      <w:r w:rsidRPr="0043209E">
        <w:rPr>
          <w:sz w:val="28"/>
          <w:szCs w:val="28"/>
        </w:rPr>
        <w:t xml:space="preserve"> </w:t>
      </w:r>
      <w:proofErr w:type="spellStart"/>
      <w:r w:rsidRPr="0043209E">
        <w:rPr>
          <w:sz w:val="28"/>
          <w:szCs w:val="28"/>
        </w:rPr>
        <w:t>ва</w:t>
      </w:r>
      <w:proofErr w:type="spellEnd"/>
      <w:r w:rsidRPr="0043209E">
        <w:rPr>
          <w:sz w:val="28"/>
          <w:szCs w:val="28"/>
        </w:rPr>
        <w:t xml:space="preserve"> </w:t>
      </w:r>
      <w:r w:rsidRPr="0043209E">
        <w:rPr>
          <w:sz w:val="28"/>
          <w:szCs w:val="28"/>
          <w:lang w:val="uz-Cyrl-UZ"/>
        </w:rPr>
        <w:t>бахолаш учун</w:t>
      </w:r>
      <w:r w:rsidRPr="0043209E">
        <w:rPr>
          <w:sz w:val="28"/>
          <w:szCs w:val="28"/>
        </w:rPr>
        <w:t xml:space="preserve"> компьютер </w:t>
      </w:r>
      <w:proofErr w:type="spellStart"/>
      <w:r w:rsidRPr="0043209E">
        <w:rPr>
          <w:sz w:val="28"/>
          <w:szCs w:val="28"/>
        </w:rPr>
        <w:t>ёки</w:t>
      </w:r>
      <w:proofErr w:type="spellEnd"/>
      <w:r w:rsidRPr="0043209E">
        <w:rPr>
          <w:sz w:val="28"/>
          <w:szCs w:val="28"/>
        </w:rPr>
        <w:t xml:space="preserve"> </w:t>
      </w:r>
      <w:proofErr w:type="spellStart"/>
      <w:r w:rsidRPr="0043209E">
        <w:rPr>
          <w:sz w:val="28"/>
          <w:szCs w:val="28"/>
        </w:rPr>
        <w:t>телекоммуникацион</w:t>
      </w:r>
      <w:proofErr w:type="spellEnd"/>
      <w:r w:rsidRPr="0043209E">
        <w:rPr>
          <w:sz w:val="28"/>
          <w:szCs w:val="28"/>
        </w:rPr>
        <w:t xml:space="preserve"> </w:t>
      </w:r>
      <w:proofErr w:type="spellStart"/>
      <w:r w:rsidRPr="0043209E">
        <w:rPr>
          <w:sz w:val="28"/>
          <w:szCs w:val="28"/>
        </w:rPr>
        <w:t>техникаси</w:t>
      </w:r>
      <w:proofErr w:type="spellEnd"/>
      <w:r w:rsidRPr="0043209E">
        <w:rPr>
          <w:sz w:val="28"/>
          <w:szCs w:val="28"/>
        </w:rPr>
        <w:t xml:space="preserve"> </w:t>
      </w:r>
      <w:proofErr w:type="spellStart"/>
      <w:r w:rsidRPr="0043209E">
        <w:rPr>
          <w:sz w:val="28"/>
          <w:szCs w:val="28"/>
        </w:rPr>
        <w:t>ёрдамида</w:t>
      </w:r>
      <w:proofErr w:type="spellEnd"/>
      <w:r w:rsidRPr="0043209E">
        <w:rPr>
          <w:sz w:val="28"/>
          <w:szCs w:val="28"/>
        </w:rPr>
        <w:t xml:space="preserve"> </w:t>
      </w:r>
      <w:proofErr w:type="spellStart"/>
      <w:r w:rsidRPr="0043209E">
        <w:rPr>
          <w:sz w:val="28"/>
          <w:szCs w:val="28"/>
        </w:rPr>
        <w:t>тақдим</w:t>
      </w:r>
      <w:proofErr w:type="spellEnd"/>
      <w:r w:rsidRPr="0043209E">
        <w:rPr>
          <w:sz w:val="28"/>
          <w:szCs w:val="28"/>
        </w:rPr>
        <w:t xml:space="preserve"> </w:t>
      </w:r>
      <w:proofErr w:type="spellStart"/>
      <w:r w:rsidRPr="0043209E">
        <w:rPr>
          <w:sz w:val="28"/>
          <w:szCs w:val="28"/>
        </w:rPr>
        <w:t>этиладиган</w:t>
      </w:r>
      <w:proofErr w:type="spellEnd"/>
      <w:r w:rsidRPr="0043209E">
        <w:rPr>
          <w:sz w:val="28"/>
          <w:szCs w:val="28"/>
        </w:rPr>
        <w:t xml:space="preserve"> </w:t>
      </w:r>
      <w:proofErr w:type="spellStart"/>
      <w:r w:rsidRPr="0043209E">
        <w:rPr>
          <w:sz w:val="28"/>
          <w:szCs w:val="28"/>
        </w:rPr>
        <w:t>тестлар</w:t>
      </w:r>
      <w:proofErr w:type="spellEnd"/>
      <w:r w:rsidRPr="0043209E">
        <w:rPr>
          <w:sz w:val="28"/>
          <w:szCs w:val="28"/>
        </w:rPr>
        <w:t xml:space="preserve">. </w:t>
      </w:r>
      <w:r w:rsidRPr="0043209E">
        <w:rPr>
          <w:sz w:val="28"/>
          <w:szCs w:val="28"/>
          <w:lang w:val="uz-Cyrl-UZ"/>
        </w:rPr>
        <w:t>Т</w:t>
      </w:r>
      <w:proofErr w:type="spellStart"/>
      <w:r w:rsidRPr="0043209E">
        <w:rPr>
          <w:sz w:val="28"/>
          <w:szCs w:val="28"/>
        </w:rPr>
        <w:t>естлар</w:t>
      </w:r>
      <w:proofErr w:type="spellEnd"/>
      <w:r w:rsidRPr="0043209E">
        <w:rPr>
          <w:sz w:val="28"/>
          <w:szCs w:val="28"/>
        </w:rPr>
        <w:t xml:space="preserve"> </w:t>
      </w:r>
      <w:proofErr w:type="spellStart"/>
      <w:r w:rsidRPr="0043209E">
        <w:rPr>
          <w:sz w:val="28"/>
          <w:szCs w:val="28"/>
        </w:rPr>
        <w:t>берилиши</w:t>
      </w:r>
      <w:proofErr w:type="spellEnd"/>
      <w:r w:rsidRPr="0043209E">
        <w:rPr>
          <w:sz w:val="28"/>
          <w:szCs w:val="28"/>
        </w:rPr>
        <w:t xml:space="preserve"> </w:t>
      </w:r>
      <w:proofErr w:type="spellStart"/>
      <w:r w:rsidRPr="0043209E">
        <w:rPr>
          <w:sz w:val="28"/>
          <w:szCs w:val="28"/>
        </w:rPr>
        <w:t>ўрганилган</w:t>
      </w:r>
      <w:proofErr w:type="spellEnd"/>
      <w:r w:rsidRPr="0043209E">
        <w:rPr>
          <w:sz w:val="28"/>
          <w:szCs w:val="28"/>
        </w:rPr>
        <w:t xml:space="preserve"> </w:t>
      </w:r>
      <w:proofErr w:type="spellStart"/>
      <w:r w:rsidRPr="0043209E">
        <w:rPr>
          <w:sz w:val="28"/>
          <w:szCs w:val="28"/>
        </w:rPr>
        <w:t>матнни</w:t>
      </w:r>
      <w:proofErr w:type="spellEnd"/>
      <w:r w:rsidRPr="0043209E">
        <w:rPr>
          <w:sz w:val="28"/>
          <w:szCs w:val="28"/>
        </w:rPr>
        <w:t xml:space="preserve"> </w:t>
      </w:r>
      <w:proofErr w:type="spellStart"/>
      <w:r w:rsidRPr="0043209E">
        <w:rPr>
          <w:sz w:val="28"/>
          <w:szCs w:val="28"/>
        </w:rPr>
        <w:t>талабанинг</w:t>
      </w:r>
      <w:proofErr w:type="spellEnd"/>
      <w:r w:rsidRPr="0043209E">
        <w:rPr>
          <w:sz w:val="28"/>
          <w:szCs w:val="28"/>
        </w:rPr>
        <w:t xml:space="preserve"> </w:t>
      </w:r>
      <w:proofErr w:type="spellStart"/>
      <w:r w:rsidRPr="0043209E">
        <w:rPr>
          <w:sz w:val="28"/>
          <w:szCs w:val="28"/>
        </w:rPr>
        <w:t>қан</w:t>
      </w:r>
      <w:proofErr w:type="spellEnd"/>
      <w:r w:rsidRPr="0043209E">
        <w:rPr>
          <w:sz w:val="28"/>
          <w:szCs w:val="28"/>
          <w:lang w:val="uz-Cyrl-UZ"/>
        </w:rPr>
        <w:t>чалик даражада ўзлаштирганлиги ўз-ўзини баҳолаш имконини беради</w:t>
      </w:r>
    </w:p>
    <w:p w:rsidR="00000FE4" w:rsidRPr="0043209E" w:rsidRDefault="00000FE4" w:rsidP="002C1262">
      <w:pPr>
        <w:spacing w:after="240" w:line="240" w:lineRule="auto"/>
        <w:ind w:firstLine="851"/>
        <w:jc w:val="both"/>
        <w:rPr>
          <w:rFonts w:ascii="Times New Roman" w:eastAsia="Times New Roman" w:hAnsi="Times New Roman" w:cs="Times New Roman"/>
          <w:sz w:val="28"/>
          <w:szCs w:val="28"/>
          <w:lang w:val="uz-Cyrl-UZ"/>
        </w:rPr>
      </w:pPr>
      <w:r w:rsidRPr="0043209E">
        <w:rPr>
          <w:rFonts w:ascii="Times New Roman" w:eastAsia="Times New Roman" w:hAnsi="Times New Roman" w:cs="Times New Roman"/>
          <w:b/>
          <w:bCs/>
          <w:caps/>
          <w:sz w:val="28"/>
          <w:szCs w:val="28"/>
          <w:lang w:val="uz-Cyrl-UZ"/>
        </w:rPr>
        <w:t>Электрон топшириқлар</w:t>
      </w:r>
      <w:r w:rsidRPr="0043209E">
        <w:rPr>
          <w:rFonts w:ascii="Times New Roman" w:eastAsia="Times New Roman" w:hAnsi="Times New Roman" w:cs="Times New Roman"/>
          <w:b/>
          <w:bCs/>
          <w:sz w:val="28"/>
          <w:szCs w:val="28"/>
          <w:lang w:val="uz-Cyrl-UZ"/>
        </w:rPr>
        <w:t xml:space="preserve"> </w:t>
      </w:r>
      <w:r w:rsidRPr="0043209E">
        <w:rPr>
          <w:rFonts w:ascii="Times New Roman" w:eastAsia="Times New Roman" w:hAnsi="Times New Roman" w:cs="Times New Roman"/>
          <w:sz w:val="28"/>
          <w:szCs w:val="28"/>
          <w:lang w:val="uz-Cyrl-UZ"/>
        </w:rPr>
        <w:t xml:space="preserve">- ўқитувчига таълим олувчиларнинг индивидул имкониятларини ҳисобга олган холда мустақил ва назорат ишлари учун тартибга келтирадиган топшириқлар мажмуини ўзида акс эттирувчи   ахборот  манбасининг муҳим кўринишидир. Яратилган </w:t>
      </w:r>
      <w:r w:rsidRPr="0043209E">
        <w:rPr>
          <w:rFonts w:ascii="Times New Roman" w:eastAsia="Times New Roman" w:hAnsi="Times New Roman" w:cs="Times New Roman"/>
          <w:sz w:val="28"/>
          <w:szCs w:val="28"/>
          <w:lang w:val="uz-Cyrl-UZ"/>
        </w:rPr>
        <w:lastRenderedPageBreak/>
        <w:t>топшириқлар таълим олувчиларга анъанавий «қоғоз» ли ва электрон вариантларида тавсия этилиши мумкин.</w:t>
      </w:r>
    </w:p>
    <w:p w:rsidR="00000FE4" w:rsidRPr="0043209E" w:rsidRDefault="00000FE4" w:rsidP="002C1262">
      <w:pPr>
        <w:spacing w:after="240" w:line="240" w:lineRule="auto"/>
        <w:ind w:firstLine="851"/>
        <w:jc w:val="both"/>
        <w:rPr>
          <w:rFonts w:ascii="Times New Roman" w:eastAsia="Times New Roman" w:hAnsi="Times New Roman" w:cs="Times New Roman"/>
          <w:sz w:val="28"/>
          <w:szCs w:val="28"/>
        </w:rPr>
      </w:pPr>
      <w:r w:rsidRPr="0043209E">
        <w:rPr>
          <w:rFonts w:ascii="Times New Roman" w:eastAsia="Times New Roman" w:hAnsi="Times New Roman" w:cs="Times New Roman"/>
          <w:b/>
          <w:bCs/>
          <w:caps/>
          <w:sz w:val="28"/>
          <w:szCs w:val="28"/>
          <w:lang w:val="uz-Cyrl-UZ"/>
        </w:rPr>
        <w:t>Электрон назорат (тестлаштириш)-</w:t>
      </w:r>
      <w:r w:rsidRPr="0043209E">
        <w:rPr>
          <w:rFonts w:ascii="Times New Roman" w:eastAsia="Times New Roman" w:hAnsi="Times New Roman" w:cs="Times New Roman"/>
          <w:sz w:val="28"/>
          <w:szCs w:val="28"/>
          <w:lang w:val="uz-Cyrl-UZ"/>
        </w:rPr>
        <w:t xml:space="preserve"> электрон ўқув адабиётининг </w:t>
      </w:r>
      <w:proofErr w:type="spellStart"/>
      <w:r w:rsidRPr="0043209E">
        <w:rPr>
          <w:rFonts w:ascii="Times New Roman" w:eastAsia="Times New Roman" w:hAnsi="Times New Roman" w:cs="Times New Roman"/>
          <w:sz w:val="28"/>
          <w:szCs w:val="28"/>
        </w:rPr>
        <w:t>компоненти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бўлиб</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анъанавий</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компьютерсиз</w:t>
      </w:r>
      <w:proofErr w:type="spellEnd"/>
      <w:r w:rsidRPr="0043209E">
        <w:rPr>
          <w:rFonts w:ascii="Times New Roman" w:eastAsia="Times New Roman" w:hAnsi="Times New Roman" w:cs="Times New Roman"/>
          <w:sz w:val="28"/>
          <w:szCs w:val="28"/>
        </w:rPr>
        <w:t xml:space="preserve"> </w:t>
      </w:r>
      <w:r w:rsidRPr="0043209E">
        <w:rPr>
          <w:rFonts w:ascii="Times New Roman" w:eastAsia="Times New Roman" w:hAnsi="Times New Roman" w:cs="Times New Roman"/>
          <w:sz w:val="28"/>
          <w:szCs w:val="28"/>
          <w:lang w:val="uz-Cyrl-UZ"/>
        </w:rPr>
        <w:t xml:space="preserve"> </w:t>
      </w:r>
      <w:proofErr w:type="spellStart"/>
      <w:r w:rsidRPr="0043209E">
        <w:rPr>
          <w:rFonts w:ascii="Times New Roman" w:eastAsia="Times New Roman" w:hAnsi="Times New Roman" w:cs="Times New Roman"/>
          <w:sz w:val="28"/>
          <w:szCs w:val="28"/>
        </w:rPr>
        <w:t>тестлаштиришнинг</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аналогидир</w:t>
      </w:r>
      <w:proofErr w:type="spellEnd"/>
      <w:r w:rsidRPr="0043209E">
        <w:rPr>
          <w:rFonts w:ascii="Times New Roman" w:eastAsia="Times New Roman" w:hAnsi="Times New Roman" w:cs="Times New Roman"/>
          <w:sz w:val="28"/>
          <w:szCs w:val="28"/>
        </w:rPr>
        <w:t xml:space="preserve">. Электрон </w:t>
      </w:r>
      <w:proofErr w:type="spellStart"/>
      <w:r w:rsidRPr="0043209E">
        <w:rPr>
          <w:rFonts w:ascii="Times New Roman" w:eastAsia="Times New Roman" w:hAnsi="Times New Roman" w:cs="Times New Roman"/>
          <w:sz w:val="28"/>
          <w:szCs w:val="28"/>
        </w:rPr>
        <w:t>тестлаштириш</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ҳолатида</w:t>
      </w:r>
      <w:proofErr w:type="spellEnd"/>
      <w:r w:rsidRPr="0043209E">
        <w:rPr>
          <w:rFonts w:ascii="Times New Roman" w:eastAsia="Times New Roman" w:hAnsi="Times New Roman" w:cs="Times New Roman"/>
          <w:sz w:val="28"/>
          <w:szCs w:val="28"/>
        </w:rPr>
        <w:t xml:space="preserve"> компьютер тест </w:t>
      </w:r>
      <w:proofErr w:type="spellStart"/>
      <w:r w:rsidRPr="0043209E">
        <w:rPr>
          <w:rFonts w:ascii="Times New Roman" w:eastAsia="Times New Roman" w:hAnsi="Times New Roman" w:cs="Times New Roman"/>
          <w:sz w:val="28"/>
          <w:szCs w:val="28"/>
        </w:rPr>
        <w:t>ва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унинг</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натижаларини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кўрсатиб</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беради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бу</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билан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боғлиқ</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бўлган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алгоритмларни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жорий</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қилади</w:t>
      </w:r>
      <w:proofErr w:type="spellEnd"/>
      <w:r w:rsidRPr="0043209E">
        <w:rPr>
          <w:rFonts w:ascii="Times New Roman" w:eastAsia="Times New Roman" w:hAnsi="Times New Roman" w:cs="Times New Roman"/>
          <w:sz w:val="28"/>
          <w:szCs w:val="28"/>
        </w:rPr>
        <w:t>. (</w:t>
      </w:r>
      <w:proofErr w:type="spellStart"/>
      <w:r w:rsidRPr="0043209E">
        <w:rPr>
          <w:rFonts w:ascii="Times New Roman" w:eastAsia="Times New Roman" w:hAnsi="Times New Roman" w:cs="Times New Roman"/>
          <w:sz w:val="28"/>
          <w:szCs w:val="28"/>
        </w:rPr>
        <w:t>Масалан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бажарилган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ёки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ўтказиб</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юборилган</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топшириқларга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қайтиш</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имкониятининг</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борлиги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ёки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йўқлиги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битта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тестга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вақтнинг</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чегараланганлиги</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ва</w:t>
      </w:r>
      <w:proofErr w:type="spellEnd"/>
      <w:r w:rsidRPr="0043209E">
        <w:rPr>
          <w:rFonts w:ascii="Times New Roman" w:eastAsia="Times New Roman" w:hAnsi="Times New Roman" w:cs="Times New Roman"/>
          <w:sz w:val="28"/>
          <w:szCs w:val="28"/>
        </w:rPr>
        <w:t xml:space="preserve"> </w:t>
      </w:r>
      <w:proofErr w:type="spellStart"/>
      <w:r w:rsidRPr="0043209E">
        <w:rPr>
          <w:rFonts w:ascii="Times New Roman" w:eastAsia="Times New Roman" w:hAnsi="Times New Roman" w:cs="Times New Roman"/>
          <w:sz w:val="28"/>
          <w:szCs w:val="28"/>
        </w:rPr>
        <w:t>ҳоказо</w:t>
      </w:r>
      <w:proofErr w:type="spellEnd"/>
      <w:r w:rsidRPr="0043209E">
        <w:rPr>
          <w:rFonts w:ascii="Times New Roman" w:eastAsia="Times New Roman" w:hAnsi="Times New Roman" w:cs="Times New Roman"/>
          <w:sz w:val="28"/>
          <w:szCs w:val="28"/>
        </w:rPr>
        <w:t>).</w:t>
      </w:r>
    </w:p>
    <w:p w:rsidR="00000FE4" w:rsidRPr="0043209E" w:rsidRDefault="00000FE4" w:rsidP="002C1262">
      <w:pPr>
        <w:shd w:val="clear" w:color="auto" w:fill="FFFFFF"/>
        <w:autoSpaceDE w:val="0"/>
        <w:autoSpaceDN w:val="0"/>
        <w:adjustRightInd w:val="0"/>
        <w:spacing w:after="240" w:line="240" w:lineRule="auto"/>
        <w:ind w:firstLine="851"/>
        <w:jc w:val="both"/>
        <w:rPr>
          <w:rFonts w:ascii="Times New Roman" w:eastAsia="Times New Roman" w:hAnsi="Times New Roman" w:cs="Times New Roman"/>
          <w:sz w:val="28"/>
          <w:szCs w:val="28"/>
          <w:lang w:val="uz-Cyrl-UZ"/>
        </w:rPr>
      </w:pPr>
      <w:r w:rsidRPr="0043209E">
        <w:rPr>
          <w:rFonts w:ascii="Times New Roman" w:eastAsia="Times New Roman" w:hAnsi="Times New Roman" w:cs="Times New Roman"/>
          <w:b/>
          <w:caps/>
          <w:sz w:val="28"/>
          <w:szCs w:val="28"/>
          <w:lang w:val="uz-Cyrl-UZ"/>
        </w:rPr>
        <w:t>Электрон дарслик</w:t>
      </w:r>
      <w:r w:rsidRPr="0043209E">
        <w:rPr>
          <w:rFonts w:ascii="Times New Roman" w:eastAsia="Times New Roman" w:hAnsi="Times New Roman" w:cs="Times New Roman"/>
          <w:sz w:val="28"/>
          <w:szCs w:val="28"/>
          <w:lang w:val="uz-Cyrl-UZ"/>
        </w:rPr>
        <w:t xml:space="preserve"> – фаннинг ўқув ҳажмини тўлиқ қамраган ва масофавий ўқитиш ҳамда мустақил ўрганиш учун компьютер тсхнологияларига асосланган, мустақил таълим олишга ҳамда фанга оид ўқув материаллар, илмий маълумотларнинг ҳар томонлама самарали ўзлаштиришга мўлжалланган бўлиб:</w:t>
      </w:r>
    </w:p>
    <w:p w:rsidR="00000FE4" w:rsidRPr="0043209E" w:rsidRDefault="00000FE4" w:rsidP="002C1262">
      <w:pPr>
        <w:numPr>
          <w:ilvl w:val="1"/>
          <w:numId w:val="1"/>
        </w:numPr>
        <w:shd w:val="clear" w:color="auto" w:fill="FFFFFF"/>
        <w:tabs>
          <w:tab w:val="clear" w:pos="2160"/>
          <w:tab w:val="num" w:pos="-2520"/>
        </w:tabs>
        <w:autoSpaceDE w:val="0"/>
        <w:autoSpaceDN w:val="0"/>
        <w:adjustRightInd w:val="0"/>
        <w:spacing w:after="240" w:line="240" w:lineRule="auto"/>
        <w:ind w:left="0" w:firstLine="851"/>
        <w:jc w:val="both"/>
        <w:rPr>
          <w:rFonts w:ascii="Times New Roman" w:eastAsia="Times New Roman" w:hAnsi="Times New Roman" w:cs="Times New Roman"/>
          <w:sz w:val="28"/>
          <w:szCs w:val="28"/>
          <w:lang w:val="uz-Cyrl-UZ"/>
        </w:rPr>
      </w:pPr>
      <w:r w:rsidRPr="0043209E">
        <w:rPr>
          <w:rFonts w:ascii="Times New Roman" w:eastAsia="Times New Roman" w:hAnsi="Times New Roman" w:cs="Times New Roman"/>
          <w:sz w:val="28"/>
          <w:szCs w:val="28"/>
          <w:lang w:val="uz-Cyrl-UZ"/>
        </w:rPr>
        <w:t>ўқув ва илмий материаллар фақат вербал (матн) шаклда;</w:t>
      </w:r>
    </w:p>
    <w:p w:rsidR="00000FE4" w:rsidRPr="0043209E" w:rsidRDefault="00000FE4" w:rsidP="002C1262">
      <w:pPr>
        <w:numPr>
          <w:ilvl w:val="1"/>
          <w:numId w:val="1"/>
        </w:numPr>
        <w:shd w:val="clear" w:color="auto" w:fill="FFFFFF"/>
        <w:tabs>
          <w:tab w:val="clear" w:pos="2160"/>
          <w:tab w:val="num" w:pos="-2520"/>
        </w:tabs>
        <w:autoSpaceDE w:val="0"/>
        <w:autoSpaceDN w:val="0"/>
        <w:adjustRightInd w:val="0"/>
        <w:spacing w:after="240" w:line="240" w:lineRule="auto"/>
        <w:ind w:left="0" w:firstLine="851"/>
        <w:jc w:val="both"/>
        <w:rPr>
          <w:rFonts w:ascii="Times New Roman" w:eastAsia="Times New Roman" w:hAnsi="Times New Roman" w:cs="Times New Roman"/>
          <w:sz w:val="28"/>
          <w:szCs w:val="28"/>
          <w:lang w:val="uz-Cyrl-UZ"/>
        </w:rPr>
      </w:pPr>
      <w:r w:rsidRPr="0043209E">
        <w:rPr>
          <w:rFonts w:ascii="Times New Roman" w:eastAsia="Times New Roman" w:hAnsi="Times New Roman" w:cs="Times New Roman"/>
          <w:sz w:val="28"/>
          <w:szCs w:val="28"/>
          <w:lang w:val="uz-Cyrl-UZ"/>
        </w:rPr>
        <w:t>ўқув материаллар вербал (матн) ва икки ўлчамли график шаклда;</w:t>
      </w:r>
    </w:p>
    <w:p w:rsidR="00000FE4" w:rsidRPr="0043209E" w:rsidRDefault="00000FE4" w:rsidP="002C1262">
      <w:pPr>
        <w:numPr>
          <w:ilvl w:val="0"/>
          <w:numId w:val="2"/>
        </w:numPr>
        <w:spacing w:after="240" w:line="240" w:lineRule="auto"/>
        <w:ind w:left="0" w:firstLine="851"/>
        <w:jc w:val="both"/>
        <w:rPr>
          <w:rFonts w:ascii="Times New Roman" w:eastAsia="Times New Roman" w:hAnsi="Times New Roman" w:cs="Times New Roman"/>
          <w:sz w:val="28"/>
          <w:szCs w:val="28"/>
          <w:lang w:val="uz-Cyrl-UZ"/>
        </w:rPr>
      </w:pPr>
      <w:r w:rsidRPr="0043209E">
        <w:rPr>
          <w:rFonts w:ascii="Times New Roman" w:eastAsia="Times New Roman" w:hAnsi="Times New Roman" w:cs="Times New Roman"/>
          <w:sz w:val="28"/>
          <w:szCs w:val="28"/>
          <w:lang w:val="uz-Cyrl-UZ"/>
        </w:rPr>
        <w:t>мультимедиа (кўп ахборотли) элементлари, яъни маълумот икки-уч ўлчамли график кўринишда, овозли, видео, анимация ва қисман вербал (матн) шаклда;</w:t>
      </w:r>
    </w:p>
    <w:p w:rsidR="00000FE4" w:rsidRPr="0043209E" w:rsidRDefault="00000FE4" w:rsidP="002C1262">
      <w:pPr>
        <w:numPr>
          <w:ilvl w:val="0"/>
          <w:numId w:val="2"/>
        </w:numPr>
        <w:spacing w:after="240" w:line="240" w:lineRule="auto"/>
        <w:ind w:left="0" w:firstLine="851"/>
        <w:jc w:val="both"/>
        <w:rPr>
          <w:rFonts w:ascii="Times New Roman" w:eastAsia="Times New Roman" w:hAnsi="Times New Roman" w:cs="Times New Roman"/>
          <w:sz w:val="28"/>
          <w:szCs w:val="28"/>
          <w:lang w:val="uz-Cyrl-UZ"/>
        </w:rPr>
      </w:pPr>
      <w:r w:rsidRPr="0043209E">
        <w:rPr>
          <w:rFonts w:ascii="Times New Roman" w:eastAsia="Times New Roman" w:hAnsi="Times New Roman" w:cs="Times New Roman"/>
          <w:sz w:val="28"/>
          <w:szCs w:val="28"/>
          <w:lang w:val="uz-Cyrl-UZ"/>
        </w:rPr>
        <w:t xml:space="preserve"> тактил (ҳис қилинувчи, сезиладиган) хусусиятли, объектларга нисбатан ҳаракатланиш тасаввурини яратадиган шаклда ифодаланади. Куйидаги схемада электрон дарсликнинг намунавий тузилмаси келтирилган.</w:t>
      </w:r>
    </w:p>
    <w:p w:rsidR="00000FE4" w:rsidRPr="0043209E" w:rsidRDefault="00000FE4" w:rsidP="002C1262">
      <w:pPr>
        <w:tabs>
          <w:tab w:val="num" w:pos="0"/>
        </w:tabs>
        <w:spacing w:after="240" w:line="240" w:lineRule="auto"/>
        <w:ind w:firstLine="851"/>
        <w:jc w:val="both"/>
        <w:rPr>
          <w:rFonts w:ascii="Times New Roman" w:eastAsia="Times New Roman" w:hAnsi="Times New Roman" w:cs="Times New Roman"/>
          <w:sz w:val="28"/>
          <w:szCs w:val="28"/>
          <w:lang w:val="uz-Cyrl-UZ"/>
        </w:rPr>
      </w:pPr>
      <w:r w:rsidRPr="0043209E">
        <w:rPr>
          <w:rFonts w:ascii="Times New Roman" w:eastAsia="Times New Roman" w:hAnsi="Times New Roman" w:cs="Times New Roman"/>
          <w:b/>
          <w:bCs/>
          <w:caps/>
          <w:sz w:val="28"/>
          <w:szCs w:val="28"/>
          <w:lang w:val="uz-Cyrl-UZ"/>
        </w:rPr>
        <w:t>Электрон ўқув қўлланма</w:t>
      </w:r>
      <w:r w:rsidRPr="0043209E">
        <w:rPr>
          <w:rFonts w:ascii="Times New Roman" w:eastAsia="Times New Roman" w:hAnsi="Times New Roman" w:cs="Times New Roman"/>
          <w:b/>
          <w:bCs/>
          <w:sz w:val="28"/>
          <w:szCs w:val="28"/>
          <w:lang w:val="uz-Cyrl-UZ"/>
        </w:rPr>
        <w:t xml:space="preserve"> </w:t>
      </w:r>
      <w:r w:rsidRPr="0043209E">
        <w:rPr>
          <w:rFonts w:ascii="Times New Roman" w:eastAsia="Times New Roman" w:hAnsi="Times New Roman" w:cs="Times New Roman"/>
          <w:sz w:val="28"/>
          <w:szCs w:val="28"/>
          <w:lang w:val="uz-Cyrl-UZ"/>
        </w:rPr>
        <w:t>– фаннинг ўқув ҳажмини қисман ёки тўлиқ қамраган ва ахборотнинг адаптация блокини ўз ичига олган бўлиб, масофавий ўқитиш ва мустақил ўрганиш учун мўлжалланган ўқув манбаи.</w:t>
      </w:r>
    </w:p>
    <w:p w:rsidR="00000FE4" w:rsidRPr="0043209E" w:rsidRDefault="00000FE4" w:rsidP="002C1262">
      <w:pPr>
        <w:pStyle w:val="2"/>
        <w:tabs>
          <w:tab w:val="num" w:pos="0"/>
        </w:tabs>
        <w:spacing w:after="240" w:line="240" w:lineRule="auto"/>
        <w:ind w:firstLine="851"/>
        <w:jc w:val="both"/>
        <w:rPr>
          <w:sz w:val="28"/>
          <w:szCs w:val="28"/>
          <w:lang w:val="uz-Cyrl-UZ"/>
        </w:rPr>
      </w:pPr>
      <w:r w:rsidRPr="0043209E">
        <w:rPr>
          <w:b/>
          <w:bCs/>
          <w:caps/>
          <w:sz w:val="28"/>
          <w:szCs w:val="28"/>
          <w:lang w:val="uz-Cyrl-UZ"/>
        </w:rPr>
        <w:t>Электрон услубий қўлланма</w:t>
      </w:r>
      <w:r w:rsidRPr="0043209E">
        <w:rPr>
          <w:b/>
          <w:bCs/>
          <w:sz w:val="28"/>
          <w:szCs w:val="28"/>
          <w:lang w:val="uz-Cyrl-UZ"/>
        </w:rPr>
        <w:t xml:space="preserve"> </w:t>
      </w:r>
      <w:r w:rsidRPr="0043209E">
        <w:rPr>
          <w:sz w:val="28"/>
          <w:szCs w:val="28"/>
          <w:lang w:val="uz-Cyrl-UZ"/>
        </w:rPr>
        <w:t xml:space="preserve">– педагогик тажрибани умумлаштириш ва узатиш ҳамда таълим фаолиятининг янги моделларини шакллантириш ва тарқатиш шакли. Электрон услубий қўлланмада  педагогик тажриба машғулотларнинг  рақамлаштирилган видео-лавҳалари, электрон ёки унга ўгирилган шаклда яратилган талабалар ишларини дарслар бўйича режалаштирилган шаклида кўрсатилади. </w:t>
      </w:r>
    </w:p>
    <w:bookmarkEnd w:id="0"/>
    <w:p w:rsidR="00000FE4" w:rsidRPr="0043209E" w:rsidRDefault="00000FE4" w:rsidP="00000FE4">
      <w:pPr>
        <w:spacing w:after="0" w:line="240" w:lineRule="auto"/>
        <w:rPr>
          <w:rFonts w:ascii="Times New Roman" w:hAnsi="Times New Roman" w:cs="Times New Roman"/>
          <w:sz w:val="28"/>
          <w:szCs w:val="28"/>
          <w:lang w:val="uz-Cyrl-UZ"/>
        </w:rPr>
      </w:pPr>
    </w:p>
    <w:p w:rsidR="00E20227" w:rsidRPr="0043209E" w:rsidRDefault="00E20227">
      <w:pPr>
        <w:rPr>
          <w:sz w:val="28"/>
          <w:szCs w:val="28"/>
          <w:lang w:val="uz-Cyrl-UZ"/>
        </w:rPr>
      </w:pPr>
    </w:p>
    <w:sectPr w:rsidR="00E20227" w:rsidRPr="0043209E" w:rsidSect="00906E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93B89"/>
    <w:multiLevelType w:val="hybridMultilevel"/>
    <w:tmpl w:val="7F101F4E"/>
    <w:lvl w:ilvl="0" w:tplc="3A14A196">
      <w:start w:val="1"/>
      <w:numFmt w:val="bullet"/>
      <w:lvlText w:val=""/>
      <w:lvlJc w:val="left"/>
      <w:pPr>
        <w:tabs>
          <w:tab w:val="num" w:pos="2856"/>
        </w:tabs>
        <w:ind w:left="2856" w:hanging="360"/>
      </w:pPr>
      <w:rPr>
        <w:rFonts w:ascii="Symbol" w:hAnsi="Symbol" w:hint="default"/>
      </w:rPr>
    </w:lvl>
    <w:lvl w:ilvl="1" w:tplc="3A14A196">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26C635A3"/>
    <w:multiLevelType w:val="hybridMultilevel"/>
    <w:tmpl w:val="433473A6"/>
    <w:lvl w:ilvl="0" w:tplc="1B18EE44">
      <w:numFmt w:val="bullet"/>
      <w:lvlText w:val="-"/>
      <w:lvlJc w:val="left"/>
      <w:pPr>
        <w:tabs>
          <w:tab w:val="num" w:pos="795"/>
        </w:tabs>
        <w:ind w:left="795" w:hanging="43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00FE4"/>
    <w:rsid w:val="00000FE4"/>
    <w:rsid w:val="00295799"/>
    <w:rsid w:val="002C1262"/>
    <w:rsid w:val="0043209E"/>
    <w:rsid w:val="00487FD0"/>
    <w:rsid w:val="006C6C20"/>
    <w:rsid w:val="00B70D2F"/>
    <w:rsid w:val="00E20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CAA7F0-A22C-4270-95C2-C1B8D5BBF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FE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00FE4"/>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000FE4"/>
    <w:rPr>
      <w:rFonts w:ascii="Times New Roman" w:eastAsia="Times New Roman" w:hAnsi="Times New Roman" w:cs="Times New Roman"/>
      <w:sz w:val="24"/>
      <w:szCs w:val="24"/>
      <w:lang w:eastAsia="ru-RU"/>
    </w:rPr>
  </w:style>
  <w:style w:type="paragraph" w:styleId="a3">
    <w:name w:val="Body Text Indent"/>
    <w:basedOn w:val="a"/>
    <w:link w:val="a4"/>
    <w:uiPriority w:val="99"/>
    <w:unhideWhenUsed/>
    <w:rsid w:val="00000FE4"/>
    <w:pPr>
      <w:spacing w:after="120"/>
      <w:ind w:left="283"/>
    </w:pPr>
  </w:style>
  <w:style w:type="character" w:customStyle="1" w:styleId="a4">
    <w:name w:val="Основной текст с отступом Знак"/>
    <w:basedOn w:val="a0"/>
    <w:link w:val="a3"/>
    <w:uiPriority w:val="99"/>
    <w:rsid w:val="00000FE4"/>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3432</Characters>
  <Application>Microsoft Office Word</Application>
  <DocSecurity>0</DocSecurity>
  <Lines>28</Lines>
  <Paragraphs>8</Paragraphs>
  <ScaleCrop>false</ScaleCrop>
  <Company>Grizli777</Company>
  <LinksUpToDate>false</LinksUpToDate>
  <CharactersWithSpaces>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Закирова Ф.М</dc:creator>
  <cp:lastModifiedBy>Anvar</cp:lastModifiedBy>
  <cp:revision>4</cp:revision>
  <dcterms:created xsi:type="dcterms:W3CDTF">2013-08-14T07:28:00Z</dcterms:created>
  <dcterms:modified xsi:type="dcterms:W3CDTF">2013-09-07T06:57:00Z</dcterms:modified>
</cp:coreProperties>
</file>