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0E" w:rsidRPr="007B64D0" w:rsidRDefault="007B64D0" w:rsidP="007B64D0">
      <w:pPr>
        <w:pStyle w:val="3"/>
        <w:ind w:left="360"/>
      </w:pPr>
      <w:r>
        <w:t xml:space="preserve">Глоссарий </w:t>
      </w:r>
    </w:p>
    <w:p w:rsidR="0094510E" w:rsidRPr="00034518" w:rsidRDefault="0094510E" w:rsidP="00905E30">
      <w:pPr>
        <w:ind w:right="355" w:firstLine="567"/>
        <w:jc w:val="both"/>
        <w:rPr>
          <w:sz w:val="28"/>
          <w:szCs w:val="28"/>
        </w:rPr>
      </w:pPr>
      <w:r w:rsidRPr="00034518">
        <w:rPr>
          <w:rStyle w:val="a4"/>
          <w:sz w:val="28"/>
          <w:szCs w:val="28"/>
        </w:rPr>
        <w:t>Анимация</w:t>
      </w:r>
      <w:r w:rsidRPr="00034518">
        <w:rPr>
          <w:sz w:val="28"/>
          <w:szCs w:val="28"/>
        </w:rPr>
        <w:t xml:space="preserve"> — динамик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овозли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жараëнларни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ифодалашга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имконият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берадиган</w:t>
      </w:r>
      <w:proofErr w:type="spellEnd"/>
      <w:r w:rsidRPr="00034518">
        <w:rPr>
          <w:sz w:val="28"/>
          <w:szCs w:val="28"/>
        </w:rPr>
        <w:t xml:space="preserve"> график </w:t>
      </w:r>
      <w:proofErr w:type="spellStart"/>
      <w:r w:rsidRPr="00034518">
        <w:rPr>
          <w:sz w:val="28"/>
          <w:szCs w:val="28"/>
        </w:rPr>
        <w:t>ахборотларни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ташкил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этиш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усули</w:t>
      </w:r>
      <w:proofErr w:type="spellEnd"/>
      <w:r w:rsidRPr="00034518">
        <w:rPr>
          <w:sz w:val="28"/>
          <w:szCs w:val="28"/>
        </w:rPr>
        <w:t>.</w:t>
      </w:r>
    </w:p>
    <w:p w:rsidR="00000ADE" w:rsidRPr="00905E30" w:rsidRDefault="00000ADE" w:rsidP="00905E30">
      <w:pPr>
        <w:ind w:right="355" w:firstLine="567"/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spellStart"/>
      <w:r w:rsidRPr="00034518">
        <w:rPr>
          <w:b/>
          <w:bCs/>
          <w:sz w:val="28"/>
          <w:szCs w:val="28"/>
        </w:rPr>
        <w:t>Билимлар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омбор</w:t>
      </w:r>
      <w:proofErr w:type="gramStart"/>
      <w:r w:rsidRPr="00034518">
        <w:rPr>
          <w:b/>
          <w:bCs/>
          <w:sz w:val="28"/>
          <w:szCs w:val="28"/>
        </w:rPr>
        <w:t>и</w:t>
      </w:r>
      <w:proofErr w:type="spellEnd"/>
      <w:r w:rsidRPr="00000ADE">
        <w:rPr>
          <w:sz w:val="28"/>
          <w:szCs w:val="28"/>
          <w:lang w:val="en-US"/>
        </w:rPr>
        <w:t>–</w:t>
      </w:r>
      <w:proofErr w:type="gram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бирор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предмет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соҳасига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оид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бўлиб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ўзида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объектларнинг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ҳоссалари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r w:rsidRPr="00034518">
        <w:rPr>
          <w:sz w:val="28"/>
          <w:szCs w:val="28"/>
        </w:rPr>
        <w:t>жара</w:t>
      </w:r>
      <w:r w:rsidRPr="00000ADE">
        <w:rPr>
          <w:sz w:val="28"/>
          <w:szCs w:val="28"/>
          <w:lang w:val="en-US"/>
        </w:rPr>
        <w:t>ë</w:t>
      </w:r>
      <w:r w:rsidRPr="00034518">
        <w:rPr>
          <w:sz w:val="28"/>
          <w:szCs w:val="28"/>
        </w:rPr>
        <w:t>н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ҳодисаларнинг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қонуниятлари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ҳақида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маълумотларга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сўралган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вазиятларда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ушбу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маълумотларни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қарорлар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қабул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қилиш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учун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фойдаланиш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қоидаларига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ҳолда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ташкил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этилган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билимлар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йиғиндиси</w:t>
      </w:r>
      <w:proofErr w:type="spellEnd"/>
      <w:r w:rsidRPr="00000ADE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spellStart"/>
      <w:r w:rsidRPr="00034518">
        <w:rPr>
          <w:b/>
          <w:bCs/>
          <w:sz w:val="28"/>
          <w:szCs w:val="28"/>
        </w:rPr>
        <w:t>Видеоанжуман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gramStart"/>
      <w:r w:rsidRPr="00000ADE">
        <w:rPr>
          <w:sz w:val="28"/>
          <w:szCs w:val="28"/>
          <w:lang w:val="en-US"/>
        </w:rPr>
        <w:t>–</w:t>
      </w:r>
      <w:proofErr w:type="spellStart"/>
      <w:r w:rsidRPr="00034518">
        <w:rPr>
          <w:sz w:val="28"/>
          <w:szCs w:val="28"/>
        </w:rPr>
        <w:t>у</w:t>
      </w:r>
      <w:proofErr w:type="gramEnd"/>
      <w:r w:rsidRPr="00034518">
        <w:rPr>
          <w:sz w:val="28"/>
          <w:szCs w:val="28"/>
        </w:rPr>
        <w:t>зоқлаштирилган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фойдаланувчигуруҳлари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орасида</w:t>
      </w:r>
      <w:proofErr w:type="spellEnd"/>
      <w:r w:rsidRPr="00000ADE">
        <w:rPr>
          <w:sz w:val="28"/>
          <w:szCs w:val="28"/>
          <w:lang w:val="en-US"/>
        </w:rPr>
        <w:t xml:space="preserve"> (</w:t>
      </w:r>
      <w:proofErr w:type="spellStart"/>
      <w:r w:rsidRPr="00034518">
        <w:rPr>
          <w:sz w:val="28"/>
          <w:szCs w:val="28"/>
        </w:rPr>
        <w:t>рақамли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видио</w:t>
      </w:r>
      <w:proofErr w:type="spellEnd"/>
      <w:r w:rsidRPr="00000ADE">
        <w:rPr>
          <w:sz w:val="28"/>
          <w:szCs w:val="28"/>
          <w:lang w:val="en-US"/>
        </w:rPr>
        <w:t>ë</w:t>
      </w:r>
      <w:proofErr w:type="spellStart"/>
      <w:r w:rsidRPr="00034518">
        <w:rPr>
          <w:sz w:val="28"/>
          <w:szCs w:val="28"/>
        </w:rPr>
        <w:t>зув</w:t>
      </w:r>
      <w:proofErr w:type="spellEnd"/>
      <w:r w:rsidRPr="00000ADE">
        <w:rPr>
          <w:sz w:val="28"/>
          <w:szCs w:val="28"/>
          <w:lang w:val="en-US"/>
        </w:rPr>
        <w:t xml:space="preserve"> ë</w:t>
      </w:r>
      <w:proofErr w:type="spellStart"/>
      <w:r w:rsidRPr="00034518">
        <w:rPr>
          <w:sz w:val="28"/>
          <w:szCs w:val="28"/>
        </w:rPr>
        <w:t>ки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оқимли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видео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кўринишида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маълумотларни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алмашиниш</w:t>
      </w:r>
      <w:proofErr w:type="spellEnd"/>
      <w:r w:rsidRPr="00000ADE">
        <w:rPr>
          <w:sz w:val="28"/>
          <w:szCs w:val="28"/>
          <w:lang w:val="en-US"/>
        </w:rPr>
        <w:t xml:space="preserve">) </w:t>
      </w:r>
      <w:proofErr w:type="spellStart"/>
      <w:r w:rsidRPr="00034518">
        <w:rPr>
          <w:sz w:val="28"/>
          <w:szCs w:val="28"/>
        </w:rPr>
        <w:t>йиғилиш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мунозаралар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ўтказишжара</w:t>
      </w:r>
      <w:proofErr w:type="spellEnd"/>
      <w:r w:rsidRPr="00000ADE">
        <w:rPr>
          <w:sz w:val="28"/>
          <w:szCs w:val="28"/>
          <w:lang w:val="en-US"/>
        </w:rPr>
        <w:t>ë</w:t>
      </w:r>
      <w:r w:rsidRPr="00034518">
        <w:rPr>
          <w:sz w:val="28"/>
          <w:szCs w:val="28"/>
        </w:rPr>
        <w:t>ни</w:t>
      </w:r>
      <w:r w:rsidRPr="00000ADE">
        <w:rPr>
          <w:sz w:val="28"/>
          <w:szCs w:val="28"/>
          <w:lang w:val="en-US"/>
        </w:rPr>
        <w:t xml:space="preserve">. 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spellStart"/>
      <w:r w:rsidRPr="00034518">
        <w:rPr>
          <w:b/>
          <w:bCs/>
          <w:sz w:val="28"/>
          <w:szCs w:val="28"/>
        </w:rPr>
        <w:t>Виртуал</w:t>
      </w:r>
      <w:proofErr w:type="spellEnd"/>
      <w:r w:rsidR="007B64D0" w:rsidRPr="00000ADE">
        <w:rPr>
          <w:b/>
          <w:bCs/>
          <w:sz w:val="28"/>
          <w:szCs w:val="28"/>
          <w:lang w:val="en-US"/>
        </w:rPr>
        <w:t xml:space="preserve"> </w:t>
      </w:r>
      <w:r w:rsidRPr="00034518">
        <w:rPr>
          <w:b/>
          <w:bCs/>
          <w:sz w:val="28"/>
          <w:szCs w:val="28"/>
        </w:rPr>
        <w:t>лаборатория</w:t>
      </w:r>
      <w:r w:rsidRPr="00000ADE">
        <w:rPr>
          <w:sz w:val="28"/>
          <w:szCs w:val="28"/>
          <w:lang w:val="en-US"/>
        </w:rPr>
        <w:t xml:space="preserve"> – </w:t>
      </w:r>
      <w:proofErr w:type="spellStart"/>
      <w:r w:rsidRPr="00034518">
        <w:rPr>
          <w:sz w:val="28"/>
          <w:szCs w:val="28"/>
        </w:rPr>
        <w:t>ўрганила</w:t>
      </w:r>
      <w:proofErr w:type="spellEnd"/>
      <w:r w:rsidRPr="00000ADE">
        <w:rPr>
          <w:sz w:val="28"/>
          <w:szCs w:val="28"/>
          <w:lang w:val="en-US"/>
        </w:rPr>
        <w:t>ë</w:t>
      </w:r>
      <w:proofErr w:type="spellStart"/>
      <w:r w:rsidRPr="00034518">
        <w:rPr>
          <w:sz w:val="28"/>
          <w:szCs w:val="28"/>
        </w:rPr>
        <w:t>тган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ҳақиқий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объектларда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бўла</w:t>
      </w:r>
      <w:proofErr w:type="spellEnd"/>
      <w:r w:rsidRPr="00000ADE">
        <w:rPr>
          <w:sz w:val="28"/>
          <w:szCs w:val="28"/>
          <w:lang w:val="en-US"/>
        </w:rPr>
        <w:t>ë</w:t>
      </w:r>
      <w:proofErr w:type="spellStart"/>
      <w:r w:rsidRPr="00034518">
        <w:rPr>
          <w:sz w:val="28"/>
          <w:szCs w:val="28"/>
        </w:rPr>
        <w:t>тган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жара</w:t>
      </w:r>
      <w:r w:rsidRPr="00000ADE">
        <w:rPr>
          <w:sz w:val="28"/>
          <w:szCs w:val="28"/>
          <w:lang w:val="en-US"/>
        </w:rPr>
        <w:t>ë</w:t>
      </w:r>
      <w:proofErr w:type="spellStart"/>
      <w:r w:rsidRPr="00034518">
        <w:rPr>
          <w:sz w:val="28"/>
          <w:szCs w:val="28"/>
        </w:rPr>
        <w:t>нларни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имитация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қиладиган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масофали</w:t>
      </w:r>
      <w:proofErr w:type="spellEnd"/>
      <w:r w:rsidRPr="00000ADE">
        <w:rPr>
          <w:sz w:val="28"/>
          <w:szCs w:val="28"/>
          <w:lang w:val="en-US"/>
        </w:rPr>
        <w:t xml:space="preserve"> (</w:t>
      </w:r>
      <w:proofErr w:type="spellStart"/>
      <w:r w:rsidRPr="00034518">
        <w:rPr>
          <w:sz w:val="28"/>
          <w:szCs w:val="28"/>
        </w:rPr>
        <w:t>узоқлаштирилган</w:t>
      </w:r>
      <w:proofErr w:type="spellEnd"/>
      <w:r w:rsidRPr="00000ADE">
        <w:rPr>
          <w:sz w:val="28"/>
          <w:szCs w:val="28"/>
          <w:lang w:val="en-US"/>
        </w:rPr>
        <w:t xml:space="preserve">) </w:t>
      </w:r>
      <w:proofErr w:type="spellStart"/>
      <w:r w:rsidRPr="00034518">
        <w:rPr>
          <w:sz w:val="28"/>
          <w:szCs w:val="28"/>
        </w:rPr>
        <w:t>киришга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аппарат</w:t>
      </w:r>
      <w:r w:rsidRPr="00000ADE">
        <w:rPr>
          <w:sz w:val="28"/>
          <w:szCs w:val="28"/>
          <w:lang w:val="en-US"/>
        </w:rPr>
        <w:t>-</w:t>
      </w:r>
      <w:proofErr w:type="spellStart"/>
      <w:r w:rsidRPr="00034518">
        <w:rPr>
          <w:sz w:val="28"/>
          <w:szCs w:val="28"/>
        </w:rPr>
        <w:t>дастурий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мажмуа</w:t>
      </w:r>
      <w:proofErr w:type="spellEnd"/>
      <w:r w:rsidRPr="00000ADE">
        <w:rPr>
          <w:sz w:val="28"/>
          <w:szCs w:val="28"/>
          <w:lang w:val="en-US"/>
        </w:rPr>
        <w:t xml:space="preserve">. 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spellStart"/>
      <w:r w:rsidRPr="00034518">
        <w:rPr>
          <w:b/>
          <w:bCs/>
          <w:sz w:val="28"/>
          <w:szCs w:val="28"/>
        </w:rPr>
        <w:t>Виртуал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синф</w:t>
      </w:r>
      <w:proofErr w:type="spellEnd"/>
      <w:r w:rsidRPr="00000ADE">
        <w:rPr>
          <w:sz w:val="28"/>
          <w:szCs w:val="28"/>
          <w:lang w:val="en-US"/>
        </w:rPr>
        <w:t xml:space="preserve"> – </w:t>
      </w:r>
      <w:proofErr w:type="spellStart"/>
      <w:r w:rsidRPr="00034518">
        <w:rPr>
          <w:sz w:val="28"/>
          <w:szCs w:val="28"/>
        </w:rPr>
        <w:t>ўқитиш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тизимидан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фойдаланиб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турли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хона</w:t>
      </w:r>
      <w:r w:rsidRPr="00000ADE">
        <w:rPr>
          <w:sz w:val="28"/>
          <w:szCs w:val="28"/>
          <w:lang w:val="en-US"/>
        </w:rPr>
        <w:t>ë</w:t>
      </w:r>
      <w:proofErr w:type="spellStart"/>
      <w:r w:rsidRPr="00034518">
        <w:rPr>
          <w:sz w:val="28"/>
          <w:szCs w:val="28"/>
        </w:rPr>
        <w:t>ки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бинолардаги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ўкувчилар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гуруҳи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билан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ўтказиладиган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дарс</w:t>
      </w:r>
      <w:proofErr w:type="spellEnd"/>
      <w:r w:rsidRPr="00000ADE">
        <w:rPr>
          <w:sz w:val="28"/>
          <w:szCs w:val="28"/>
          <w:lang w:val="en-US"/>
        </w:rPr>
        <w:t xml:space="preserve"> (</w:t>
      </w:r>
      <w:r w:rsidRPr="00034518">
        <w:rPr>
          <w:sz w:val="28"/>
          <w:szCs w:val="28"/>
        </w:rPr>
        <w:t>машғулот</w:t>
      </w:r>
      <w:r w:rsidRPr="00000ADE">
        <w:rPr>
          <w:sz w:val="28"/>
          <w:szCs w:val="28"/>
          <w:lang w:val="en-US"/>
        </w:rPr>
        <w:t>).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905E30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spellStart"/>
      <w:r w:rsidRPr="00034518">
        <w:rPr>
          <w:b/>
          <w:bCs/>
          <w:sz w:val="28"/>
          <w:szCs w:val="28"/>
        </w:rPr>
        <w:t>Виртуал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r w:rsidRPr="00034518">
        <w:rPr>
          <w:b/>
          <w:bCs/>
          <w:sz w:val="28"/>
          <w:szCs w:val="28"/>
        </w:rPr>
        <w:t>университет</w:t>
      </w:r>
      <w:r w:rsidRPr="00000ADE">
        <w:rPr>
          <w:b/>
          <w:bCs/>
          <w:sz w:val="28"/>
          <w:szCs w:val="28"/>
          <w:lang w:val="en-US"/>
        </w:rPr>
        <w:t xml:space="preserve"> (</w:t>
      </w:r>
      <w:r w:rsidRPr="00034518">
        <w:rPr>
          <w:b/>
          <w:bCs/>
          <w:sz w:val="28"/>
          <w:szCs w:val="28"/>
        </w:rPr>
        <w:t>ВУ</w:t>
      </w:r>
      <w:r w:rsidRPr="00000ADE">
        <w:rPr>
          <w:b/>
          <w:bCs/>
          <w:sz w:val="28"/>
          <w:szCs w:val="28"/>
          <w:lang w:val="en-US"/>
        </w:rPr>
        <w:t>)</w:t>
      </w:r>
      <w:r w:rsidRPr="00000ADE">
        <w:rPr>
          <w:sz w:val="28"/>
          <w:szCs w:val="28"/>
          <w:lang w:val="en-US"/>
        </w:rPr>
        <w:t xml:space="preserve"> – </w:t>
      </w:r>
      <w:proofErr w:type="spellStart"/>
      <w:r w:rsidRPr="00034518">
        <w:rPr>
          <w:sz w:val="28"/>
          <w:szCs w:val="28"/>
        </w:rPr>
        <w:t>одатда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анъанавий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ўқув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юртининг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атрибутлари</w:t>
      </w:r>
      <w:proofErr w:type="spellEnd"/>
      <w:r w:rsidRPr="00000ADE">
        <w:rPr>
          <w:sz w:val="28"/>
          <w:szCs w:val="28"/>
          <w:lang w:val="en-US"/>
        </w:rPr>
        <w:t xml:space="preserve"> (</w:t>
      </w:r>
      <w:proofErr w:type="spellStart"/>
      <w:r w:rsidRPr="00034518">
        <w:rPr>
          <w:sz w:val="28"/>
          <w:szCs w:val="28"/>
        </w:rPr>
        <w:t>бинолари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синфлари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лабораториялари</w:t>
      </w:r>
      <w:proofErr w:type="spellEnd"/>
      <w:r w:rsidRPr="00000ADE">
        <w:rPr>
          <w:sz w:val="28"/>
          <w:szCs w:val="28"/>
          <w:lang w:val="en-US"/>
        </w:rPr>
        <w:t>, ë</w:t>
      </w:r>
      <w:proofErr w:type="spellStart"/>
      <w:r w:rsidRPr="00034518">
        <w:rPr>
          <w:sz w:val="28"/>
          <w:szCs w:val="28"/>
        </w:rPr>
        <w:t>тоқхоналари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ҳ</w:t>
      </w:r>
      <w:r w:rsidRPr="00000ADE">
        <w:rPr>
          <w:sz w:val="28"/>
          <w:szCs w:val="28"/>
          <w:lang w:val="en-US"/>
        </w:rPr>
        <w:t xml:space="preserve">. </w:t>
      </w:r>
      <w:proofErr w:type="spellStart"/>
      <w:r w:rsidRPr="00034518">
        <w:rPr>
          <w:sz w:val="28"/>
          <w:szCs w:val="28"/>
        </w:rPr>
        <w:t>зо</w:t>
      </w:r>
      <w:proofErr w:type="spellEnd"/>
      <w:r w:rsidRPr="00000ADE">
        <w:rPr>
          <w:sz w:val="28"/>
          <w:szCs w:val="28"/>
          <w:lang w:val="en-US"/>
        </w:rPr>
        <w:t xml:space="preserve">) </w:t>
      </w:r>
      <w:r w:rsidRPr="00034518">
        <w:rPr>
          <w:sz w:val="28"/>
          <w:szCs w:val="28"/>
        </w:rPr>
        <w:t>га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бўлмаган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таълим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тузилмаси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бўлиб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унда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турли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бўғинлар</w:t>
      </w:r>
      <w:proofErr w:type="spellEnd"/>
      <w:r w:rsidRPr="00000ADE">
        <w:rPr>
          <w:sz w:val="28"/>
          <w:szCs w:val="28"/>
          <w:lang w:val="en-US"/>
        </w:rPr>
        <w:t xml:space="preserve"> (</w:t>
      </w:r>
      <w:r w:rsidRPr="00034518">
        <w:rPr>
          <w:sz w:val="28"/>
          <w:szCs w:val="28"/>
        </w:rPr>
        <w:t>деканат</w:t>
      </w:r>
      <w:r w:rsidRPr="00000ADE">
        <w:rPr>
          <w:sz w:val="28"/>
          <w:szCs w:val="28"/>
          <w:lang w:val="en-US"/>
        </w:rPr>
        <w:t xml:space="preserve">, </w:t>
      </w:r>
      <w:r w:rsidRPr="00034518">
        <w:rPr>
          <w:sz w:val="28"/>
          <w:szCs w:val="28"/>
        </w:rPr>
        <w:t>кафедра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ҳ</w:t>
      </w:r>
      <w:r w:rsidRPr="00000ADE">
        <w:rPr>
          <w:sz w:val="28"/>
          <w:szCs w:val="28"/>
          <w:lang w:val="en-US"/>
        </w:rPr>
        <w:t>.</w:t>
      </w:r>
      <w:proofErr w:type="spellStart"/>
      <w:r w:rsidRPr="00034518">
        <w:rPr>
          <w:sz w:val="28"/>
          <w:szCs w:val="28"/>
        </w:rPr>
        <w:t>зо</w:t>
      </w:r>
      <w:proofErr w:type="spellEnd"/>
      <w:r w:rsidRPr="00000ADE">
        <w:rPr>
          <w:sz w:val="28"/>
          <w:szCs w:val="28"/>
          <w:lang w:val="en-US"/>
        </w:rPr>
        <w:t xml:space="preserve">) </w:t>
      </w:r>
      <w:proofErr w:type="spellStart"/>
      <w:r w:rsidRPr="00034518">
        <w:rPr>
          <w:sz w:val="28"/>
          <w:szCs w:val="28"/>
        </w:rPr>
        <w:t>географик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нуқтаи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назардан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ажратилган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лекин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Интернет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глобал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тармоғи</w:t>
      </w:r>
      <w:proofErr w:type="spellEnd"/>
      <w:r w:rsidRPr="00000ADE">
        <w:rPr>
          <w:sz w:val="28"/>
          <w:szCs w:val="28"/>
          <w:lang w:val="en-US"/>
        </w:rPr>
        <w:t xml:space="preserve"> ë</w:t>
      </w:r>
      <w:proofErr w:type="spellStart"/>
      <w:r w:rsidRPr="00034518">
        <w:rPr>
          <w:sz w:val="28"/>
          <w:szCs w:val="28"/>
        </w:rPr>
        <w:t>ки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34518">
        <w:rPr>
          <w:sz w:val="28"/>
          <w:szCs w:val="28"/>
        </w:rPr>
        <w:t>бош</w:t>
      </w:r>
      <w:proofErr w:type="gramEnd"/>
      <w:r w:rsidRPr="00034518">
        <w:rPr>
          <w:sz w:val="28"/>
          <w:szCs w:val="28"/>
        </w:rPr>
        <w:t>қа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компьютер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тармоғи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орқали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фаол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унумли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алоқада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бўладилар</w:t>
      </w:r>
      <w:proofErr w:type="spellEnd"/>
      <w:r w:rsidRPr="00000ADE">
        <w:rPr>
          <w:sz w:val="28"/>
          <w:szCs w:val="28"/>
          <w:lang w:val="en-US"/>
        </w:rPr>
        <w:t xml:space="preserve">. </w:t>
      </w:r>
      <w:proofErr w:type="spellStart"/>
      <w:r w:rsidRPr="00034518">
        <w:rPr>
          <w:sz w:val="28"/>
          <w:szCs w:val="28"/>
        </w:rPr>
        <w:t>Бундай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ўқув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юртининг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тузилиши</w:t>
      </w:r>
      <w:proofErr w:type="spellEnd"/>
      <w:r w:rsidRPr="00905E30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одатда</w:t>
      </w:r>
      <w:proofErr w:type="spellEnd"/>
      <w:r w:rsidRPr="00905E30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марказий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ваколатхона</w:t>
      </w:r>
      <w:proofErr w:type="spellEnd"/>
      <w:r w:rsidRPr="00905E30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минтақавий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худудий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ваколатхоналардан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ташкил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топади</w:t>
      </w:r>
      <w:proofErr w:type="spellEnd"/>
      <w:r w:rsidRPr="00905E30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spellStart"/>
      <w:r w:rsidRPr="00034518">
        <w:rPr>
          <w:b/>
          <w:bCs/>
          <w:sz w:val="28"/>
          <w:szCs w:val="28"/>
        </w:rPr>
        <w:t>Гиперматн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gramStart"/>
      <w:r w:rsidRPr="00000ADE">
        <w:rPr>
          <w:sz w:val="28"/>
          <w:szCs w:val="28"/>
          <w:lang w:val="en-US"/>
        </w:rPr>
        <w:t>–</w:t>
      </w:r>
      <w:proofErr w:type="spellStart"/>
      <w:r w:rsidRPr="00034518">
        <w:rPr>
          <w:sz w:val="28"/>
          <w:szCs w:val="28"/>
        </w:rPr>
        <w:t>а</w:t>
      </w:r>
      <w:proofErr w:type="gramEnd"/>
      <w:r w:rsidRPr="00034518">
        <w:rPr>
          <w:sz w:val="28"/>
          <w:szCs w:val="28"/>
        </w:rPr>
        <w:t>ссоциатив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боғланган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блоклар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кўринишида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тақдим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этилган</w:t>
      </w:r>
      <w:proofErr w:type="spellEnd"/>
      <w:r w:rsidRPr="00000ADE">
        <w:rPr>
          <w:sz w:val="28"/>
          <w:szCs w:val="28"/>
          <w:lang w:val="en-US"/>
        </w:rPr>
        <w:t xml:space="preserve"> (</w:t>
      </w:r>
      <w:proofErr w:type="spellStart"/>
      <w:r w:rsidRPr="00034518">
        <w:rPr>
          <w:sz w:val="28"/>
          <w:szCs w:val="28"/>
        </w:rPr>
        <w:t>бошқа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матнли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ҳужжатларга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йўл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кўрсатувчи</w:t>
      </w:r>
      <w:proofErr w:type="spellEnd"/>
      <w:r w:rsidRPr="00000ADE">
        <w:rPr>
          <w:sz w:val="28"/>
          <w:szCs w:val="28"/>
          <w:lang w:val="en-US"/>
        </w:rPr>
        <w:t xml:space="preserve">) </w:t>
      </w:r>
      <w:proofErr w:type="spellStart"/>
      <w:r w:rsidRPr="00034518">
        <w:rPr>
          <w:sz w:val="28"/>
          <w:szCs w:val="28"/>
        </w:rPr>
        <w:t>матн</w:t>
      </w:r>
      <w:proofErr w:type="spellEnd"/>
      <w:r w:rsidRPr="00000ADE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right="355" w:firstLine="567"/>
        <w:jc w:val="both"/>
        <w:rPr>
          <w:b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r w:rsidRPr="00034518">
        <w:rPr>
          <w:b/>
          <w:sz w:val="28"/>
          <w:szCs w:val="28"/>
        </w:rPr>
        <w:t>Интеллектуал</w:t>
      </w:r>
      <w:r w:rsidRPr="00000ADE">
        <w:rPr>
          <w:b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sz w:val="28"/>
          <w:szCs w:val="28"/>
        </w:rPr>
        <w:t>тизим</w:t>
      </w:r>
      <w:proofErr w:type="spellEnd"/>
      <w:r w:rsidRPr="00000ADE">
        <w:rPr>
          <w:b/>
          <w:sz w:val="28"/>
          <w:szCs w:val="28"/>
          <w:lang w:val="en-US"/>
        </w:rPr>
        <w:t xml:space="preserve"> – </w:t>
      </w:r>
      <w:proofErr w:type="spellStart"/>
      <w:r w:rsidRPr="00034518">
        <w:rPr>
          <w:sz w:val="28"/>
          <w:szCs w:val="28"/>
        </w:rPr>
        <w:t>билимлар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интеллектуал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тизимнинг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хотирасида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сақланиб</w:t>
      </w:r>
      <w:proofErr w:type="spellEnd"/>
      <w:proofErr w:type="gramStart"/>
      <w:r w:rsidRPr="00000ADE">
        <w:rPr>
          <w:sz w:val="28"/>
          <w:szCs w:val="28"/>
          <w:lang w:val="en-US"/>
        </w:rPr>
        <w:t>,</w:t>
      </w:r>
      <w:proofErr w:type="spellStart"/>
      <w:r w:rsidRPr="00034518">
        <w:rPr>
          <w:sz w:val="28"/>
          <w:szCs w:val="28"/>
        </w:rPr>
        <w:t>а</w:t>
      </w:r>
      <w:proofErr w:type="gramEnd"/>
      <w:r w:rsidRPr="00034518">
        <w:rPr>
          <w:sz w:val="28"/>
          <w:szCs w:val="28"/>
        </w:rPr>
        <w:t>ниқ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сохасига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тегишли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ижодий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масалаларни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еча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оладиган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техник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дастурли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тизим</w:t>
      </w:r>
      <w:proofErr w:type="spellEnd"/>
      <w:r w:rsidRPr="00000ADE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905E30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spellStart"/>
      <w:r w:rsidRPr="00034518">
        <w:rPr>
          <w:b/>
          <w:bCs/>
          <w:sz w:val="28"/>
          <w:szCs w:val="28"/>
        </w:rPr>
        <w:t>Интранет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(Intranet)</w:t>
      </w:r>
      <w:r w:rsidRPr="00000ADE">
        <w:rPr>
          <w:sz w:val="28"/>
          <w:szCs w:val="28"/>
          <w:lang w:val="en-US"/>
        </w:rPr>
        <w:t xml:space="preserve"> – </w:t>
      </w:r>
      <w:proofErr w:type="spellStart"/>
      <w:r w:rsidRPr="00034518">
        <w:rPr>
          <w:sz w:val="28"/>
          <w:szCs w:val="28"/>
        </w:rPr>
        <w:t>Интернетнинг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кўпгина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функционал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имкониятларига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ташкилот</w:t>
      </w:r>
      <w:proofErr w:type="spellEnd"/>
      <w:r w:rsidRPr="00000ADE">
        <w:rPr>
          <w:sz w:val="28"/>
          <w:szCs w:val="28"/>
          <w:lang w:val="en-US"/>
        </w:rPr>
        <w:t xml:space="preserve"> ë</w:t>
      </w:r>
      <w:proofErr w:type="spellStart"/>
      <w:r w:rsidRPr="00034518">
        <w:rPr>
          <w:sz w:val="28"/>
          <w:szCs w:val="28"/>
        </w:rPr>
        <w:t>ки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корпорациянинг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ички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тармоғи</w:t>
      </w:r>
      <w:proofErr w:type="spellEnd"/>
      <w:r w:rsidRPr="00000ADE">
        <w:rPr>
          <w:sz w:val="28"/>
          <w:szCs w:val="28"/>
          <w:lang w:val="en-US"/>
        </w:rPr>
        <w:t xml:space="preserve">. </w:t>
      </w:r>
      <w:proofErr w:type="spellStart"/>
      <w:r w:rsidRPr="00034518">
        <w:rPr>
          <w:sz w:val="28"/>
          <w:szCs w:val="28"/>
        </w:rPr>
        <w:t>Интранет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Интернетга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уланган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бўлиши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ҳам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мумкин</w:t>
      </w:r>
      <w:proofErr w:type="spellEnd"/>
      <w:r w:rsidRPr="00905E30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right="355" w:firstLine="567"/>
        <w:jc w:val="both"/>
        <w:rPr>
          <w:b/>
          <w:sz w:val="28"/>
          <w:szCs w:val="28"/>
          <w:lang w:val="en-US"/>
        </w:rPr>
      </w:pPr>
    </w:p>
    <w:p w:rsidR="0094510E" w:rsidRPr="00905E30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r w:rsidRPr="00034518">
        <w:rPr>
          <w:b/>
          <w:sz w:val="28"/>
          <w:szCs w:val="28"/>
        </w:rPr>
        <w:t>Интернет</w:t>
      </w:r>
      <w:r w:rsidRPr="00905E30">
        <w:rPr>
          <w:b/>
          <w:sz w:val="28"/>
          <w:szCs w:val="28"/>
          <w:lang w:val="en-US"/>
        </w:rPr>
        <w:t xml:space="preserve"> </w:t>
      </w:r>
      <w:r w:rsidRPr="00905E30">
        <w:rPr>
          <w:sz w:val="28"/>
          <w:szCs w:val="28"/>
          <w:lang w:val="en-US"/>
        </w:rPr>
        <w:t xml:space="preserve">– </w:t>
      </w:r>
      <w:proofErr w:type="spellStart"/>
      <w:r w:rsidRPr="00034518">
        <w:rPr>
          <w:sz w:val="28"/>
          <w:szCs w:val="28"/>
        </w:rPr>
        <w:t>минглаб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маҳаллий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минтақавий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компьютер</w:t>
      </w:r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тармоқларини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бир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бутун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қилиб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бирлаштирувчи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бутун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дун</w:t>
      </w:r>
      <w:proofErr w:type="spellEnd"/>
      <w:r w:rsidRPr="00905E30">
        <w:rPr>
          <w:sz w:val="28"/>
          <w:szCs w:val="28"/>
          <w:lang w:val="en-US"/>
        </w:rPr>
        <w:t xml:space="preserve">ë </w:t>
      </w:r>
      <w:r w:rsidRPr="00034518">
        <w:rPr>
          <w:sz w:val="28"/>
          <w:szCs w:val="28"/>
        </w:rPr>
        <w:t>компьютер</w:t>
      </w:r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тармоғи</w:t>
      </w:r>
      <w:proofErr w:type="spellEnd"/>
      <w:r w:rsidRPr="00905E30">
        <w:rPr>
          <w:sz w:val="28"/>
          <w:szCs w:val="28"/>
          <w:lang w:val="en-US"/>
        </w:rPr>
        <w:t>.</w:t>
      </w:r>
    </w:p>
    <w:p w:rsidR="00000ADE" w:rsidRPr="00905E30" w:rsidRDefault="00000ADE" w:rsidP="00905E30">
      <w:pPr>
        <w:ind w:firstLine="567"/>
        <w:jc w:val="both"/>
        <w:rPr>
          <w:rStyle w:val="a4"/>
          <w:sz w:val="28"/>
          <w:szCs w:val="28"/>
          <w:lang w:val="en-US"/>
        </w:rPr>
      </w:pPr>
    </w:p>
    <w:p w:rsidR="0094510E" w:rsidRPr="00905E30" w:rsidRDefault="0094510E" w:rsidP="00905E30">
      <w:pPr>
        <w:ind w:firstLine="567"/>
        <w:jc w:val="both"/>
        <w:rPr>
          <w:sz w:val="28"/>
          <w:szCs w:val="28"/>
          <w:lang w:val="en-US"/>
        </w:rPr>
      </w:pPr>
      <w:r w:rsidRPr="00034518">
        <w:rPr>
          <w:rStyle w:val="a4"/>
          <w:sz w:val="28"/>
          <w:szCs w:val="28"/>
        </w:rPr>
        <w:lastRenderedPageBreak/>
        <w:t>Форум</w:t>
      </w:r>
      <w:r w:rsidRPr="00000ADE">
        <w:rPr>
          <w:rStyle w:val="a4"/>
          <w:sz w:val="28"/>
          <w:szCs w:val="28"/>
          <w:lang w:val="en-US"/>
        </w:rPr>
        <w:t xml:space="preserve"> (</w:t>
      </w:r>
      <w:proofErr w:type="spellStart"/>
      <w:r w:rsidRPr="00034518">
        <w:rPr>
          <w:rStyle w:val="a4"/>
          <w:sz w:val="28"/>
          <w:szCs w:val="28"/>
        </w:rPr>
        <w:t>ингл</w:t>
      </w:r>
      <w:proofErr w:type="spellEnd"/>
      <w:r w:rsidRPr="00000ADE">
        <w:rPr>
          <w:rStyle w:val="a4"/>
          <w:sz w:val="28"/>
          <w:szCs w:val="28"/>
          <w:lang w:val="en-US"/>
        </w:rPr>
        <w:t>. www-conference) </w:t>
      </w:r>
      <w:r w:rsidRPr="00000ADE">
        <w:rPr>
          <w:sz w:val="28"/>
          <w:szCs w:val="28"/>
          <w:lang w:val="en-US"/>
        </w:rPr>
        <w:t xml:space="preserve">— </w:t>
      </w:r>
      <w:proofErr w:type="spellStart"/>
      <w:r w:rsidRPr="00034518">
        <w:rPr>
          <w:sz w:val="28"/>
          <w:szCs w:val="28"/>
        </w:rPr>
        <w:t>сайтда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мулоқат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қилиш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асбоблари</w:t>
      </w:r>
      <w:proofErr w:type="spellEnd"/>
      <w:r w:rsidRPr="00000ADE">
        <w:rPr>
          <w:sz w:val="28"/>
          <w:szCs w:val="28"/>
          <w:lang w:val="en-US"/>
        </w:rPr>
        <w:t xml:space="preserve">. </w:t>
      </w:r>
      <w:proofErr w:type="spellStart"/>
      <w:r w:rsidRPr="00034518">
        <w:rPr>
          <w:sz w:val="28"/>
          <w:szCs w:val="28"/>
        </w:rPr>
        <w:t>Форумдаги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ахборотлар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қайсидир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томонидан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почтага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ухшайди</w:t>
      </w:r>
      <w:proofErr w:type="spellEnd"/>
      <w:r w:rsidRPr="00905E30">
        <w:rPr>
          <w:sz w:val="28"/>
          <w:szCs w:val="28"/>
          <w:lang w:val="en-US"/>
        </w:rPr>
        <w:t>-</w:t>
      </w:r>
      <w:proofErr w:type="spellStart"/>
      <w:r w:rsidRPr="00034518">
        <w:rPr>
          <w:sz w:val="28"/>
          <w:szCs w:val="28"/>
        </w:rPr>
        <w:t>уларнинг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ҳар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бири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муаллиф</w:t>
      </w:r>
      <w:proofErr w:type="spellEnd"/>
      <w:r w:rsidRPr="00905E30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мавзу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ўзининг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мазмунига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эгалар</w:t>
      </w:r>
      <w:proofErr w:type="spellEnd"/>
      <w:r w:rsidRPr="00905E30">
        <w:rPr>
          <w:sz w:val="28"/>
          <w:szCs w:val="28"/>
          <w:lang w:val="en-US"/>
        </w:rPr>
        <w:t xml:space="preserve">. </w:t>
      </w:r>
      <w:proofErr w:type="spellStart"/>
      <w:r w:rsidRPr="00034518">
        <w:rPr>
          <w:sz w:val="28"/>
          <w:szCs w:val="28"/>
        </w:rPr>
        <w:t>Лекин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форумга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маълумот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жўнатиш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учун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ҳеч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қандай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қушимча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дастур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зарур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эмас</w:t>
      </w:r>
      <w:proofErr w:type="spellEnd"/>
      <w:r w:rsidRPr="00905E30">
        <w:rPr>
          <w:sz w:val="28"/>
          <w:szCs w:val="28"/>
          <w:lang w:val="en-US"/>
        </w:rPr>
        <w:t>-</w:t>
      </w:r>
      <w:proofErr w:type="spellStart"/>
      <w:r w:rsidRPr="00034518">
        <w:rPr>
          <w:sz w:val="28"/>
          <w:szCs w:val="28"/>
        </w:rPr>
        <w:t>фақат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сайтда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мос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шаклни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тўлатиш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керак</w:t>
      </w:r>
      <w:proofErr w:type="spellEnd"/>
      <w:r w:rsidRPr="00905E30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firstLine="567"/>
        <w:jc w:val="both"/>
        <w:rPr>
          <w:rStyle w:val="a4"/>
          <w:sz w:val="28"/>
          <w:szCs w:val="28"/>
          <w:lang w:val="en-US"/>
        </w:rPr>
      </w:pPr>
    </w:p>
    <w:p w:rsidR="0094510E" w:rsidRPr="00000ADE" w:rsidRDefault="0094510E" w:rsidP="00905E30">
      <w:pPr>
        <w:ind w:firstLine="567"/>
        <w:jc w:val="both"/>
        <w:rPr>
          <w:sz w:val="28"/>
          <w:szCs w:val="28"/>
          <w:lang w:val="en-US"/>
        </w:rPr>
      </w:pPr>
      <w:r w:rsidRPr="00034518">
        <w:rPr>
          <w:rStyle w:val="a4"/>
          <w:sz w:val="28"/>
          <w:szCs w:val="28"/>
        </w:rPr>
        <w:t>Электрон</w:t>
      </w:r>
      <w:r w:rsidRPr="00000ADE">
        <w:rPr>
          <w:rStyle w:val="a4"/>
          <w:sz w:val="28"/>
          <w:szCs w:val="28"/>
          <w:lang w:val="en-US"/>
        </w:rPr>
        <w:t xml:space="preserve"> </w:t>
      </w:r>
      <w:r w:rsidRPr="00034518">
        <w:rPr>
          <w:rStyle w:val="a4"/>
          <w:sz w:val="28"/>
          <w:szCs w:val="28"/>
        </w:rPr>
        <w:t>почта</w:t>
      </w:r>
      <w:r w:rsidRPr="00000ADE">
        <w:rPr>
          <w:rStyle w:val="a4"/>
          <w:sz w:val="28"/>
          <w:szCs w:val="28"/>
          <w:lang w:val="en-US"/>
        </w:rPr>
        <w:t> </w:t>
      </w:r>
      <w:r w:rsidRPr="00000ADE">
        <w:rPr>
          <w:sz w:val="28"/>
          <w:szCs w:val="28"/>
          <w:lang w:val="en-US"/>
        </w:rPr>
        <w:t xml:space="preserve">— </w:t>
      </w:r>
      <w:proofErr w:type="spellStart"/>
      <w:r w:rsidRPr="00034518">
        <w:rPr>
          <w:sz w:val="28"/>
          <w:szCs w:val="28"/>
        </w:rPr>
        <w:t>фойдаланувчиларга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</w:t>
      </w:r>
      <w:proofErr w:type="gramStart"/>
      <w:r w:rsidRPr="00034518">
        <w:rPr>
          <w:sz w:val="28"/>
          <w:szCs w:val="28"/>
        </w:rPr>
        <w:t>о</w:t>
      </w:r>
      <w:proofErr w:type="gramEnd"/>
      <w:r w:rsidRPr="00034518">
        <w:rPr>
          <w:sz w:val="28"/>
          <w:szCs w:val="28"/>
        </w:rPr>
        <w:t>ғозли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ташувчиларни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фойдаланмасдан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маълумотлар</w:t>
      </w:r>
      <w:proofErr w:type="spellEnd"/>
      <w:r w:rsidRPr="00000ADE">
        <w:rPr>
          <w:sz w:val="28"/>
          <w:szCs w:val="28"/>
          <w:lang w:val="en-US"/>
        </w:rPr>
        <w:t xml:space="preserve"> ë</w:t>
      </w:r>
      <w:proofErr w:type="spellStart"/>
      <w:r w:rsidRPr="00034518">
        <w:rPr>
          <w:sz w:val="28"/>
          <w:szCs w:val="28"/>
        </w:rPr>
        <w:t>ки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ҳужжатлар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билан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алмашиниш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имкониятини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берадиган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тармоқли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хизмат</w:t>
      </w:r>
      <w:proofErr w:type="spellEnd"/>
      <w:r w:rsidRPr="00000ADE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firstLine="567"/>
        <w:jc w:val="both"/>
        <w:rPr>
          <w:rStyle w:val="a4"/>
          <w:sz w:val="28"/>
          <w:szCs w:val="28"/>
          <w:lang w:val="en-US"/>
        </w:rPr>
      </w:pPr>
    </w:p>
    <w:p w:rsidR="0094510E" w:rsidRPr="00000ADE" w:rsidRDefault="0094510E" w:rsidP="00905E30">
      <w:pPr>
        <w:ind w:firstLine="567"/>
        <w:jc w:val="both"/>
        <w:rPr>
          <w:sz w:val="28"/>
          <w:szCs w:val="28"/>
          <w:lang w:val="en-US"/>
        </w:rPr>
      </w:pPr>
      <w:r w:rsidRPr="00034518">
        <w:rPr>
          <w:rStyle w:val="a4"/>
          <w:sz w:val="28"/>
          <w:szCs w:val="28"/>
        </w:rPr>
        <w:t>Чат</w:t>
      </w:r>
      <w:r w:rsidRPr="00000ADE">
        <w:rPr>
          <w:rStyle w:val="a4"/>
          <w:sz w:val="28"/>
          <w:szCs w:val="28"/>
          <w:lang w:val="en-US"/>
        </w:rPr>
        <w:t xml:space="preserve"> (</w:t>
      </w:r>
      <w:proofErr w:type="spellStart"/>
      <w:r w:rsidRPr="00034518">
        <w:rPr>
          <w:rStyle w:val="a4"/>
          <w:sz w:val="28"/>
          <w:szCs w:val="28"/>
        </w:rPr>
        <w:t>ингл</w:t>
      </w:r>
      <w:proofErr w:type="spellEnd"/>
      <w:r w:rsidRPr="00000ADE">
        <w:rPr>
          <w:rStyle w:val="a4"/>
          <w:sz w:val="28"/>
          <w:szCs w:val="28"/>
          <w:lang w:val="en-US"/>
        </w:rPr>
        <w:t xml:space="preserve">. to chat — </w:t>
      </w:r>
      <w:proofErr w:type="spellStart"/>
      <w:r w:rsidRPr="00034518">
        <w:rPr>
          <w:rStyle w:val="a4"/>
          <w:sz w:val="28"/>
          <w:szCs w:val="28"/>
        </w:rPr>
        <w:t>вайсаш</w:t>
      </w:r>
      <w:proofErr w:type="spellEnd"/>
      <w:r w:rsidRPr="00000ADE">
        <w:rPr>
          <w:rStyle w:val="a4"/>
          <w:sz w:val="28"/>
          <w:szCs w:val="28"/>
          <w:lang w:val="en-US"/>
        </w:rPr>
        <w:t>)</w:t>
      </w:r>
      <w:r w:rsidRPr="00000ADE">
        <w:rPr>
          <w:sz w:val="28"/>
          <w:szCs w:val="28"/>
          <w:lang w:val="en-US"/>
        </w:rPr>
        <w:t xml:space="preserve"> — </w:t>
      </w:r>
      <w:proofErr w:type="spellStart"/>
      <w:r w:rsidRPr="00034518">
        <w:rPr>
          <w:sz w:val="28"/>
          <w:szCs w:val="28"/>
        </w:rPr>
        <w:t>гап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ҳақиқий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вақтда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олиб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бориладиган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Интернетдаги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мулоқат</w:t>
      </w:r>
      <w:proofErr w:type="spellEnd"/>
      <w:r w:rsidRPr="00000ADE">
        <w:rPr>
          <w:sz w:val="28"/>
          <w:szCs w:val="28"/>
          <w:lang w:val="en-US"/>
        </w:rPr>
        <w:t xml:space="preserve">. </w:t>
      </w:r>
    </w:p>
    <w:p w:rsidR="00000ADE" w:rsidRDefault="00000ADE" w:rsidP="00905E30">
      <w:pPr>
        <w:ind w:right="355" w:firstLine="567"/>
        <w:jc w:val="both"/>
        <w:rPr>
          <w:rStyle w:val="a4"/>
          <w:sz w:val="28"/>
          <w:szCs w:val="28"/>
          <w:lang w:val="en-US"/>
        </w:rPr>
      </w:pPr>
    </w:p>
    <w:p w:rsidR="0094510E" w:rsidRPr="00034518" w:rsidRDefault="0094510E" w:rsidP="00905E30">
      <w:pPr>
        <w:ind w:right="355" w:firstLine="567"/>
        <w:jc w:val="both"/>
        <w:rPr>
          <w:sz w:val="28"/>
          <w:szCs w:val="28"/>
        </w:rPr>
      </w:pPr>
      <w:r w:rsidRPr="00034518">
        <w:rPr>
          <w:rStyle w:val="a4"/>
          <w:sz w:val="28"/>
          <w:szCs w:val="28"/>
        </w:rPr>
        <w:t>Мультимедиа</w:t>
      </w:r>
      <w:r w:rsidRPr="00034518">
        <w:rPr>
          <w:sz w:val="28"/>
          <w:szCs w:val="28"/>
        </w:rPr>
        <w:t xml:space="preserve"> — </w:t>
      </w:r>
      <w:proofErr w:type="spellStart"/>
      <w:r w:rsidRPr="00034518">
        <w:rPr>
          <w:sz w:val="28"/>
          <w:szCs w:val="28"/>
        </w:rPr>
        <w:t>ахборотни</w:t>
      </w:r>
      <w:proofErr w:type="spellEnd"/>
      <w:r w:rsidRPr="00034518">
        <w:rPr>
          <w:sz w:val="28"/>
          <w:szCs w:val="28"/>
        </w:rPr>
        <w:t xml:space="preserve"> (</w:t>
      </w:r>
      <w:proofErr w:type="spellStart"/>
      <w:r w:rsidRPr="00034518">
        <w:rPr>
          <w:sz w:val="28"/>
          <w:szCs w:val="28"/>
        </w:rPr>
        <w:t>матн</w:t>
      </w:r>
      <w:proofErr w:type="spellEnd"/>
      <w:r w:rsidRPr="00034518">
        <w:rPr>
          <w:sz w:val="28"/>
          <w:szCs w:val="28"/>
        </w:rPr>
        <w:t xml:space="preserve">, </w:t>
      </w:r>
      <w:proofErr w:type="spellStart"/>
      <w:r w:rsidRPr="00034518">
        <w:rPr>
          <w:sz w:val="28"/>
          <w:szCs w:val="28"/>
        </w:rPr>
        <w:t>расм</w:t>
      </w:r>
      <w:proofErr w:type="spellEnd"/>
      <w:r w:rsidRPr="00034518">
        <w:rPr>
          <w:sz w:val="28"/>
          <w:szCs w:val="28"/>
        </w:rPr>
        <w:t xml:space="preserve">, анимация, аудио, видео) </w:t>
      </w:r>
      <w:proofErr w:type="spellStart"/>
      <w:r w:rsidRPr="00034518">
        <w:rPr>
          <w:sz w:val="28"/>
          <w:szCs w:val="28"/>
        </w:rPr>
        <w:t>тасвирлашнинг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кў</w:t>
      </w:r>
      <w:proofErr w:type="gramStart"/>
      <w:r w:rsidRPr="00034518">
        <w:rPr>
          <w:sz w:val="28"/>
          <w:szCs w:val="28"/>
        </w:rPr>
        <w:t>п</w:t>
      </w:r>
      <w:proofErr w:type="spellEnd"/>
      <w:proofErr w:type="gram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каналлик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усули</w:t>
      </w:r>
      <w:proofErr w:type="spellEnd"/>
      <w:r w:rsidRPr="00034518">
        <w:rPr>
          <w:sz w:val="28"/>
          <w:szCs w:val="28"/>
        </w:rPr>
        <w:t>.</w:t>
      </w:r>
    </w:p>
    <w:p w:rsidR="00000ADE" w:rsidRPr="00000ADE" w:rsidRDefault="00000ADE" w:rsidP="00905E30">
      <w:pPr>
        <w:ind w:right="355" w:firstLine="567"/>
        <w:jc w:val="both"/>
        <w:rPr>
          <w:b/>
          <w:bCs/>
          <w:sz w:val="28"/>
          <w:szCs w:val="28"/>
        </w:rPr>
      </w:pPr>
    </w:p>
    <w:p w:rsidR="0094510E" w:rsidRPr="00034518" w:rsidRDefault="0094510E" w:rsidP="00905E30">
      <w:pPr>
        <w:ind w:right="355" w:firstLine="567"/>
        <w:jc w:val="both"/>
        <w:rPr>
          <w:sz w:val="28"/>
          <w:szCs w:val="28"/>
        </w:rPr>
      </w:pPr>
      <w:proofErr w:type="spellStart"/>
      <w:r w:rsidRPr="00034518">
        <w:rPr>
          <w:b/>
          <w:bCs/>
          <w:sz w:val="28"/>
          <w:szCs w:val="28"/>
        </w:rPr>
        <w:t>Мультимедияли</w:t>
      </w:r>
      <w:proofErr w:type="spellEnd"/>
      <w:r w:rsidRPr="00034518">
        <w:rPr>
          <w:b/>
          <w:bCs/>
          <w:sz w:val="28"/>
          <w:szCs w:val="28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дарсликлар</w:t>
      </w:r>
      <w:proofErr w:type="spellEnd"/>
      <w:r w:rsidRPr="00034518">
        <w:rPr>
          <w:b/>
          <w:bCs/>
          <w:sz w:val="28"/>
          <w:szCs w:val="28"/>
        </w:rPr>
        <w:t xml:space="preserve"> </w:t>
      </w:r>
      <w:r w:rsidRPr="00034518">
        <w:rPr>
          <w:sz w:val="28"/>
          <w:szCs w:val="28"/>
        </w:rPr>
        <w:t xml:space="preserve">– мультимедиа </w:t>
      </w:r>
      <w:proofErr w:type="spellStart"/>
      <w:r w:rsidRPr="00034518">
        <w:rPr>
          <w:sz w:val="28"/>
          <w:szCs w:val="28"/>
        </w:rPr>
        <w:t>муҳ</w:t>
      </w:r>
      <w:proofErr w:type="gramStart"/>
      <w:r w:rsidRPr="00034518">
        <w:rPr>
          <w:sz w:val="28"/>
          <w:szCs w:val="28"/>
        </w:rPr>
        <w:t>ит</w:t>
      </w:r>
      <w:proofErr w:type="spellEnd"/>
      <w:proofErr w:type="gram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ëрдамидатасвирий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материалларни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юқори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тартибли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динамикаси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билан</w:t>
      </w:r>
      <w:proofErr w:type="spellEnd"/>
      <w:r w:rsidRPr="00034518">
        <w:rPr>
          <w:sz w:val="28"/>
          <w:szCs w:val="28"/>
        </w:rPr>
        <w:t xml:space="preserve"> CD </w:t>
      </w:r>
      <w:proofErr w:type="spellStart"/>
      <w:r w:rsidRPr="00034518">
        <w:rPr>
          <w:sz w:val="28"/>
          <w:szCs w:val="28"/>
        </w:rPr>
        <w:t>дисклардаги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дарсликлар</w:t>
      </w:r>
      <w:proofErr w:type="spellEnd"/>
      <w:r w:rsidRPr="00034518">
        <w:rPr>
          <w:sz w:val="28"/>
          <w:szCs w:val="28"/>
        </w:rPr>
        <w:t xml:space="preserve">. </w:t>
      </w:r>
      <w:proofErr w:type="spellStart"/>
      <w:r w:rsidRPr="00034518">
        <w:rPr>
          <w:sz w:val="28"/>
          <w:szCs w:val="28"/>
        </w:rPr>
        <w:t>Мазмуни</w:t>
      </w:r>
      <w:proofErr w:type="spellEnd"/>
      <w:r w:rsidRPr="00034518">
        <w:rPr>
          <w:sz w:val="28"/>
          <w:szCs w:val="28"/>
        </w:rPr>
        <w:t xml:space="preserve">, </w:t>
      </w:r>
      <w:proofErr w:type="spellStart"/>
      <w:r w:rsidRPr="00034518">
        <w:rPr>
          <w:sz w:val="28"/>
          <w:szCs w:val="28"/>
        </w:rPr>
        <w:t>одатда</w:t>
      </w:r>
      <w:proofErr w:type="spellEnd"/>
      <w:r w:rsidRPr="00034518">
        <w:rPr>
          <w:sz w:val="28"/>
          <w:szCs w:val="28"/>
        </w:rPr>
        <w:t xml:space="preserve">, </w:t>
      </w:r>
      <w:proofErr w:type="spellStart"/>
      <w:r w:rsidRPr="00034518">
        <w:rPr>
          <w:sz w:val="28"/>
          <w:szCs w:val="28"/>
        </w:rPr>
        <w:t>табиий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маърузалар</w:t>
      </w:r>
      <w:proofErr w:type="spellEnd"/>
      <w:r w:rsidRPr="00034518">
        <w:rPr>
          <w:sz w:val="28"/>
          <w:szCs w:val="28"/>
        </w:rPr>
        <w:t xml:space="preserve">, </w:t>
      </w:r>
      <w:proofErr w:type="spellStart"/>
      <w:r w:rsidRPr="00034518">
        <w:rPr>
          <w:sz w:val="28"/>
          <w:szCs w:val="28"/>
        </w:rPr>
        <w:t>тасвирланган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айтиб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беришлар</w:t>
      </w:r>
      <w:proofErr w:type="spellEnd"/>
      <w:r w:rsidRPr="00034518">
        <w:rPr>
          <w:sz w:val="28"/>
          <w:szCs w:val="28"/>
        </w:rPr>
        <w:t xml:space="preserve">, </w:t>
      </w:r>
      <w:proofErr w:type="spellStart"/>
      <w:r w:rsidRPr="00034518">
        <w:rPr>
          <w:sz w:val="28"/>
          <w:szCs w:val="28"/>
        </w:rPr>
        <w:t>малакали</w:t>
      </w:r>
      <w:proofErr w:type="spellEnd"/>
      <w:r w:rsidRPr="00034518">
        <w:rPr>
          <w:sz w:val="28"/>
          <w:szCs w:val="28"/>
        </w:rPr>
        <w:t xml:space="preserve"> диктор </w:t>
      </w:r>
      <w:proofErr w:type="spellStart"/>
      <w:r w:rsidRPr="00034518">
        <w:rPr>
          <w:sz w:val="28"/>
          <w:szCs w:val="28"/>
        </w:rPr>
        <w:t>томонидан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касбий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овоз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берилганва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кинематографик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йиғиш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қонуниятларини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сақлаган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ҳолда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бирлаштирилган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бўлади</w:t>
      </w:r>
      <w:proofErr w:type="spellEnd"/>
      <w:r w:rsidRPr="00034518">
        <w:rPr>
          <w:sz w:val="28"/>
          <w:szCs w:val="28"/>
        </w:rPr>
        <w:t>.</w:t>
      </w:r>
    </w:p>
    <w:p w:rsidR="00000ADE" w:rsidRPr="00905E30" w:rsidRDefault="00000ADE" w:rsidP="00905E30">
      <w:pPr>
        <w:ind w:right="355" w:firstLine="567"/>
        <w:jc w:val="both"/>
        <w:rPr>
          <w:b/>
          <w:bCs/>
          <w:sz w:val="28"/>
          <w:szCs w:val="28"/>
        </w:rPr>
      </w:pPr>
    </w:p>
    <w:p w:rsidR="0094510E" w:rsidRPr="00905E30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r w:rsidRPr="00034518">
        <w:rPr>
          <w:b/>
          <w:bCs/>
          <w:sz w:val="28"/>
          <w:szCs w:val="28"/>
          <w:lang w:val="en-US"/>
        </w:rPr>
        <w:t>On</w:t>
      </w:r>
      <w:r w:rsidRPr="00000ADE">
        <w:rPr>
          <w:b/>
          <w:bCs/>
          <w:sz w:val="28"/>
          <w:szCs w:val="28"/>
          <w:lang w:val="en-US"/>
        </w:rPr>
        <w:t>-</w:t>
      </w:r>
      <w:r w:rsidRPr="00034518">
        <w:rPr>
          <w:b/>
          <w:bCs/>
          <w:sz w:val="28"/>
          <w:szCs w:val="28"/>
          <w:lang w:val="en-US"/>
        </w:rPr>
        <w:t>line</w:t>
      </w:r>
      <w:proofErr w:type="spellStart"/>
      <w:r w:rsidRPr="00034518">
        <w:rPr>
          <w:rStyle w:val="a4"/>
          <w:sz w:val="28"/>
          <w:szCs w:val="28"/>
        </w:rPr>
        <w:t>машғулот</w:t>
      </w:r>
      <w:proofErr w:type="spellEnd"/>
      <w:r w:rsidRPr="00000ADE">
        <w:rPr>
          <w:rStyle w:val="a4"/>
          <w:sz w:val="28"/>
          <w:szCs w:val="28"/>
          <w:lang w:val="en-US"/>
        </w:rPr>
        <w:t xml:space="preserve"> - </w:t>
      </w:r>
      <w:proofErr w:type="spellStart"/>
      <w:r w:rsidRPr="00034518">
        <w:rPr>
          <w:sz w:val="28"/>
          <w:szCs w:val="28"/>
        </w:rPr>
        <w:t>барча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қатнашувчи</w:t>
      </w:r>
      <w:proofErr w:type="spellEnd"/>
      <w:r w:rsidRPr="00000ADE">
        <w:rPr>
          <w:sz w:val="28"/>
          <w:szCs w:val="28"/>
          <w:lang w:val="en-US"/>
        </w:rPr>
        <w:t xml:space="preserve"> (</w:t>
      </w:r>
      <w:proofErr w:type="spellStart"/>
      <w:r w:rsidRPr="00034518">
        <w:rPr>
          <w:sz w:val="28"/>
          <w:szCs w:val="28"/>
        </w:rPr>
        <w:t>талабалар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ўқитувчи</w:t>
      </w:r>
      <w:proofErr w:type="spellEnd"/>
      <w:proofErr w:type="gramStart"/>
      <w:r w:rsidRPr="00000ADE">
        <w:rPr>
          <w:sz w:val="28"/>
          <w:szCs w:val="28"/>
          <w:lang w:val="en-US"/>
        </w:rPr>
        <w:t>)</w:t>
      </w:r>
      <w:proofErr w:type="spellStart"/>
      <w:r w:rsidRPr="00034518">
        <w:rPr>
          <w:sz w:val="28"/>
          <w:szCs w:val="28"/>
        </w:rPr>
        <w:t>лар</w:t>
      </w:r>
      <w:proofErr w:type="spellEnd"/>
      <w:proofErr w:type="gram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Интернет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орқали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ахборот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алмашиниш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йўли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билан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ўзаро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алоқа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қиладиган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ўқув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машғулот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кўриниши</w:t>
      </w:r>
      <w:proofErr w:type="spellEnd"/>
      <w:r w:rsidRPr="00000ADE">
        <w:rPr>
          <w:sz w:val="28"/>
          <w:szCs w:val="28"/>
          <w:lang w:val="en-US"/>
        </w:rPr>
        <w:t xml:space="preserve">. </w:t>
      </w:r>
      <w:r w:rsidRPr="00034518">
        <w:rPr>
          <w:sz w:val="28"/>
          <w:szCs w:val="28"/>
        </w:rPr>
        <w:t>У</w:t>
      </w:r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ўз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ичигаонлайн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муҳокама</w:t>
      </w:r>
      <w:proofErr w:type="spellEnd"/>
      <w:r w:rsidRPr="00905E30">
        <w:rPr>
          <w:sz w:val="28"/>
          <w:szCs w:val="28"/>
          <w:lang w:val="en-US"/>
        </w:rPr>
        <w:t xml:space="preserve"> (</w:t>
      </w:r>
      <w:proofErr w:type="spellStart"/>
      <w:r w:rsidRPr="00034518">
        <w:rPr>
          <w:sz w:val="28"/>
          <w:szCs w:val="28"/>
        </w:rPr>
        <w:t>форумлар</w:t>
      </w:r>
      <w:proofErr w:type="spellEnd"/>
      <w:r w:rsidRPr="00905E30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чатларва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электрон</w:t>
      </w:r>
      <w:r w:rsidRPr="00905E30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почта</w:t>
      </w:r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орқали</w:t>
      </w:r>
      <w:proofErr w:type="spellEnd"/>
      <w:r w:rsidRPr="00905E30">
        <w:rPr>
          <w:sz w:val="28"/>
          <w:szCs w:val="28"/>
          <w:lang w:val="en-US"/>
        </w:rPr>
        <w:t xml:space="preserve">), </w:t>
      </w:r>
      <w:proofErr w:type="spellStart"/>
      <w:r w:rsidRPr="00034518">
        <w:rPr>
          <w:sz w:val="28"/>
          <w:szCs w:val="28"/>
        </w:rPr>
        <w:t>шахсий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гуруҳий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вазифалар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бажариш</w:t>
      </w:r>
      <w:proofErr w:type="spellEnd"/>
      <w:r w:rsidRPr="00905E30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маърузалар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тай</w:t>
      </w:r>
      <w:proofErr w:type="spellEnd"/>
      <w:r w:rsidRPr="00905E30">
        <w:rPr>
          <w:sz w:val="28"/>
          <w:szCs w:val="28"/>
          <w:lang w:val="en-US"/>
        </w:rPr>
        <w:t>ë</w:t>
      </w:r>
      <w:proofErr w:type="spellStart"/>
      <w:r w:rsidRPr="00034518">
        <w:rPr>
          <w:sz w:val="28"/>
          <w:szCs w:val="28"/>
        </w:rPr>
        <w:t>рлаш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тестлар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топширишларни</w:t>
      </w:r>
      <w:proofErr w:type="spellEnd"/>
      <w:r w:rsidRPr="00905E30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олади</w:t>
      </w:r>
      <w:proofErr w:type="spellEnd"/>
      <w:r w:rsidRPr="00905E30">
        <w:rPr>
          <w:sz w:val="28"/>
          <w:szCs w:val="28"/>
          <w:lang w:val="en-US"/>
        </w:rPr>
        <w:t xml:space="preserve">. 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gramStart"/>
      <w:r w:rsidRPr="00034518">
        <w:rPr>
          <w:b/>
          <w:bCs/>
          <w:sz w:val="28"/>
          <w:szCs w:val="28"/>
          <w:lang w:val="en-US"/>
        </w:rPr>
        <w:t>On</w:t>
      </w:r>
      <w:r w:rsidRPr="00000ADE">
        <w:rPr>
          <w:b/>
          <w:bCs/>
          <w:sz w:val="28"/>
          <w:szCs w:val="28"/>
          <w:lang w:val="en-US"/>
        </w:rPr>
        <w:t>-</w:t>
      </w:r>
      <w:proofErr w:type="spellStart"/>
      <w:r w:rsidRPr="00034518">
        <w:rPr>
          <w:b/>
          <w:bCs/>
          <w:sz w:val="28"/>
          <w:szCs w:val="28"/>
          <w:lang w:val="en-US"/>
        </w:rPr>
        <w:t>line</w:t>
      </w:r>
      <w:r w:rsidR="00CF09DB">
        <w:rPr>
          <w:b/>
          <w:bCs/>
          <w:sz w:val="28"/>
          <w:szCs w:val="28"/>
          <w:lang w:val="en-US"/>
        </w:rPr>
        <w:t>b</w:t>
      </w:r>
      <w:r w:rsidRPr="00034518">
        <w:rPr>
          <w:rStyle w:val="a4"/>
          <w:sz w:val="28"/>
          <w:szCs w:val="28"/>
        </w:rPr>
        <w:t>ўқиш</w:t>
      </w:r>
      <w:proofErr w:type="spellEnd"/>
      <w:r w:rsidRPr="00000ADE">
        <w:rPr>
          <w:sz w:val="28"/>
          <w:szCs w:val="28"/>
          <w:lang w:val="en-US"/>
        </w:rPr>
        <w:t xml:space="preserve"> — </w:t>
      </w:r>
      <w:r w:rsidRPr="00034518">
        <w:rPr>
          <w:sz w:val="28"/>
          <w:szCs w:val="28"/>
        </w:rPr>
        <w:t>Интернет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технологияларига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асосланган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таълим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муҳитидан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фойдаланиб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ўқув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материалаларини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мустақил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ўрганиш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сертификат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олишжара</w:t>
      </w:r>
      <w:proofErr w:type="spellEnd"/>
      <w:r w:rsidRPr="00000ADE">
        <w:rPr>
          <w:sz w:val="28"/>
          <w:szCs w:val="28"/>
          <w:lang w:val="en-US"/>
        </w:rPr>
        <w:t>ë</w:t>
      </w:r>
      <w:proofErr w:type="spellStart"/>
      <w:r w:rsidRPr="00034518">
        <w:rPr>
          <w:sz w:val="28"/>
          <w:szCs w:val="28"/>
        </w:rPr>
        <w:t>нини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ташкил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этиш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усули</w:t>
      </w:r>
      <w:proofErr w:type="spellEnd"/>
      <w:r w:rsidRPr="00000ADE">
        <w:rPr>
          <w:sz w:val="28"/>
          <w:szCs w:val="28"/>
          <w:lang w:val="en-US"/>
        </w:rPr>
        <w:t>.</w:t>
      </w:r>
      <w:proofErr w:type="gramEnd"/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spellStart"/>
      <w:r w:rsidRPr="00034518">
        <w:rPr>
          <w:b/>
          <w:bCs/>
          <w:sz w:val="28"/>
          <w:szCs w:val="28"/>
        </w:rPr>
        <w:t>Очиқ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таълим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r w:rsidRPr="00000ADE">
        <w:rPr>
          <w:sz w:val="28"/>
          <w:szCs w:val="28"/>
          <w:lang w:val="en-US"/>
        </w:rPr>
        <w:t xml:space="preserve">– </w:t>
      </w:r>
      <w:proofErr w:type="spellStart"/>
      <w:r w:rsidRPr="00034518">
        <w:rPr>
          <w:sz w:val="28"/>
          <w:szCs w:val="28"/>
        </w:rPr>
        <w:t>асосини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ўқитишнинг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виртуал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муҳити</w:t>
      </w:r>
      <w:proofErr w:type="spellEnd"/>
      <w:r w:rsidRPr="00000ADE">
        <w:rPr>
          <w:sz w:val="28"/>
          <w:szCs w:val="28"/>
          <w:lang w:val="en-US"/>
        </w:rPr>
        <w:t xml:space="preserve"> (</w:t>
      </w:r>
      <w:r w:rsidRPr="00034518">
        <w:rPr>
          <w:sz w:val="28"/>
          <w:szCs w:val="28"/>
        </w:rPr>
        <w:t>ЎВМ</w:t>
      </w:r>
      <w:r w:rsidRPr="00000ADE">
        <w:rPr>
          <w:sz w:val="28"/>
          <w:szCs w:val="28"/>
          <w:lang w:val="en-US"/>
        </w:rPr>
        <w:t xml:space="preserve">) </w:t>
      </w:r>
      <w:proofErr w:type="spellStart"/>
      <w:r w:rsidRPr="00034518">
        <w:rPr>
          <w:sz w:val="28"/>
          <w:szCs w:val="28"/>
        </w:rPr>
        <w:t>ташкил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этиб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ўқувчиларга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мақсадли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йўналтирилган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назоратли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жадал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унга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ўқиш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маъқ</w:t>
      </w:r>
      <w:proofErr w:type="gramStart"/>
      <w:r w:rsidRPr="00034518">
        <w:rPr>
          <w:sz w:val="28"/>
          <w:szCs w:val="28"/>
        </w:rPr>
        <w:t>ул</w:t>
      </w:r>
      <w:proofErr w:type="spellEnd"/>
      <w:proofErr w:type="gram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ерда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қабул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қилиш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даражасида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ўзининг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турар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жойида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мустақил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ижодий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ишини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таъминлайдиганумр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бўйи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ўқиш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имкониятига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масофали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таълимнинг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ривожланганшакли</w:t>
      </w:r>
      <w:proofErr w:type="spellEnd"/>
      <w:r w:rsidRPr="00000ADE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spellStart"/>
      <w:r w:rsidRPr="00034518">
        <w:rPr>
          <w:b/>
          <w:bCs/>
          <w:sz w:val="28"/>
          <w:szCs w:val="28"/>
        </w:rPr>
        <w:t>Очиқ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таълим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тамойиллари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r w:rsidRPr="00000ADE">
        <w:rPr>
          <w:sz w:val="28"/>
          <w:szCs w:val="28"/>
          <w:lang w:val="en-US"/>
        </w:rPr>
        <w:t xml:space="preserve">– </w:t>
      </w:r>
      <w:proofErr w:type="spellStart"/>
      <w:r w:rsidRPr="00034518">
        <w:rPr>
          <w:sz w:val="28"/>
          <w:szCs w:val="28"/>
        </w:rPr>
        <w:t>танловсиз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ўқишга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кириш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ўқиш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жойи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даражаси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йўлини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танлаш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эркинлигини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умр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бўйи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таълим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ўқувчига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билимларни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етказиш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шахснинг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ижодий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салоҳиятини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ривожлантиришларнитаъминлайдиган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имкониятлар</w:t>
      </w:r>
      <w:proofErr w:type="spellEnd"/>
      <w:r w:rsidRPr="00000ADE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spellStart"/>
      <w:r w:rsidRPr="00034518">
        <w:rPr>
          <w:b/>
          <w:bCs/>
          <w:sz w:val="28"/>
          <w:szCs w:val="28"/>
        </w:rPr>
        <w:lastRenderedPageBreak/>
        <w:t>Очиқ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таълим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тизими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(</w:t>
      </w:r>
      <w:r w:rsidRPr="00034518">
        <w:rPr>
          <w:b/>
          <w:bCs/>
          <w:sz w:val="28"/>
          <w:szCs w:val="28"/>
        </w:rPr>
        <w:t>ОТТ</w:t>
      </w:r>
      <w:r w:rsidRPr="00000ADE">
        <w:rPr>
          <w:b/>
          <w:bCs/>
          <w:sz w:val="28"/>
          <w:szCs w:val="28"/>
          <w:lang w:val="en-US"/>
        </w:rPr>
        <w:t>)</w:t>
      </w:r>
      <w:r w:rsidRPr="00000ADE">
        <w:rPr>
          <w:sz w:val="28"/>
          <w:szCs w:val="28"/>
          <w:lang w:val="en-US"/>
        </w:rPr>
        <w:t xml:space="preserve">– </w:t>
      </w:r>
      <w:proofErr w:type="spellStart"/>
      <w:r w:rsidRPr="00034518">
        <w:rPr>
          <w:sz w:val="28"/>
          <w:szCs w:val="28"/>
        </w:rPr>
        <w:t>очиқ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таълимнинг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жара</w:t>
      </w:r>
      <w:r w:rsidRPr="00000ADE">
        <w:rPr>
          <w:sz w:val="28"/>
          <w:szCs w:val="28"/>
          <w:lang w:val="en-US"/>
        </w:rPr>
        <w:t>ë</w:t>
      </w:r>
      <w:proofErr w:type="gramStart"/>
      <w:r w:rsidRPr="00034518">
        <w:rPr>
          <w:sz w:val="28"/>
          <w:szCs w:val="28"/>
        </w:rPr>
        <w:t>ни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proofErr w:type="gram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тамойилларини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амалга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ошириш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учун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мўлжалланган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очиқ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тизим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бўлиб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бошқа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мураккаброқ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тизимнинг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компонентаси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сифатида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қатнашиши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мумкин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бу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ўз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навбатида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бошқа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даражадаги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тизимнинг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компонентаси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бўлиши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мумкин</w:t>
      </w:r>
      <w:proofErr w:type="spellEnd"/>
      <w:r w:rsidRPr="00000ADE">
        <w:rPr>
          <w:sz w:val="28"/>
          <w:szCs w:val="28"/>
          <w:lang w:val="en-US"/>
        </w:rPr>
        <w:t xml:space="preserve">. </w:t>
      </w:r>
      <w:bookmarkStart w:id="1" w:name="cистема"/>
    </w:p>
    <w:bookmarkEnd w:id="1"/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proofErr w:type="spellStart"/>
      <w:r w:rsidRPr="00034518">
        <w:rPr>
          <w:b/>
          <w:bCs/>
          <w:sz w:val="28"/>
          <w:szCs w:val="28"/>
        </w:rPr>
        <w:t>Очиқ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тизим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r w:rsidRPr="00000ADE">
        <w:rPr>
          <w:sz w:val="28"/>
          <w:szCs w:val="28"/>
          <w:lang w:val="en-US"/>
        </w:rPr>
        <w:t xml:space="preserve">- </w:t>
      </w:r>
      <w:proofErr w:type="spellStart"/>
      <w:r w:rsidRPr="00034518">
        <w:rPr>
          <w:sz w:val="28"/>
          <w:szCs w:val="28"/>
        </w:rPr>
        <w:t>янги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технологияни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доимий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адаптация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қилишга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йўналтирилган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фойдаланувчига</w:t>
      </w:r>
      <w:proofErr w:type="spellEnd"/>
      <w:r w:rsidRPr="00000ADE">
        <w:rPr>
          <w:sz w:val="28"/>
          <w:szCs w:val="28"/>
          <w:lang w:val="en-US"/>
        </w:rPr>
        <w:t xml:space="preserve">: </w:t>
      </w:r>
      <w:proofErr w:type="spellStart"/>
      <w:r w:rsidRPr="00034518">
        <w:rPr>
          <w:i/>
          <w:sz w:val="28"/>
          <w:szCs w:val="28"/>
        </w:rPr>
        <w:t>кенгаювчанлик</w:t>
      </w:r>
      <w:proofErr w:type="spellEnd"/>
      <w:r w:rsidRPr="00000ADE">
        <w:rPr>
          <w:i/>
          <w:sz w:val="28"/>
          <w:szCs w:val="28"/>
          <w:lang w:val="en-US"/>
        </w:rPr>
        <w:t xml:space="preserve">, </w:t>
      </w:r>
      <w:proofErr w:type="spellStart"/>
      <w:r w:rsidRPr="00034518">
        <w:rPr>
          <w:i/>
          <w:sz w:val="28"/>
          <w:szCs w:val="28"/>
        </w:rPr>
        <w:t>мобиллилик</w:t>
      </w:r>
      <w:proofErr w:type="spellEnd"/>
      <w:r w:rsidRPr="00000ADE">
        <w:rPr>
          <w:i/>
          <w:sz w:val="28"/>
          <w:szCs w:val="28"/>
          <w:lang w:val="en-US"/>
        </w:rPr>
        <w:t xml:space="preserve">, </w:t>
      </w:r>
      <w:proofErr w:type="spellStart"/>
      <w:r w:rsidRPr="00034518">
        <w:rPr>
          <w:i/>
          <w:sz w:val="28"/>
          <w:szCs w:val="28"/>
        </w:rPr>
        <w:t>интероперабеллик</w:t>
      </w:r>
      <w:proofErr w:type="spellEnd"/>
      <w:r w:rsidRPr="00000ADE">
        <w:rPr>
          <w:i/>
          <w:sz w:val="28"/>
          <w:szCs w:val="28"/>
          <w:lang w:val="en-US"/>
        </w:rPr>
        <w:t xml:space="preserve">, </w:t>
      </w:r>
      <w:proofErr w:type="spellStart"/>
      <w:r w:rsidRPr="00034518">
        <w:rPr>
          <w:i/>
          <w:sz w:val="28"/>
          <w:szCs w:val="28"/>
        </w:rPr>
        <w:t>дўстоналикни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таъминлаш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учун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етарли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очиқ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r w:rsidRPr="00034518">
        <w:rPr>
          <w:sz w:val="28"/>
          <w:szCs w:val="28"/>
        </w:rPr>
        <w:t>жара</w:t>
      </w:r>
      <w:r w:rsidRPr="00000ADE">
        <w:rPr>
          <w:sz w:val="28"/>
          <w:szCs w:val="28"/>
          <w:lang w:val="en-US"/>
        </w:rPr>
        <w:t>ë</w:t>
      </w:r>
      <w:r w:rsidRPr="00034518">
        <w:rPr>
          <w:sz w:val="28"/>
          <w:szCs w:val="28"/>
        </w:rPr>
        <w:t>н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томонидан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қўллаб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қувватланадиган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интерфейслар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хизматлар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маълумотлар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форматларига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умумкириш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имкониятига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эга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бўлган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хусусиятли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тизим</w:t>
      </w:r>
      <w:proofErr w:type="spellEnd"/>
      <w:r w:rsidRPr="00000ADE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34518" w:rsidRDefault="0094510E" w:rsidP="00905E30">
      <w:pPr>
        <w:ind w:right="355" w:firstLine="567"/>
        <w:jc w:val="both"/>
        <w:rPr>
          <w:sz w:val="28"/>
          <w:szCs w:val="28"/>
        </w:rPr>
      </w:pPr>
      <w:r w:rsidRPr="00034518">
        <w:rPr>
          <w:b/>
          <w:bCs/>
          <w:sz w:val="28"/>
          <w:szCs w:val="28"/>
        </w:rPr>
        <w:t xml:space="preserve">Педагогик </w:t>
      </w:r>
      <w:proofErr w:type="spellStart"/>
      <w:r w:rsidRPr="00034518">
        <w:rPr>
          <w:b/>
          <w:bCs/>
          <w:sz w:val="28"/>
          <w:szCs w:val="28"/>
        </w:rPr>
        <w:t>ахборот</w:t>
      </w:r>
      <w:proofErr w:type="spellEnd"/>
      <w:r w:rsidRPr="00034518">
        <w:rPr>
          <w:b/>
          <w:bCs/>
          <w:sz w:val="28"/>
          <w:szCs w:val="28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технологиялари</w:t>
      </w:r>
      <w:proofErr w:type="spellEnd"/>
      <w:r w:rsidRPr="00034518">
        <w:rPr>
          <w:sz w:val="28"/>
          <w:szCs w:val="28"/>
        </w:rPr>
        <w:t xml:space="preserve"> – компьютер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тармоқ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технологияси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34518">
        <w:rPr>
          <w:sz w:val="28"/>
          <w:szCs w:val="28"/>
        </w:rPr>
        <w:t xml:space="preserve"> дидактик </w:t>
      </w:r>
      <w:proofErr w:type="spellStart"/>
      <w:r w:rsidRPr="00034518">
        <w:rPr>
          <w:sz w:val="28"/>
          <w:szCs w:val="28"/>
        </w:rPr>
        <w:t>воситаларни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фойдаланишга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асосланган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таълим</w:t>
      </w:r>
      <w:proofErr w:type="spellEnd"/>
      <w:r w:rsidRPr="00034518">
        <w:rPr>
          <w:sz w:val="28"/>
          <w:szCs w:val="28"/>
        </w:rPr>
        <w:t>.</w:t>
      </w:r>
    </w:p>
    <w:p w:rsidR="00000ADE" w:rsidRPr="00000ADE" w:rsidRDefault="00000ADE" w:rsidP="00905E30">
      <w:pPr>
        <w:ind w:right="355" w:firstLine="567"/>
        <w:jc w:val="both"/>
        <w:rPr>
          <w:rStyle w:val="a4"/>
          <w:sz w:val="28"/>
          <w:szCs w:val="28"/>
        </w:rPr>
      </w:pPr>
    </w:p>
    <w:p w:rsidR="0094510E" w:rsidRPr="00905E30" w:rsidRDefault="0094510E" w:rsidP="00905E30">
      <w:pPr>
        <w:ind w:right="355" w:firstLine="567"/>
        <w:jc w:val="both"/>
        <w:rPr>
          <w:sz w:val="28"/>
          <w:szCs w:val="28"/>
        </w:rPr>
      </w:pPr>
      <w:proofErr w:type="spellStart"/>
      <w:r w:rsidRPr="00034518">
        <w:rPr>
          <w:rStyle w:val="a4"/>
          <w:sz w:val="28"/>
          <w:szCs w:val="28"/>
        </w:rPr>
        <w:t>Симуляциялар</w:t>
      </w:r>
      <w:proofErr w:type="spellEnd"/>
      <w:r w:rsidRPr="00000ADE">
        <w:rPr>
          <w:sz w:val="28"/>
          <w:szCs w:val="28"/>
          <w:lang w:val="en-US"/>
        </w:rPr>
        <w:t> </w:t>
      </w:r>
      <w:r w:rsidRPr="00905E30">
        <w:rPr>
          <w:sz w:val="28"/>
          <w:szCs w:val="28"/>
        </w:rPr>
        <w:t xml:space="preserve">— </w:t>
      </w:r>
      <w:r w:rsidRPr="00034518">
        <w:rPr>
          <w:sz w:val="28"/>
          <w:szCs w:val="28"/>
        </w:rPr>
        <w:t>МЎТ</w:t>
      </w:r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нинг</w:t>
      </w:r>
      <w:proofErr w:type="spellEnd"/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амалий</w:t>
      </w:r>
      <w:proofErr w:type="spellEnd"/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машғулотларда</w:t>
      </w:r>
      <w:proofErr w:type="spellEnd"/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махсус</w:t>
      </w:r>
      <w:proofErr w:type="spellEnd"/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малакаларни</w:t>
      </w:r>
      <w:proofErr w:type="spellEnd"/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ҳосил</w:t>
      </w:r>
      <w:proofErr w:type="spellEnd"/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қилишҳақиқий</w:t>
      </w:r>
      <w:proofErr w:type="spellEnd"/>
      <w:r w:rsidRPr="00905E30">
        <w:rPr>
          <w:sz w:val="28"/>
          <w:szCs w:val="28"/>
        </w:rPr>
        <w:t xml:space="preserve"> </w:t>
      </w:r>
      <w:r w:rsidRPr="00034518">
        <w:rPr>
          <w:sz w:val="28"/>
          <w:szCs w:val="28"/>
        </w:rPr>
        <w:t>жара</w:t>
      </w:r>
      <w:r w:rsidRPr="00905E30">
        <w:rPr>
          <w:sz w:val="28"/>
          <w:szCs w:val="28"/>
        </w:rPr>
        <w:t>ë</w:t>
      </w:r>
      <w:proofErr w:type="spellStart"/>
      <w:r w:rsidRPr="00034518">
        <w:rPr>
          <w:sz w:val="28"/>
          <w:szCs w:val="28"/>
        </w:rPr>
        <w:t>нларини</w:t>
      </w:r>
      <w:proofErr w:type="spellEnd"/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моделлаштириш</w:t>
      </w:r>
      <w:proofErr w:type="spellEnd"/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имкониятини</w:t>
      </w:r>
      <w:proofErr w:type="spellEnd"/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берадиган</w:t>
      </w:r>
      <w:proofErr w:type="spellEnd"/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ўқув</w:t>
      </w:r>
      <w:proofErr w:type="spellEnd"/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элементлари</w:t>
      </w:r>
      <w:proofErr w:type="spellEnd"/>
      <w:r w:rsidRPr="00905E30">
        <w:rPr>
          <w:sz w:val="28"/>
          <w:szCs w:val="28"/>
        </w:rPr>
        <w:t>.</w:t>
      </w:r>
    </w:p>
    <w:p w:rsidR="00000ADE" w:rsidRPr="00905E30" w:rsidRDefault="00000ADE" w:rsidP="00905E30">
      <w:pPr>
        <w:ind w:right="355" w:firstLine="567"/>
        <w:jc w:val="both"/>
        <w:rPr>
          <w:b/>
          <w:bCs/>
          <w:sz w:val="28"/>
          <w:szCs w:val="28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r w:rsidRPr="00034518">
        <w:rPr>
          <w:b/>
          <w:bCs/>
          <w:sz w:val="28"/>
          <w:szCs w:val="28"/>
        </w:rPr>
        <w:t>Электрон</w:t>
      </w:r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дарслик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r w:rsidRPr="00000ADE">
        <w:rPr>
          <w:sz w:val="28"/>
          <w:szCs w:val="28"/>
          <w:lang w:val="en-US"/>
        </w:rPr>
        <w:t xml:space="preserve">– </w:t>
      </w:r>
      <w:proofErr w:type="spellStart"/>
      <w:r w:rsidRPr="00034518">
        <w:rPr>
          <w:sz w:val="28"/>
          <w:szCs w:val="28"/>
        </w:rPr>
        <w:t>бир</w:t>
      </w:r>
      <w:proofErr w:type="spellEnd"/>
      <w:r w:rsidRPr="00000ADE">
        <w:rPr>
          <w:sz w:val="28"/>
          <w:szCs w:val="28"/>
          <w:lang w:val="en-US"/>
        </w:rPr>
        <w:t xml:space="preserve"> ë</w:t>
      </w:r>
      <w:proofErr w:type="spellStart"/>
      <w:r w:rsidRPr="00034518">
        <w:rPr>
          <w:sz w:val="28"/>
          <w:szCs w:val="28"/>
        </w:rPr>
        <w:t>ки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бир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неча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муаллифлар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жамоаси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томонидан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ишлаб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чиқилган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электрон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ташувчига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машина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формати</w:t>
      </w:r>
      <w:proofErr w:type="spellEnd"/>
      <w:r w:rsidRPr="00000ADE">
        <w:rPr>
          <w:sz w:val="28"/>
          <w:szCs w:val="28"/>
          <w:lang w:val="en-US"/>
        </w:rPr>
        <w:t xml:space="preserve"> (</w:t>
      </w:r>
      <w:r w:rsidRPr="00034518">
        <w:rPr>
          <w:sz w:val="28"/>
          <w:szCs w:val="28"/>
          <w:lang w:val="en-US"/>
        </w:rPr>
        <w:t>WORD</w:t>
      </w:r>
      <w:r w:rsidRPr="00000ADE">
        <w:rPr>
          <w:sz w:val="28"/>
          <w:szCs w:val="28"/>
          <w:lang w:val="en-US"/>
        </w:rPr>
        <w:t xml:space="preserve">, </w:t>
      </w:r>
      <w:r w:rsidRPr="00034518">
        <w:rPr>
          <w:sz w:val="28"/>
          <w:szCs w:val="28"/>
          <w:lang w:val="en-US"/>
        </w:rPr>
        <w:t>HTML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ҳоказолар</w:t>
      </w:r>
      <w:proofErr w:type="spellEnd"/>
      <w:proofErr w:type="gramStart"/>
      <w:r w:rsidRPr="00000ADE">
        <w:rPr>
          <w:sz w:val="28"/>
          <w:szCs w:val="28"/>
          <w:lang w:val="en-US"/>
        </w:rPr>
        <w:t>)</w:t>
      </w:r>
      <w:r w:rsidRPr="00034518">
        <w:rPr>
          <w:sz w:val="28"/>
          <w:szCs w:val="28"/>
        </w:rPr>
        <w:t>д</w:t>
      </w:r>
      <w:proofErr w:type="gramEnd"/>
      <w:r w:rsidRPr="00034518">
        <w:rPr>
          <w:sz w:val="28"/>
          <w:szCs w:val="28"/>
        </w:rPr>
        <w:t>а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ўрнатилган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дарслик</w:t>
      </w:r>
      <w:proofErr w:type="spellEnd"/>
      <w:r w:rsidRPr="00000ADE">
        <w:rPr>
          <w:sz w:val="28"/>
          <w:szCs w:val="28"/>
          <w:lang w:val="en-US"/>
        </w:rPr>
        <w:t xml:space="preserve">. 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r w:rsidRPr="00034518">
        <w:rPr>
          <w:b/>
          <w:bCs/>
          <w:sz w:val="28"/>
          <w:szCs w:val="28"/>
        </w:rPr>
        <w:t>Электрон</w:t>
      </w:r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кутубхон</w:t>
      </w:r>
      <w:proofErr w:type="gramStart"/>
      <w:r w:rsidRPr="00034518">
        <w:rPr>
          <w:b/>
          <w:bCs/>
          <w:sz w:val="28"/>
          <w:szCs w:val="28"/>
        </w:rPr>
        <w:t>а</w:t>
      </w:r>
      <w:proofErr w:type="spellEnd"/>
      <w:r w:rsidRPr="00000ADE">
        <w:rPr>
          <w:sz w:val="28"/>
          <w:szCs w:val="28"/>
          <w:lang w:val="en-US"/>
        </w:rPr>
        <w:t>–</w:t>
      </w:r>
      <w:proofErr w:type="gram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аниқ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нашрни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тезликда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излаш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унга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киришга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мўлжалланган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электрон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ташувчилардагиўқув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адаби</w:t>
      </w:r>
      <w:proofErr w:type="spellEnd"/>
      <w:r w:rsidRPr="00000ADE">
        <w:rPr>
          <w:sz w:val="28"/>
          <w:szCs w:val="28"/>
          <w:lang w:val="en-US"/>
        </w:rPr>
        <w:t>ë</w:t>
      </w:r>
      <w:proofErr w:type="spellStart"/>
      <w:r w:rsidRPr="00034518">
        <w:rPr>
          <w:sz w:val="28"/>
          <w:szCs w:val="28"/>
        </w:rPr>
        <w:t>тларнинг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сақловчиси</w:t>
      </w:r>
      <w:proofErr w:type="spellEnd"/>
      <w:r w:rsidRPr="00000ADE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Pr="00000AD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r w:rsidRPr="00034518">
        <w:rPr>
          <w:b/>
          <w:bCs/>
          <w:sz w:val="28"/>
          <w:szCs w:val="28"/>
        </w:rPr>
        <w:t>Электрон</w:t>
      </w:r>
      <w:r w:rsidRPr="00000ADE">
        <w:rPr>
          <w:b/>
          <w:bCs/>
          <w:sz w:val="28"/>
          <w:szCs w:val="28"/>
          <w:lang w:val="en-US"/>
        </w:rPr>
        <w:t xml:space="preserve"> </w:t>
      </w:r>
      <w:r w:rsidRPr="00034518">
        <w:rPr>
          <w:b/>
          <w:bCs/>
          <w:sz w:val="28"/>
          <w:szCs w:val="28"/>
        </w:rPr>
        <w:t>почта</w:t>
      </w:r>
      <w:r w:rsidRPr="00000ADE">
        <w:rPr>
          <w:sz w:val="28"/>
          <w:szCs w:val="28"/>
          <w:lang w:val="en-US"/>
        </w:rPr>
        <w:t xml:space="preserve"> – </w:t>
      </w:r>
      <w:proofErr w:type="spellStart"/>
      <w:r w:rsidRPr="00034518">
        <w:rPr>
          <w:sz w:val="28"/>
          <w:szCs w:val="28"/>
        </w:rPr>
        <w:t>қоғоздан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фойдаланмасдан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ЎВМ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ўқитувчилари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орасида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матн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нутқ</w:t>
      </w:r>
      <w:proofErr w:type="spellEnd"/>
      <w:r w:rsidRPr="00000ADE">
        <w:rPr>
          <w:sz w:val="28"/>
          <w:szCs w:val="28"/>
          <w:lang w:val="en-US"/>
        </w:rPr>
        <w:t xml:space="preserve">, </w:t>
      </w:r>
      <w:proofErr w:type="spellStart"/>
      <w:r w:rsidRPr="00034518">
        <w:rPr>
          <w:sz w:val="28"/>
          <w:szCs w:val="28"/>
        </w:rPr>
        <w:t>тасвир</w:t>
      </w:r>
      <w:proofErr w:type="spellEnd"/>
      <w:r w:rsidRPr="00000ADE">
        <w:rPr>
          <w:sz w:val="28"/>
          <w:szCs w:val="28"/>
          <w:lang w:val="en-US"/>
        </w:rPr>
        <w:t xml:space="preserve"> ë</w:t>
      </w:r>
      <w:proofErr w:type="spellStart"/>
      <w:r w:rsidRPr="00034518">
        <w:rPr>
          <w:sz w:val="28"/>
          <w:szCs w:val="28"/>
        </w:rPr>
        <w:t>ки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ҳужжатларниузатувчи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восита</w:t>
      </w:r>
      <w:proofErr w:type="spellEnd"/>
      <w:r w:rsidRPr="00000ADE">
        <w:rPr>
          <w:sz w:val="28"/>
          <w:szCs w:val="28"/>
          <w:lang w:val="en-US"/>
        </w:rPr>
        <w:t>.</w:t>
      </w:r>
    </w:p>
    <w:p w:rsidR="00000ADE" w:rsidRDefault="00000ADE" w:rsidP="00905E30">
      <w:pPr>
        <w:ind w:right="355" w:firstLine="567"/>
        <w:jc w:val="both"/>
        <w:rPr>
          <w:b/>
          <w:bCs/>
          <w:sz w:val="28"/>
          <w:szCs w:val="28"/>
          <w:lang w:val="en-US"/>
        </w:rPr>
      </w:pPr>
    </w:p>
    <w:p w:rsidR="0094510E" w:rsidRDefault="0094510E" w:rsidP="00905E30">
      <w:pPr>
        <w:ind w:right="355" w:firstLine="567"/>
        <w:jc w:val="both"/>
        <w:rPr>
          <w:sz w:val="28"/>
          <w:szCs w:val="28"/>
          <w:lang w:val="en-US"/>
        </w:rPr>
      </w:pPr>
      <w:r w:rsidRPr="00034518">
        <w:rPr>
          <w:b/>
          <w:bCs/>
          <w:sz w:val="28"/>
          <w:szCs w:val="28"/>
        </w:rPr>
        <w:t>Электрон</w:t>
      </w:r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ўқув</w:t>
      </w:r>
      <w:proofErr w:type="spellEnd"/>
      <w:r w:rsidRPr="00000ADE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034518">
        <w:rPr>
          <w:b/>
          <w:bCs/>
          <w:sz w:val="28"/>
          <w:szCs w:val="28"/>
        </w:rPr>
        <w:t>қўлланма</w:t>
      </w:r>
      <w:proofErr w:type="spellEnd"/>
      <w:r w:rsidRPr="00000ADE">
        <w:rPr>
          <w:sz w:val="28"/>
          <w:szCs w:val="28"/>
          <w:lang w:val="en-US"/>
        </w:rPr>
        <w:t xml:space="preserve"> – </w:t>
      </w:r>
      <w:proofErr w:type="spellStart"/>
      <w:r w:rsidRPr="00034518">
        <w:rPr>
          <w:sz w:val="28"/>
          <w:szCs w:val="28"/>
        </w:rPr>
        <w:t>дарсликни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қисман</w:t>
      </w:r>
      <w:proofErr w:type="spellEnd"/>
      <w:r w:rsidRPr="00000ADE">
        <w:rPr>
          <w:sz w:val="28"/>
          <w:szCs w:val="28"/>
          <w:lang w:val="en-US"/>
        </w:rPr>
        <w:t xml:space="preserve"> ë</w:t>
      </w:r>
      <w:proofErr w:type="spellStart"/>
      <w:r w:rsidRPr="00034518">
        <w:rPr>
          <w:sz w:val="28"/>
          <w:szCs w:val="28"/>
        </w:rPr>
        <w:t>ки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034518">
        <w:rPr>
          <w:sz w:val="28"/>
          <w:szCs w:val="28"/>
        </w:rPr>
        <w:t>тўла</w:t>
      </w:r>
      <w:proofErr w:type="spellEnd"/>
      <w:proofErr w:type="gram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алмаштира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оладиган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ва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ушбу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кўринишдаги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нашр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сифатидарасман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тасдиқланган</w:t>
      </w:r>
      <w:proofErr w:type="spellEnd"/>
      <w:r w:rsidRPr="00000ADE">
        <w:rPr>
          <w:sz w:val="28"/>
          <w:szCs w:val="28"/>
          <w:lang w:val="en-US"/>
        </w:rPr>
        <w:t xml:space="preserve"> </w:t>
      </w:r>
      <w:r w:rsidRPr="00034518">
        <w:rPr>
          <w:sz w:val="28"/>
          <w:szCs w:val="28"/>
        </w:rPr>
        <w:t>электрон</w:t>
      </w:r>
      <w:r w:rsidRPr="00000ADE">
        <w:rPr>
          <w:sz w:val="28"/>
          <w:szCs w:val="28"/>
          <w:lang w:val="en-US"/>
        </w:rPr>
        <w:t xml:space="preserve"> </w:t>
      </w:r>
      <w:proofErr w:type="spellStart"/>
      <w:r w:rsidRPr="00034518">
        <w:rPr>
          <w:sz w:val="28"/>
          <w:szCs w:val="28"/>
        </w:rPr>
        <w:t>дарслик</w:t>
      </w:r>
      <w:proofErr w:type="spellEnd"/>
      <w:r w:rsidRPr="00000ADE">
        <w:rPr>
          <w:sz w:val="28"/>
          <w:szCs w:val="28"/>
          <w:lang w:val="en-US"/>
        </w:rPr>
        <w:t>.</w:t>
      </w:r>
    </w:p>
    <w:p w:rsidR="00D77FE4" w:rsidRDefault="00D77FE4" w:rsidP="00905E30">
      <w:pPr>
        <w:ind w:right="355" w:firstLine="567"/>
        <w:jc w:val="both"/>
        <w:rPr>
          <w:sz w:val="28"/>
          <w:szCs w:val="28"/>
          <w:lang w:val="en-US"/>
        </w:rPr>
      </w:pPr>
    </w:p>
    <w:p w:rsidR="00D77FE4" w:rsidRPr="00D77FE4" w:rsidRDefault="00D77FE4" w:rsidP="00905E30">
      <w:pPr>
        <w:ind w:right="355" w:firstLine="567"/>
        <w:jc w:val="both"/>
        <w:rPr>
          <w:sz w:val="28"/>
          <w:szCs w:val="28"/>
        </w:rPr>
      </w:pPr>
      <w:r w:rsidRPr="00D77FE4">
        <w:rPr>
          <w:b/>
          <w:sz w:val="28"/>
          <w:szCs w:val="28"/>
        </w:rPr>
        <w:t>Электрон педагогика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замонавий</w:t>
      </w:r>
      <w:proofErr w:type="spellEnd"/>
      <w:r>
        <w:rPr>
          <w:sz w:val="28"/>
          <w:szCs w:val="28"/>
        </w:rPr>
        <w:t xml:space="preserve"> АКТ </w:t>
      </w:r>
      <w:proofErr w:type="spellStart"/>
      <w:r>
        <w:rPr>
          <w:sz w:val="28"/>
          <w:szCs w:val="28"/>
        </w:rPr>
        <w:t>муҳитида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таълимни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ташкиллаштиришга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ба</w:t>
      </w:r>
      <w:proofErr w:type="gramEnd"/>
      <w:r>
        <w:rPr>
          <w:sz w:val="28"/>
          <w:szCs w:val="28"/>
        </w:rPr>
        <w:t>ғишланган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фан</w:t>
      </w:r>
      <w:proofErr w:type="spellEnd"/>
      <w:r>
        <w:rPr>
          <w:sz w:val="28"/>
          <w:szCs w:val="28"/>
        </w:rPr>
        <w:t>.</w:t>
      </w:r>
      <w:r w:rsidR="00C13046">
        <w:rPr>
          <w:sz w:val="28"/>
          <w:szCs w:val="28"/>
        </w:rPr>
        <w:t xml:space="preserve"> </w:t>
      </w:r>
      <w:proofErr w:type="spellStart"/>
      <w:r w:rsidR="00C13046">
        <w:rPr>
          <w:sz w:val="28"/>
          <w:szCs w:val="28"/>
        </w:rPr>
        <w:t>Унинг</w:t>
      </w:r>
      <w:proofErr w:type="spellEnd"/>
      <w:r w:rsidR="00C13046">
        <w:rPr>
          <w:sz w:val="28"/>
          <w:szCs w:val="28"/>
        </w:rPr>
        <w:t xml:space="preserve"> </w:t>
      </w:r>
      <w:proofErr w:type="spellStart"/>
      <w:r w:rsidR="00C13046">
        <w:rPr>
          <w:sz w:val="28"/>
          <w:szCs w:val="28"/>
        </w:rPr>
        <w:t>объекти</w:t>
      </w:r>
      <w:proofErr w:type="spellEnd"/>
      <w:r w:rsidR="00C13046">
        <w:rPr>
          <w:sz w:val="28"/>
          <w:szCs w:val="28"/>
        </w:rPr>
        <w:t xml:space="preserve"> – электрон </w:t>
      </w:r>
      <w:proofErr w:type="spellStart"/>
      <w:r w:rsidR="00C13046">
        <w:rPr>
          <w:sz w:val="28"/>
          <w:szCs w:val="28"/>
        </w:rPr>
        <w:t>таълим</w:t>
      </w:r>
      <w:proofErr w:type="spellEnd"/>
      <w:r w:rsidR="00C13046">
        <w:rPr>
          <w:sz w:val="28"/>
          <w:szCs w:val="28"/>
        </w:rPr>
        <w:t xml:space="preserve"> </w:t>
      </w:r>
      <w:proofErr w:type="spellStart"/>
      <w:r w:rsidR="00C13046">
        <w:rPr>
          <w:sz w:val="28"/>
          <w:szCs w:val="28"/>
        </w:rPr>
        <w:t>ҳисобланади</w:t>
      </w:r>
      <w:proofErr w:type="spellEnd"/>
      <w:r w:rsidR="00C13046">
        <w:rPr>
          <w:sz w:val="28"/>
          <w:szCs w:val="28"/>
        </w:rPr>
        <w:t xml:space="preserve">, </w:t>
      </w:r>
      <w:proofErr w:type="spellStart"/>
      <w:r w:rsidR="00C13046">
        <w:rPr>
          <w:sz w:val="28"/>
          <w:szCs w:val="28"/>
        </w:rPr>
        <w:t>предмети</w:t>
      </w:r>
      <w:proofErr w:type="spellEnd"/>
      <w:r w:rsidR="00C13046">
        <w:rPr>
          <w:sz w:val="28"/>
          <w:szCs w:val="28"/>
        </w:rPr>
        <w:t xml:space="preserve"> </w:t>
      </w:r>
      <w:proofErr w:type="spellStart"/>
      <w:r w:rsidR="00C13046">
        <w:rPr>
          <w:sz w:val="28"/>
          <w:szCs w:val="28"/>
        </w:rPr>
        <w:t>эса</w:t>
      </w:r>
      <w:proofErr w:type="spellEnd"/>
      <w:r w:rsidR="00C13046">
        <w:rPr>
          <w:sz w:val="28"/>
          <w:szCs w:val="28"/>
        </w:rPr>
        <w:t xml:space="preserve"> – </w:t>
      </w:r>
      <w:proofErr w:type="spellStart"/>
      <w:r w:rsidR="0083526C">
        <w:rPr>
          <w:sz w:val="28"/>
          <w:szCs w:val="28"/>
        </w:rPr>
        <w:t>замонавий</w:t>
      </w:r>
      <w:proofErr w:type="spellEnd"/>
      <w:r w:rsidR="0083526C">
        <w:rPr>
          <w:sz w:val="28"/>
          <w:szCs w:val="28"/>
        </w:rPr>
        <w:t xml:space="preserve"> АКТ </w:t>
      </w:r>
      <w:proofErr w:type="spellStart"/>
      <w:r w:rsidR="0083526C">
        <w:rPr>
          <w:sz w:val="28"/>
          <w:szCs w:val="28"/>
        </w:rPr>
        <w:t>муҳитида</w:t>
      </w:r>
      <w:proofErr w:type="spellEnd"/>
      <w:r w:rsidR="0083526C">
        <w:rPr>
          <w:sz w:val="28"/>
          <w:szCs w:val="28"/>
        </w:rPr>
        <w:t xml:space="preserve">  </w:t>
      </w:r>
      <w:proofErr w:type="spellStart"/>
      <w:r w:rsidR="0083526C">
        <w:rPr>
          <w:sz w:val="28"/>
          <w:szCs w:val="28"/>
        </w:rPr>
        <w:t>ташкиллаштирилган</w:t>
      </w:r>
      <w:proofErr w:type="spellEnd"/>
      <w:r w:rsidR="0083526C">
        <w:rPr>
          <w:sz w:val="28"/>
          <w:szCs w:val="28"/>
        </w:rPr>
        <w:t xml:space="preserve"> </w:t>
      </w:r>
      <w:r w:rsidR="00C13046">
        <w:rPr>
          <w:sz w:val="28"/>
          <w:szCs w:val="28"/>
        </w:rPr>
        <w:t xml:space="preserve">педагогик </w:t>
      </w:r>
      <w:proofErr w:type="spellStart"/>
      <w:r w:rsidR="00C13046">
        <w:rPr>
          <w:sz w:val="28"/>
          <w:szCs w:val="28"/>
        </w:rPr>
        <w:t>тизим</w:t>
      </w:r>
      <w:proofErr w:type="spellEnd"/>
      <w:r w:rsidR="00C13046">
        <w:rPr>
          <w:sz w:val="28"/>
          <w:szCs w:val="28"/>
        </w:rPr>
        <w:t>.</w:t>
      </w:r>
    </w:p>
    <w:p w:rsidR="00000ADE" w:rsidRPr="00D77FE4" w:rsidRDefault="00000ADE" w:rsidP="00905E30">
      <w:pPr>
        <w:ind w:right="355" w:firstLine="567"/>
        <w:jc w:val="both"/>
        <w:rPr>
          <w:b/>
          <w:sz w:val="28"/>
          <w:szCs w:val="28"/>
        </w:rPr>
      </w:pPr>
    </w:p>
    <w:p w:rsidR="0094510E" w:rsidRPr="00034518" w:rsidRDefault="0094510E" w:rsidP="00905E30">
      <w:pPr>
        <w:ind w:right="355" w:firstLine="567"/>
        <w:jc w:val="both"/>
        <w:rPr>
          <w:sz w:val="28"/>
          <w:szCs w:val="28"/>
        </w:rPr>
      </w:pPr>
      <w:proofErr w:type="gramStart"/>
      <w:r w:rsidRPr="00034518">
        <w:rPr>
          <w:b/>
          <w:sz w:val="28"/>
          <w:szCs w:val="28"/>
          <w:lang w:val="en-US"/>
        </w:rPr>
        <w:t>E</w:t>
      </w:r>
      <w:r w:rsidRPr="00905E30">
        <w:rPr>
          <w:b/>
          <w:sz w:val="28"/>
          <w:szCs w:val="28"/>
        </w:rPr>
        <w:t>-</w:t>
      </w:r>
      <w:r w:rsidRPr="00034518">
        <w:rPr>
          <w:b/>
          <w:sz w:val="28"/>
          <w:szCs w:val="28"/>
          <w:lang w:val="en-US"/>
        </w:rPr>
        <w:t>learning</w:t>
      </w:r>
      <w:r w:rsidRPr="00905E30">
        <w:rPr>
          <w:b/>
          <w:sz w:val="28"/>
          <w:szCs w:val="28"/>
        </w:rPr>
        <w:t xml:space="preserve"> (</w:t>
      </w:r>
      <w:proofErr w:type="spellStart"/>
      <w:r w:rsidRPr="00034518">
        <w:rPr>
          <w:b/>
          <w:sz w:val="28"/>
          <w:szCs w:val="28"/>
          <w:lang w:val="en-US"/>
        </w:rPr>
        <w:t>ElektronicLearning</w:t>
      </w:r>
      <w:proofErr w:type="spellEnd"/>
      <w:r w:rsidRPr="00905E30">
        <w:rPr>
          <w:sz w:val="28"/>
          <w:szCs w:val="28"/>
        </w:rPr>
        <w:t xml:space="preserve">) – </w:t>
      </w:r>
      <w:r w:rsidRPr="00034518">
        <w:rPr>
          <w:sz w:val="28"/>
          <w:szCs w:val="28"/>
        </w:rPr>
        <w:t>электрон</w:t>
      </w:r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ўқитиш</w:t>
      </w:r>
      <w:proofErr w:type="spellEnd"/>
      <w:r w:rsidRPr="00905E30">
        <w:rPr>
          <w:sz w:val="28"/>
          <w:szCs w:val="28"/>
        </w:rPr>
        <w:t xml:space="preserve"> (</w:t>
      </w:r>
      <w:proofErr w:type="spellStart"/>
      <w:r w:rsidRPr="00034518">
        <w:rPr>
          <w:sz w:val="28"/>
          <w:szCs w:val="28"/>
        </w:rPr>
        <w:t>ёки</w:t>
      </w:r>
      <w:proofErr w:type="spellEnd"/>
      <w:r w:rsidRPr="00905E30">
        <w:rPr>
          <w:sz w:val="28"/>
          <w:szCs w:val="28"/>
        </w:rPr>
        <w:t xml:space="preserve"> </w:t>
      </w:r>
      <w:r w:rsidRPr="00034518">
        <w:rPr>
          <w:sz w:val="28"/>
          <w:szCs w:val="28"/>
        </w:rPr>
        <w:t>Интернет</w:t>
      </w:r>
      <w:r w:rsidRPr="00905E30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ўқитиш</w:t>
      </w:r>
      <w:proofErr w:type="spellEnd"/>
      <w:r w:rsidRPr="00905E30">
        <w:rPr>
          <w:sz w:val="28"/>
          <w:szCs w:val="28"/>
        </w:rPr>
        <w:t>).</w:t>
      </w:r>
      <w:proofErr w:type="gramEnd"/>
      <w:r w:rsidRPr="00905E30">
        <w:rPr>
          <w:sz w:val="28"/>
          <w:szCs w:val="28"/>
        </w:rPr>
        <w:t xml:space="preserve"> </w:t>
      </w:r>
      <w:proofErr w:type="gramStart"/>
      <w:r w:rsidRPr="00034518">
        <w:rPr>
          <w:sz w:val="28"/>
          <w:szCs w:val="28"/>
          <w:lang w:val="en-US"/>
        </w:rPr>
        <w:t>E</w:t>
      </w:r>
      <w:r w:rsidRPr="00034518">
        <w:rPr>
          <w:sz w:val="28"/>
          <w:szCs w:val="28"/>
        </w:rPr>
        <w:t>-</w:t>
      </w:r>
      <w:r w:rsidRPr="00034518">
        <w:rPr>
          <w:sz w:val="28"/>
          <w:szCs w:val="28"/>
          <w:lang w:val="en-US"/>
        </w:rPr>
        <w:t>learning</w:t>
      </w:r>
      <w:r w:rsidRPr="00034518">
        <w:rPr>
          <w:sz w:val="28"/>
          <w:szCs w:val="28"/>
        </w:rPr>
        <w:t xml:space="preserve"> – Интернет </w:t>
      </w:r>
      <w:proofErr w:type="spellStart"/>
      <w:r w:rsidRPr="00034518">
        <w:rPr>
          <w:sz w:val="28"/>
          <w:szCs w:val="28"/>
        </w:rPr>
        <w:t>тармоғи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ёки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корпоратив</w:t>
      </w:r>
      <w:proofErr w:type="spellEnd"/>
      <w:r w:rsidRPr="00034518">
        <w:rPr>
          <w:sz w:val="28"/>
          <w:szCs w:val="28"/>
        </w:rPr>
        <w:t xml:space="preserve"> интернет </w:t>
      </w:r>
      <w:proofErr w:type="spellStart"/>
      <w:r w:rsidRPr="00034518">
        <w:rPr>
          <w:sz w:val="28"/>
          <w:szCs w:val="28"/>
        </w:rPr>
        <w:t>тармоғи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орқали</w:t>
      </w:r>
      <w:proofErr w:type="spellEnd"/>
      <w:r w:rsidRPr="00034518">
        <w:rPr>
          <w:sz w:val="28"/>
          <w:szCs w:val="28"/>
        </w:rPr>
        <w:t xml:space="preserve"> компьютер </w:t>
      </w:r>
      <w:proofErr w:type="spellStart"/>
      <w:r w:rsidRPr="00034518">
        <w:rPr>
          <w:sz w:val="28"/>
          <w:szCs w:val="28"/>
        </w:rPr>
        <w:t>ўқув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дастурлари</w:t>
      </w:r>
      <w:proofErr w:type="spellEnd"/>
      <w:r w:rsidRPr="00034518">
        <w:rPr>
          <w:sz w:val="28"/>
          <w:szCs w:val="28"/>
        </w:rPr>
        <w:t xml:space="preserve"> (</w:t>
      </w:r>
      <w:proofErr w:type="spellStart"/>
      <w:r w:rsidRPr="00034518">
        <w:rPr>
          <w:sz w:val="28"/>
          <w:szCs w:val="28"/>
          <w:lang w:val="en-US"/>
        </w:rPr>
        <w:t>coursware</w:t>
      </w:r>
      <w:proofErr w:type="spellEnd"/>
      <w:r w:rsidRPr="00034518">
        <w:rPr>
          <w:sz w:val="28"/>
          <w:szCs w:val="28"/>
        </w:rPr>
        <w:t xml:space="preserve">) га </w:t>
      </w:r>
      <w:proofErr w:type="spellStart"/>
      <w:r w:rsidRPr="00034518">
        <w:rPr>
          <w:sz w:val="28"/>
          <w:szCs w:val="28"/>
        </w:rPr>
        <w:t>киришни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таъминлаш</w:t>
      </w:r>
      <w:proofErr w:type="spellEnd"/>
      <w:r w:rsidRPr="00034518">
        <w:rPr>
          <w:sz w:val="28"/>
          <w:szCs w:val="28"/>
        </w:rPr>
        <w:t>.</w:t>
      </w:r>
      <w:proofErr w:type="gramEnd"/>
      <w:r w:rsidRPr="00034518">
        <w:rPr>
          <w:sz w:val="28"/>
          <w:szCs w:val="28"/>
        </w:rPr>
        <w:t xml:space="preserve"> </w:t>
      </w:r>
      <w:r w:rsidRPr="00034518">
        <w:rPr>
          <w:sz w:val="28"/>
          <w:szCs w:val="28"/>
          <w:lang w:val="en-US"/>
        </w:rPr>
        <w:t>E</w:t>
      </w:r>
      <w:r w:rsidRPr="00034518">
        <w:rPr>
          <w:sz w:val="28"/>
          <w:szCs w:val="28"/>
        </w:rPr>
        <w:t xml:space="preserve"> – </w:t>
      </w:r>
      <w:proofErr w:type="gramStart"/>
      <w:r w:rsidRPr="00034518">
        <w:rPr>
          <w:sz w:val="28"/>
          <w:szCs w:val="28"/>
          <w:lang w:val="en-US"/>
        </w:rPr>
        <w:t>learning</w:t>
      </w:r>
      <w:proofErr w:type="spellStart"/>
      <w:r w:rsidRPr="00034518">
        <w:rPr>
          <w:sz w:val="28"/>
          <w:szCs w:val="28"/>
        </w:rPr>
        <w:t>нинг</w:t>
      </w:r>
      <w:proofErr w:type="spellEnd"/>
      <w:proofErr w:type="gram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синоними</w:t>
      </w:r>
      <w:proofErr w:type="spellEnd"/>
      <w:r w:rsidRPr="00034518">
        <w:rPr>
          <w:sz w:val="28"/>
          <w:szCs w:val="28"/>
        </w:rPr>
        <w:t xml:space="preserve"> </w:t>
      </w:r>
      <w:r w:rsidRPr="00034518">
        <w:rPr>
          <w:sz w:val="28"/>
          <w:szCs w:val="28"/>
          <w:lang w:val="en-US"/>
        </w:rPr>
        <w:t>WBT</w:t>
      </w:r>
      <w:r w:rsidRPr="00034518">
        <w:rPr>
          <w:sz w:val="28"/>
          <w:szCs w:val="28"/>
        </w:rPr>
        <w:t xml:space="preserve"> (</w:t>
      </w:r>
      <w:r w:rsidRPr="00034518">
        <w:rPr>
          <w:sz w:val="28"/>
          <w:szCs w:val="28"/>
          <w:lang w:val="en-US"/>
        </w:rPr>
        <w:t>Web</w:t>
      </w:r>
      <w:r w:rsidRPr="00034518">
        <w:rPr>
          <w:sz w:val="28"/>
          <w:szCs w:val="28"/>
        </w:rPr>
        <w:t>-</w:t>
      </w:r>
      <w:proofErr w:type="spellStart"/>
      <w:r w:rsidRPr="00034518">
        <w:rPr>
          <w:sz w:val="28"/>
          <w:szCs w:val="28"/>
          <w:lang w:val="en-US"/>
        </w:rPr>
        <w:t>basedTraining</w:t>
      </w:r>
      <w:proofErr w:type="spellEnd"/>
      <w:r w:rsidRPr="00034518">
        <w:rPr>
          <w:sz w:val="28"/>
          <w:szCs w:val="28"/>
        </w:rPr>
        <w:t xml:space="preserve">) </w:t>
      </w:r>
      <w:proofErr w:type="spellStart"/>
      <w:r w:rsidRPr="00034518">
        <w:rPr>
          <w:sz w:val="28"/>
          <w:szCs w:val="28"/>
        </w:rPr>
        <w:t>атамасидан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иборат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бўлиб</w:t>
      </w:r>
      <w:proofErr w:type="spellEnd"/>
      <w:r w:rsidRPr="00034518">
        <w:rPr>
          <w:sz w:val="28"/>
          <w:szCs w:val="28"/>
        </w:rPr>
        <w:t xml:space="preserve">, веб </w:t>
      </w:r>
      <w:proofErr w:type="spellStart"/>
      <w:r w:rsidRPr="00034518">
        <w:rPr>
          <w:sz w:val="28"/>
          <w:szCs w:val="28"/>
        </w:rPr>
        <w:t>орқали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ўқитиш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деган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маънони</w:t>
      </w:r>
      <w:proofErr w:type="spellEnd"/>
      <w:r w:rsidRPr="00034518">
        <w:rPr>
          <w:sz w:val="28"/>
          <w:szCs w:val="28"/>
        </w:rPr>
        <w:t xml:space="preserve"> </w:t>
      </w:r>
      <w:proofErr w:type="spellStart"/>
      <w:r w:rsidRPr="00034518">
        <w:rPr>
          <w:sz w:val="28"/>
          <w:szCs w:val="28"/>
        </w:rPr>
        <w:t>англатади</w:t>
      </w:r>
      <w:proofErr w:type="spellEnd"/>
      <w:r w:rsidRPr="00034518">
        <w:rPr>
          <w:sz w:val="28"/>
          <w:szCs w:val="28"/>
        </w:rPr>
        <w:t>.</w:t>
      </w:r>
    </w:p>
    <w:sectPr w:rsidR="0094510E" w:rsidRPr="00034518" w:rsidSect="009C07A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TA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NDA Times UZ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NDA Baltic UZ">
    <w:altName w:val="Impact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65535"/>
      <w:numFmt w:val="bullet"/>
      <w:lvlText w:val="•"/>
      <w:lvlJc w:val="left"/>
      <w:pPr>
        <w:tabs>
          <w:tab w:val="num" w:pos="357"/>
        </w:tabs>
        <w:ind w:left="357" w:hanging="357"/>
      </w:pPr>
      <w:rPr>
        <w:rFonts w:ascii="Times New Roman" w:hAnsi="Times New Roman"/>
      </w:rPr>
    </w:lvl>
  </w:abstractNum>
  <w:abstractNum w:abstractNumId="1">
    <w:nsid w:val="5196244C"/>
    <w:multiLevelType w:val="multilevel"/>
    <w:tmpl w:val="33942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280B1E"/>
    <w:multiLevelType w:val="hybridMultilevel"/>
    <w:tmpl w:val="5FDE4D2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7F2F065E"/>
    <w:multiLevelType w:val="hybridMultilevel"/>
    <w:tmpl w:val="C4322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4510E"/>
    <w:rsid w:val="00000ADE"/>
    <w:rsid w:val="000276DB"/>
    <w:rsid w:val="00550657"/>
    <w:rsid w:val="00793376"/>
    <w:rsid w:val="007B64D0"/>
    <w:rsid w:val="0083526C"/>
    <w:rsid w:val="00905E30"/>
    <w:rsid w:val="0094510E"/>
    <w:rsid w:val="009537FE"/>
    <w:rsid w:val="009C07AC"/>
    <w:rsid w:val="00A56962"/>
    <w:rsid w:val="00C13046"/>
    <w:rsid w:val="00C75182"/>
    <w:rsid w:val="00CF09DB"/>
    <w:rsid w:val="00D77FE4"/>
    <w:rsid w:val="00E70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51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510E"/>
    <w:pPr>
      <w:keepNext/>
      <w:spacing w:before="120" w:after="120"/>
      <w:jc w:val="center"/>
      <w:outlineLvl w:val="0"/>
    </w:pPr>
    <w:rPr>
      <w:rFonts w:ascii="Cambria" w:hAnsi="Cambria"/>
      <w:b/>
      <w:bCs/>
      <w:caps/>
      <w:kern w:val="32"/>
      <w:sz w:val="32"/>
      <w:szCs w:val="32"/>
    </w:rPr>
  </w:style>
  <w:style w:type="paragraph" w:styleId="3">
    <w:name w:val="heading 3"/>
    <w:basedOn w:val="a"/>
    <w:link w:val="30"/>
    <w:qFormat/>
    <w:rsid w:val="0094510E"/>
    <w:pPr>
      <w:spacing w:before="100" w:beforeAutospacing="1" w:after="100" w:afterAutospacing="1"/>
      <w:jc w:val="center"/>
      <w:outlineLvl w:val="2"/>
    </w:pPr>
    <w:rPr>
      <w:b/>
      <w:bCs/>
      <w:sz w:val="28"/>
      <w:szCs w:val="27"/>
    </w:rPr>
  </w:style>
  <w:style w:type="paragraph" w:styleId="4">
    <w:name w:val="heading 4"/>
    <w:basedOn w:val="a"/>
    <w:next w:val="a"/>
    <w:link w:val="40"/>
    <w:qFormat/>
    <w:rsid w:val="009451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451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10E"/>
    <w:rPr>
      <w:rFonts w:ascii="Cambria" w:hAnsi="Cambria"/>
      <w:b/>
      <w:bCs/>
      <w:cap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94510E"/>
    <w:rPr>
      <w:b/>
      <w:bCs/>
      <w:sz w:val="28"/>
      <w:szCs w:val="27"/>
    </w:rPr>
  </w:style>
  <w:style w:type="character" w:customStyle="1" w:styleId="40">
    <w:name w:val="Заголовок 4 Знак"/>
    <w:basedOn w:val="a0"/>
    <w:link w:val="4"/>
    <w:rsid w:val="0094510E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4510E"/>
    <w:rPr>
      <w:rFonts w:ascii="Calibri" w:hAnsi="Calibri"/>
      <w:b/>
      <w:bCs/>
      <w:i/>
      <w:iCs/>
      <w:sz w:val="26"/>
      <w:szCs w:val="26"/>
    </w:rPr>
  </w:style>
  <w:style w:type="paragraph" w:styleId="a3">
    <w:name w:val="Normal (Web)"/>
    <w:aliases w:val="Обычный (Web)"/>
    <w:basedOn w:val="a"/>
    <w:uiPriority w:val="99"/>
    <w:rsid w:val="0094510E"/>
    <w:pPr>
      <w:spacing w:before="100" w:beforeAutospacing="1" w:after="100" w:afterAutospacing="1"/>
    </w:pPr>
    <w:rPr>
      <w:rFonts w:ascii="BalticaTAD" w:hAnsi="BalticaTAD" w:cs="BalticaTAD"/>
    </w:rPr>
  </w:style>
  <w:style w:type="paragraph" w:styleId="2">
    <w:name w:val="Body Text 2"/>
    <w:basedOn w:val="a"/>
    <w:link w:val="20"/>
    <w:rsid w:val="0094510E"/>
    <w:pPr>
      <w:spacing w:after="120"/>
      <w:ind w:left="360"/>
    </w:pPr>
    <w:rPr>
      <w:rFonts w:ascii="BalticaTAD" w:hAnsi="BalticaTAD" w:cs="BalticaTAD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94510E"/>
    <w:rPr>
      <w:rFonts w:ascii="BalticaTAD" w:hAnsi="BalticaTAD" w:cs="BalticaTAD"/>
      <w:sz w:val="28"/>
      <w:szCs w:val="28"/>
    </w:rPr>
  </w:style>
  <w:style w:type="character" w:styleId="a4">
    <w:name w:val="Strong"/>
    <w:qFormat/>
    <w:rsid w:val="0094510E"/>
    <w:rPr>
      <w:b/>
      <w:bCs/>
    </w:rPr>
  </w:style>
  <w:style w:type="paragraph" w:styleId="a5">
    <w:name w:val="Body Text Indent"/>
    <w:basedOn w:val="a"/>
    <w:link w:val="a6"/>
    <w:rsid w:val="0094510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4510E"/>
    <w:rPr>
      <w:sz w:val="24"/>
      <w:szCs w:val="24"/>
    </w:rPr>
  </w:style>
  <w:style w:type="table" w:styleId="a7">
    <w:name w:val="Table Grid"/>
    <w:basedOn w:val="a1"/>
    <w:rsid w:val="00945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2">
    <w:name w:val="Char Char Char Знак Знак Знак Знак2 Знак"/>
    <w:basedOn w:val="a"/>
    <w:rsid w:val="0094510E"/>
    <w:pPr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945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4510E"/>
    <w:rPr>
      <w:sz w:val="24"/>
      <w:szCs w:val="24"/>
    </w:rPr>
  </w:style>
  <w:style w:type="paragraph" w:styleId="a8">
    <w:name w:val="Body Text"/>
    <w:basedOn w:val="a"/>
    <w:link w:val="a9"/>
    <w:rsid w:val="0094510E"/>
    <w:pPr>
      <w:spacing w:after="120"/>
    </w:pPr>
  </w:style>
  <w:style w:type="character" w:customStyle="1" w:styleId="a9">
    <w:name w:val="Основной текст Знак"/>
    <w:basedOn w:val="a0"/>
    <w:link w:val="a8"/>
    <w:rsid w:val="0094510E"/>
    <w:rPr>
      <w:sz w:val="24"/>
      <w:szCs w:val="24"/>
    </w:rPr>
  </w:style>
  <w:style w:type="paragraph" w:customStyle="1" w:styleId="ajus">
    <w:name w:val="ajus"/>
    <w:basedOn w:val="a"/>
    <w:rsid w:val="0094510E"/>
    <w:pPr>
      <w:spacing w:before="100" w:beforeAutospacing="1" w:after="100" w:afterAutospacing="1"/>
    </w:pPr>
  </w:style>
  <w:style w:type="paragraph" w:customStyle="1" w:styleId="rtext">
    <w:name w:val="rtext"/>
    <w:basedOn w:val="a"/>
    <w:rsid w:val="0094510E"/>
    <w:pPr>
      <w:spacing w:before="100" w:beforeAutospacing="1" w:after="100" w:afterAutospacing="1"/>
      <w:ind w:left="300" w:right="300" w:firstLine="480"/>
      <w:jc w:val="both"/>
    </w:pPr>
    <w:rPr>
      <w:sz w:val="20"/>
      <w:szCs w:val="20"/>
    </w:rPr>
  </w:style>
  <w:style w:type="paragraph" w:customStyle="1" w:styleId="11">
    <w:name w:val="Основной текст с отступом1"/>
    <w:basedOn w:val="a"/>
    <w:rsid w:val="0094510E"/>
    <w:pPr>
      <w:spacing w:after="120"/>
      <w:ind w:left="283"/>
    </w:pPr>
  </w:style>
  <w:style w:type="paragraph" w:styleId="31">
    <w:name w:val="Body Text 3"/>
    <w:basedOn w:val="a"/>
    <w:link w:val="32"/>
    <w:unhideWhenUsed/>
    <w:rsid w:val="0094510E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rsid w:val="0094510E"/>
    <w:rPr>
      <w:rFonts w:ascii="Calibri" w:eastAsia="Calibri" w:hAnsi="Calibri"/>
      <w:sz w:val="16"/>
      <w:szCs w:val="16"/>
      <w:lang w:eastAsia="en-US"/>
    </w:rPr>
  </w:style>
  <w:style w:type="character" w:customStyle="1" w:styleId="51">
    <w:name w:val="Знак Знак5"/>
    <w:rsid w:val="0094510E"/>
    <w:rPr>
      <w:rFonts w:ascii="PANDA Times UZ" w:eastAsia="Times New Roman" w:hAnsi="PANDA Times UZ" w:cs="Times New Roman"/>
      <w:sz w:val="32"/>
      <w:szCs w:val="20"/>
      <w:lang w:eastAsia="ru-RU"/>
    </w:rPr>
  </w:style>
  <w:style w:type="paragraph" w:customStyle="1" w:styleId="aa">
    <w:name w:val="Подзаголовок/таблица"/>
    <w:basedOn w:val="a8"/>
    <w:semiHidden/>
    <w:rsid w:val="0094510E"/>
    <w:pPr>
      <w:suppressAutoHyphens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Cs w:val="20"/>
    </w:rPr>
  </w:style>
  <w:style w:type="paragraph" w:styleId="ab">
    <w:name w:val="No Spacing"/>
    <w:basedOn w:val="a"/>
    <w:qFormat/>
    <w:rsid w:val="0094510E"/>
    <w:rPr>
      <w:szCs w:val="32"/>
    </w:rPr>
  </w:style>
  <w:style w:type="paragraph" w:customStyle="1" w:styleId="ac">
    <w:name w:val="Маър_номи"/>
    <w:basedOn w:val="a"/>
    <w:rsid w:val="0094510E"/>
    <w:pPr>
      <w:jc w:val="center"/>
    </w:pPr>
    <w:rPr>
      <w:rFonts w:ascii="PANDA Baltic UZ" w:hAnsi="PANDA Baltic UZ"/>
      <w:b/>
      <w:sz w:val="32"/>
    </w:rPr>
  </w:style>
  <w:style w:type="paragraph" w:customStyle="1" w:styleId="ad">
    <w:name w:val="Режа"/>
    <w:basedOn w:val="a"/>
    <w:rsid w:val="0094510E"/>
    <w:pPr>
      <w:ind w:left="288"/>
      <w:jc w:val="both"/>
    </w:pPr>
    <w:rPr>
      <w:rFonts w:ascii="PANDA Baltic UZ" w:hAnsi="PANDA Baltic UZ"/>
      <w:b/>
      <w:bCs/>
      <w:sz w:val="28"/>
    </w:rPr>
  </w:style>
  <w:style w:type="paragraph" w:customStyle="1" w:styleId="ae">
    <w:name w:val="Режа_матни"/>
    <w:basedOn w:val="a"/>
    <w:rsid w:val="0094510E"/>
    <w:pPr>
      <w:jc w:val="both"/>
    </w:pPr>
    <w:rPr>
      <w:rFonts w:ascii="PANDA Baltic UZ" w:hAnsi="PANDA Baltic UZ"/>
      <w:i/>
      <w:sz w:val="28"/>
    </w:rPr>
  </w:style>
  <w:style w:type="paragraph" w:customStyle="1" w:styleId="af">
    <w:name w:val="Параграф"/>
    <w:basedOn w:val="a"/>
    <w:rsid w:val="0094510E"/>
    <w:pPr>
      <w:spacing w:before="120"/>
      <w:ind w:left="288"/>
      <w:jc w:val="both"/>
    </w:pPr>
    <w:rPr>
      <w:rFonts w:ascii="PANDA Baltic UZ" w:hAnsi="PANDA Baltic UZ"/>
      <w:b/>
      <w:sz w:val="28"/>
    </w:rPr>
  </w:style>
  <w:style w:type="paragraph" w:customStyle="1" w:styleId="af0">
    <w:name w:val="Параг_ости"/>
    <w:basedOn w:val="a"/>
    <w:rsid w:val="0094510E"/>
    <w:pPr>
      <w:spacing w:before="120"/>
      <w:ind w:left="576"/>
      <w:jc w:val="both"/>
    </w:pPr>
    <w:rPr>
      <w:rFonts w:ascii="PANDA Baltic UZ" w:hAnsi="PANDA Baltic UZ"/>
      <w:b/>
      <w:bCs/>
      <w:sz w:val="28"/>
    </w:rPr>
  </w:style>
  <w:style w:type="character" w:styleId="af1">
    <w:name w:val="Emphasis"/>
    <w:qFormat/>
    <w:rsid w:val="0094510E"/>
    <w:rPr>
      <w:rFonts w:cs="Times New Roman"/>
      <w:b/>
      <w:bCs/>
      <w:i/>
      <w:iCs/>
      <w:color w:val="auto"/>
    </w:rPr>
  </w:style>
  <w:style w:type="paragraph" w:styleId="af2">
    <w:name w:val="List Paragraph"/>
    <w:basedOn w:val="a"/>
    <w:uiPriority w:val="34"/>
    <w:qFormat/>
    <w:rsid w:val="0094510E"/>
    <w:pPr>
      <w:ind w:left="720"/>
      <w:contextualSpacing/>
    </w:pPr>
    <w:rPr>
      <w:rFonts w:ascii="PANDA Times UZ" w:hAnsi="PANDA Times UZ"/>
      <w:sz w:val="28"/>
      <w:szCs w:val="20"/>
    </w:rPr>
  </w:style>
  <w:style w:type="paragraph" w:styleId="af3">
    <w:name w:val="header"/>
    <w:basedOn w:val="a"/>
    <w:link w:val="af4"/>
    <w:rsid w:val="0094510E"/>
    <w:pPr>
      <w:tabs>
        <w:tab w:val="center" w:pos="4513"/>
        <w:tab w:val="right" w:pos="9026"/>
      </w:tabs>
    </w:pPr>
  </w:style>
  <w:style w:type="character" w:customStyle="1" w:styleId="af4">
    <w:name w:val="Верхний колонтитул Знак"/>
    <w:basedOn w:val="a0"/>
    <w:link w:val="af3"/>
    <w:rsid w:val="0094510E"/>
    <w:rPr>
      <w:sz w:val="24"/>
      <w:szCs w:val="24"/>
    </w:rPr>
  </w:style>
  <w:style w:type="paragraph" w:styleId="af5">
    <w:name w:val="footer"/>
    <w:basedOn w:val="a"/>
    <w:link w:val="af6"/>
    <w:rsid w:val="0094510E"/>
    <w:pPr>
      <w:tabs>
        <w:tab w:val="center" w:pos="4513"/>
        <w:tab w:val="right" w:pos="9026"/>
      </w:tabs>
    </w:pPr>
  </w:style>
  <w:style w:type="character" w:customStyle="1" w:styleId="af6">
    <w:name w:val="Нижний колонтитул Знак"/>
    <w:basedOn w:val="a0"/>
    <w:link w:val="af5"/>
    <w:rsid w:val="0094510E"/>
    <w:rPr>
      <w:sz w:val="24"/>
      <w:szCs w:val="24"/>
    </w:rPr>
  </w:style>
  <w:style w:type="paragraph" w:styleId="12">
    <w:name w:val="toc 1"/>
    <w:basedOn w:val="a"/>
    <w:next w:val="a"/>
    <w:autoRedefine/>
    <w:uiPriority w:val="39"/>
    <w:rsid w:val="0094510E"/>
    <w:pPr>
      <w:tabs>
        <w:tab w:val="right" w:leader="dot" w:pos="9345"/>
      </w:tabs>
      <w:spacing w:before="240" w:after="240"/>
      <w:jc w:val="center"/>
    </w:pPr>
    <w:rPr>
      <w:b/>
      <w:noProof/>
      <w:sz w:val="32"/>
      <w:szCs w:val="22"/>
      <w:lang w:val="uz-Cyrl-UZ"/>
    </w:rPr>
  </w:style>
  <w:style w:type="paragraph" w:styleId="33">
    <w:name w:val="toc 3"/>
    <w:basedOn w:val="a"/>
    <w:next w:val="a"/>
    <w:autoRedefine/>
    <w:uiPriority w:val="39"/>
    <w:rsid w:val="0094510E"/>
    <w:pPr>
      <w:tabs>
        <w:tab w:val="right" w:leader="dot" w:pos="9345"/>
      </w:tabs>
      <w:ind w:left="480"/>
    </w:pPr>
    <w:rPr>
      <w:noProof/>
      <w:sz w:val="32"/>
      <w:lang w:val="uz-Cyrl-UZ"/>
    </w:rPr>
  </w:style>
  <w:style w:type="character" w:styleId="af7">
    <w:name w:val="Hyperlink"/>
    <w:uiPriority w:val="99"/>
    <w:unhideWhenUsed/>
    <w:rsid w:val="0094510E"/>
    <w:rPr>
      <w:color w:val="0000FF"/>
      <w:u w:val="single"/>
    </w:rPr>
  </w:style>
  <w:style w:type="paragraph" w:styleId="34">
    <w:name w:val="Body Text Indent 3"/>
    <w:basedOn w:val="a"/>
    <w:link w:val="35"/>
    <w:rsid w:val="0094510E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94510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51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510E"/>
    <w:pPr>
      <w:keepNext/>
      <w:spacing w:before="120" w:after="120"/>
      <w:jc w:val="center"/>
      <w:outlineLvl w:val="0"/>
    </w:pPr>
    <w:rPr>
      <w:rFonts w:ascii="Cambria" w:hAnsi="Cambria"/>
      <w:b/>
      <w:bCs/>
      <w:caps/>
      <w:kern w:val="32"/>
      <w:sz w:val="32"/>
      <w:szCs w:val="32"/>
    </w:rPr>
  </w:style>
  <w:style w:type="paragraph" w:styleId="3">
    <w:name w:val="heading 3"/>
    <w:basedOn w:val="a"/>
    <w:link w:val="30"/>
    <w:qFormat/>
    <w:rsid w:val="0094510E"/>
    <w:pPr>
      <w:spacing w:before="100" w:beforeAutospacing="1" w:after="100" w:afterAutospacing="1"/>
      <w:jc w:val="center"/>
      <w:outlineLvl w:val="2"/>
    </w:pPr>
    <w:rPr>
      <w:b/>
      <w:bCs/>
      <w:sz w:val="28"/>
      <w:szCs w:val="27"/>
    </w:rPr>
  </w:style>
  <w:style w:type="paragraph" w:styleId="4">
    <w:name w:val="heading 4"/>
    <w:basedOn w:val="a"/>
    <w:next w:val="a"/>
    <w:link w:val="40"/>
    <w:qFormat/>
    <w:rsid w:val="009451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451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10E"/>
    <w:rPr>
      <w:rFonts w:ascii="Cambria" w:hAnsi="Cambria"/>
      <w:b/>
      <w:bCs/>
      <w:cap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94510E"/>
    <w:rPr>
      <w:b/>
      <w:bCs/>
      <w:sz w:val="28"/>
      <w:szCs w:val="27"/>
    </w:rPr>
  </w:style>
  <w:style w:type="character" w:customStyle="1" w:styleId="40">
    <w:name w:val="Заголовок 4 Знак"/>
    <w:basedOn w:val="a0"/>
    <w:link w:val="4"/>
    <w:rsid w:val="0094510E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4510E"/>
    <w:rPr>
      <w:rFonts w:ascii="Calibri" w:hAnsi="Calibri"/>
      <w:b/>
      <w:bCs/>
      <w:i/>
      <w:iCs/>
      <w:sz w:val="26"/>
      <w:szCs w:val="26"/>
    </w:rPr>
  </w:style>
  <w:style w:type="paragraph" w:styleId="a3">
    <w:name w:val="Normal (Web)"/>
    <w:aliases w:val="Обычный (Web)"/>
    <w:basedOn w:val="a"/>
    <w:uiPriority w:val="99"/>
    <w:rsid w:val="0094510E"/>
    <w:pPr>
      <w:spacing w:before="100" w:beforeAutospacing="1" w:after="100" w:afterAutospacing="1"/>
    </w:pPr>
    <w:rPr>
      <w:rFonts w:ascii="BalticaTAD" w:hAnsi="BalticaTAD" w:cs="BalticaTAD"/>
    </w:rPr>
  </w:style>
  <w:style w:type="paragraph" w:styleId="2">
    <w:name w:val="Body Text 2"/>
    <w:basedOn w:val="a"/>
    <w:link w:val="20"/>
    <w:rsid w:val="0094510E"/>
    <w:pPr>
      <w:spacing w:after="120"/>
      <w:ind w:left="360"/>
    </w:pPr>
    <w:rPr>
      <w:rFonts w:ascii="BalticaTAD" w:hAnsi="BalticaTAD" w:cs="BalticaTAD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94510E"/>
    <w:rPr>
      <w:rFonts w:ascii="BalticaTAD" w:hAnsi="BalticaTAD" w:cs="BalticaTAD"/>
      <w:sz w:val="28"/>
      <w:szCs w:val="28"/>
    </w:rPr>
  </w:style>
  <w:style w:type="character" w:styleId="a4">
    <w:name w:val="Strong"/>
    <w:qFormat/>
    <w:rsid w:val="0094510E"/>
    <w:rPr>
      <w:b/>
      <w:bCs/>
    </w:rPr>
  </w:style>
  <w:style w:type="paragraph" w:styleId="a5">
    <w:name w:val="Body Text Indent"/>
    <w:basedOn w:val="a"/>
    <w:link w:val="a6"/>
    <w:rsid w:val="0094510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4510E"/>
    <w:rPr>
      <w:sz w:val="24"/>
      <w:szCs w:val="24"/>
    </w:rPr>
  </w:style>
  <w:style w:type="table" w:styleId="a7">
    <w:name w:val="Table Grid"/>
    <w:basedOn w:val="a1"/>
    <w:rsid w:val="00945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2">
    <w:name w:val="Char Char Char Знак Знак Знак Знак2 Знак"/>
    <w:basedOn w:val="a"/>
    <w:rsid w:val="0094510E"/>
    <w:pPr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945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4510E"/>
    <w:rPr>
      <w:sz w:val="24"/>
      <w:szCs w:val="24"/>
    </w:rPr>
  </w:style>
  <w:style w:type="paragraph" w:styleId="a8">
    <w:name w:val="Body Text"/>
    <w:basedOn w:val="a"/>
    <w:link w:val="a9"/>
    <w:rsid w:val="0094510E"/>
    <w:pPr>
      <w:spacing w:after="120"/>
    </w:pPr>
  </w:style>
  <w:style w:type="character" w:customStyle="1" w:styleId="a9">
    <w:name w:val="Основной текст Знак"/>
    <w:basedOn w:val="a0"/>
    <w:link w:val="a8"/>
    <w:rsid w:val="0094510E"/>
    <w:rPr>
      <w:sz w:val="24"/>
      <w:szCs w:val="24"/>
    </w:rPr>
  </w:style>
  <w:style w:type="paragraph" w:customStyle="1" w:styleId="ajus">
    <w:name w:val="ajus"/>
    <w:basedOn w:val="a"/>
    <w:rsid w:val="0094510E"/>
    <w:pPr>
      <w:spacing w:before="100" w:beforeAutospacing="1" w:after="100" w:afterAutospacing="1"/>
    </w:pPr>
  </w:style>
  <w:style w:type="paragraph" w:customStyle="1" w:styleId="rtext">
    <w:name w:val="rtext"/>
    <w:basedOn w:val="a"/>
    <w:rsid w:val="0094510E"/>
    <w:pPr>
      <w:spacing w:before="100" w:beforeAutospacing="1" w:after="100" w:afterAutospacing="1"/>
      <w:ind w:left="300" w:right="300" w:firstLine="480"/>
      <w:jc w:val="both"/>
    </w:pPr>
    <w:rPr>
      <w:sz w:val="20"/>
      <w:szCs w:val="20"/>
    </w:rPr>
  </w:style>
  <w:style w:type="paragraph" w:customStyle="1" w:styleId="11">
    <w:name w:val="Основной текст с отступом1"/>
    <w:basedOn w:val="a"/>
    <w:rsid w:val="0094510E"/>
    <w:pPr>
      <w:spacing w:after="120"/>
      <w:ind w:left="283"/>
    </w:pPr>
  </w:style>
  <w:style w:type="paragraph" w:styleId="31">
    <w:name w:val="Body Text 3"/>
    <w:basedOn w:val="a"/>
    <w:link w:val="32"/>
    <w:unhideWhenUsed/>
    <w:rsid w:val="0094510E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rsid w:val="0094510E"/>
    <w:rPr>
      <w:rFonts w:ascii="Calibri" w:eastAsia="Calibri" w:hAnsi="Calibri"/>
      <w:sz w:val="16"/>
      <w:szCs w:val="16"/>
      <w:lang w:eastAsia="en-US"/>
    </w:rPr>
  </w:style>
  <w:style w:type="character" w:customStyle="1" w:styleId="51">
    <w:name w:val="Знак Знак5"/>
    <w:rsid w:val="0094510E"/>
    <w:rPr>
      <w:rFonts w:ascii="PANDA Times UZ" w:eastAsia="Times New Roman" w:hAnsi="PANDA Times UZ" w:cs="Times New Roman"/>
      <w:sz w:val="32"/>
      <w:szCs w:val="20"/>
      <w:lang w:eastAsia="ru-RU"/>
    </w:rPr>
  </w:style>
  <w:style w:type="paragraph" w:customStyle="1" w:styleId="aa">
    <w:name w:val="Подзаголовок/таблица"/>
    <w:basedOn w:val="a8"/>
    <w:semiHidden/>
    <w:rsid w:val="0094510E"/>
    <w:pPr>
      <w:suppressAutoHyphens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Cs w:val="20"/>
    </w:rPr>
  </w:style>
  <w:style w:type="paragraph" w:styleId="ab">
    <w:name w:val="No Spacing"/>
    <w:basedOn w:val="a"/>
    <w:qFormat/>
    <w:rsid w:val="0094510E"/>
    <w:rPr>
      <w:szCs w:val="32"/>
    </w:rPr>
  </w:style>
  <w:style w:type="paragraph" w:customStyle="1" w:styleId="ac">
    <w:name w:val="Маър_номи"/>
    <w:basedOn w:val="a"/>
    <w:rsid w:val="0094510E"/>
    <w:pPr>
      <w:jc w:val="center"/>
    </w:pPr>
    <w:rPr>
      <w:rFonts w:ascii="PANDA Baltic UZ" w:hAnsi="PANDA Baltic UZ"/>
      <w:b/>
      <w:sz w:val="32"/>
    </w:rPr>
  </w:style>
  <w:style w:type="paragraph" w:customStyle="1" w:styleId="ad">
    <w:name w:val="Режа"/>
    <w:basedOn w:val="a"/>
    <w:rsid w:val="0094510E"/>
    <w:pPr>
      <w:ind w:left="288"/>
      <w:jc w:val="both"/>
    </w:pPr>
    <w:rPr>
      <w:rFonts w:ascii="PANDA Baltic UZ" w:hAnsi="PANDA Baltic UZ"/>
      <w:b/>
      <w:bCs/>
      <w:sz w:val="28"/>
    </w:rPr>
  </w:style>
  <w:style w:type="paragraph" w:customStyle="1" w:styleId="ae">
    <w:name w:val="Режа_матни"/>
    <w:basedOn w:val="a"/>
    <w:rsid w:val="0094510E"/>
    <w:pPr>
      <w:jc w:val="both"/>
    </w:pPr>
    <w:rPr>
      <w:rFonts w:ascii="PANDA Baltic UZ" w:hAnsi="PANDA Baltic UZ"/>
      <w:i/>
      <w:sz w:val="28"/>
    </w:rPr>
  </w:style>
  <w:style w:type="paragraph" w:customStyle="1" w:styleId="af">
    <w:name w:val="Параграф"/>
    <w:basedOn w:val="a"/>
    <w:rsid w:val="0094510E"/>
    <w:pPr>
      <w:spacing w:before="120"/>
      <w:ind w:left="288"/>
      <w:jc w:val="both"/>
    </w:pPr>
    <w:rPr>
      <w:rFonts w:ascii="PANDA Baltic UZ" w:hAnsi="PANDA Baltic UZ"/>
      <w:b/>
      <w:sz w:val="28"/>
    </w:rPr>
  </w:style>
  <w:style w:type="paragraph" w:customStyle="1" w:styleId="af0">
    <w:name w:val="Параг_ости"/>
    <w:basedOn w:val="a"/>
    <w:rsid w:val="0094510E"/>
    <w:pPr>
      <w:spacing w:before="120"/>
      <w:ind w:left="576"/>
      <w:jc w:val="both"/>
    </w:pPr>
    <w:rPr>
      <w:rFonts w:ascii="PANDA Baltic UZ" w:hAnsi="PANDA Baltic UZ"/>
      <w:b/>
      <w:bCs/>
      <w:sz w:val="28"/>
    </w:rPr>
  </w:style>
  <w:style w:type="character" w:styleId="af1">
    <w:name w:val="Emphasis"/>
    <w:qFormat/>
    <w:rsid w:val="0094510E"/>
    <w:rPr>
      <w:rFonts w:cs="Times New Roman"/>
      <w:b/>
      <w:bCs/>
      <w:i/>
      <w:iCs/>
      <w:color w:val="auto"/>
    </w:rPr>
  </w:style>
  <w:style w:type="paragraph" w:styleId="af2">
    <w:name w:val="List Paragraph"/>
    <w:basedOn w:val="a"/>
    <w:uiPriority w:val="34"/>
    <w:qFormat/>
    <w:rsid w:val="0094510E"/>
    <w:pPr>
      <w:ind w:left="720"/>
      <w:contextualSpacing/>
    </w:pPr>
    <w:rPr>
      <w:rFonts w:ascii="PANDA Times UZ" w:hAnsi="PANDA Times UZ"/>
      <w:sz w:val="28"/>
      <w:szCs w:val="20"/>
    </w:rPr>
  </w:style>
  <w:style w:type="paragraph" w:styleId="af3">
    <w:name w:val="header"/>
    <w:basedOn w:val="a"/>
    <w:link w:val="af4"/>
    <w:rsid w:val="0094510E"/>
    <w:pPr>
      <w:tabs>
        <w:tab w:val="center" w:pos="4513"/>
        <w:tab w:val="right" w:pos="9026"/>
      </w:tabs>
    </w:pPr>
  </w:style>
  <w:style w:type="character" w:customStyle="1" w:styleId="af4">
    <w:name w:val="Верхний колонтитул Знак"/>
    <w:basedOn w:val="a0"/>
    <w:link w:val="af3"/>
    <w:rsid w:val="0094510E"/>
    <w:rPr>
      <w:sz w:val="24"/>
      <w:szCs w:val="24"/>
    </w:rPr>
  </w:style>
  <w:style w:type="paragraph" w:styleId="af5">
    <w:name w:val="footer"/>
    <w:basedOn w:val="a"/>
    <w:link w:val="af6"/>
    <w:rsid w:val="0094510E"/>
    <w:pPr>
      <w:tabs>
        <w:tab w:val="center" w:pos="4513"/>
        <w:tab w:val="right" w:pos="9026"/>
      </w:tabs>
    </w:pPr>
  </w:style>
  <w:style w:type="character" w:customStyle="1" w:styleId="af6">
    <w:name w:val="Нижний колонтитул Знак"/>
    <w:basedOn w:val="a0"/>
    <w:link w:val="af5"/>
    <w:rsid w:val="0094510E"/>
    <w:rPr>
      <w:sz w:val="24"/>
      <w:szCs w:val="24"/>
    </w:rPr>
  </w:style>
  <w:style w:type="paragraph" w:styleId="12">
    <w:name w:val="toc 1"/>
    <w:basedOn w:val="a"/>
    <w:next w:val="a"/>
    <w:autoRedefine/>
    <w:uiPriority w:val="39"/>
    <w:rsid w:val="0094510E"/>
    <w:pPr>
      <w:tabs>
        <w:tab w:val="right" w:leader="dot" w:pos="9345"/>
      </w:tabs>
      <w:spacing w:before="240" w:after="240"/>
      <w:jc w:val="center"/>
    </w:pPr>
    <w:rPr>
      <w:b/>
      <w:noProof/>
      <w:sz w:val="32"/>
      <w:szCs w:val="22"/>
      <w:lang w:val="uz-Cyrl-UZ"/>
    </w:rPr>
  </w:style>
  <w:style w:type="paragraph" w:styleId="33">
    <w:name w:val="toc 3"/>
    <w:basedOn w:val="a"/>
    <w:next w:val="a"/>
    <w:autoRedefine/>
    <w:uiPriority w:val="39"/>
    <w:rsid w:val="0094510E"/>
    <w:pPr>
      <w:tabs>
        <w:tab w:val="right" w:leader="dot" w:pos="9345"/>
      </w:tabs>
      <w:ind w:left="480"/>
    </w:pPr>
    <w:rPr>
      <w:noProof/>
      <w:sz w:val="32"/>
      <w:lang w:val="uz-Cyrl-UZ"/>
    </w:rPr>
  </w:style>
  <w:style w:type="character" w:styleId="af7">
    <w:name w:val="Hyperlink"/>
    <w:uiPriority w:val="99"/>
    <w:unhideWhenUsed/>
    <w:rsid w:val="0094510E"/>
    <w:rPr>
      <w:color w:val="0000FF"/>
      <w:u w:val="single"/>
    </w:rPr>
  </w:style>
  <w:style w:type="paragraph" w:styleId="34">
    <w:name w:val="Body Text Indent 3"/>
    <w:basedOn w:val="a"/>
    <w:link w:val="35"/>
    <w:rsid w:val="0094510E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9451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Begimkulov</dc:creator>
  <cp:lastModifiedBy>Monitoring_1</cp:lastModifiedBy>
  <cp:revision>9</cp:revision>
  <dcterms:created xsi:type="dcterms:W3CDTF">2013-05-07T03:45:00Z</dcterms:created>
  <dcterms:modified xsi:type="dcterms:W3CDTF">2013-08-28T05:44:00Z</dcterms:modified>
</cp:coreProperties>
</file>